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 Router API 完整文档说明</w:t>
      </w:r>
    </w:p>
    <w:p>
      <w:pPr>
        <w:pStyle w:val="Heading1"/>
      </w:pPr>
      <w:r>
        <w:t>概述</w:t>
      </w:r>
    </w:p>
    <w:p>
      <w:r>
        <w:t>Model Router 是一个统一的大模型服务管理平台，提供 126 个模型的统一 API 访问。本文档基于实际测试结果编写，包含所有模型的分类、接口说明和调用示例。</w:t>
      </w:r>
    </w:p>
    <w:p>
      <w:pPr>
        <w:pStyle w:val="Heading1"/>
      </w:pPr>
      <w:r>
        <w:t>基础信息</w:t>
      </w:r>
    </w:p>
    <w:p>
      <w:r>
        <w:rPr>
          <w:b/>
        </w:rPr>
        <w:t xml:space="preserve">Base URL: </w:t>
      </w:r>
      <w:r>
        <w:t>https://model-router.edu-aliyun.com/v1</w:t>
      </w:r>
    </w:p>
    <w:p>
      <w:r>
        <w:rPr>
          <w:b/>
        </w:rPr>
        <w:t xml:space="preserve">认证方式: </w:t>
      </w:r>
      <w:r>
        <w:t>Bearer Token（API Key）</w:t>
      </w:r>
    </w:p>
    <w:p>
      <w:r>
        <w:rPr>
          <w:b/>
        </w:rPr>
        <w:t>公共请求头:</w:t>
      </w:r>
    </w:p>
    <w:p>
      <w:pPr>
        <w:pStyle w:val="ListBullet"/>
      </w:pPr>
      <w:r>
        <w:t>Authorization: Bearer &lt;your-api-key&gt;</w:t>
      </w:r>
    </w:p>
    <w:p>
      <w:pPr>
        <w:pStyle w:val="ListBullet"/>
      </w:pPr>
      <w:r>
        <w:t>Content-Type: application/json</w:t>
      </w:r>
    </w:p>
    <w:p>
      <w:pPr>
        <w:pStyle w:val="Heading1"/>
      </w:pPr>
      <w:r>
        <w:t>支持的模型列表（126个）</w:t>
      </w:r>
    </w:p>
    <w:p>
      <w:pPr>
        <w:pStyle w:val="Heading2"/>
      </w:pPr>
      <w:r>
        <w:t>1. 文本对话（59个）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子类别</w:t>
            </w:r>
          </w:p>
        </w:tc>
        <w:tc>
          <w:tcPr>
            <w:tcW w:type="dxa" w:w="7200"/>
          </w:tcPr>
          <w:p>
            <w:r>
              <w:rPr>
                <w:b/>
                <w:sz w:val="20"/>
              </w:rPr>
              <w:t>模型标识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旗舰（11个）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qwen/qwen3.7-max, qwen/qwen3.6-max-preview, qwen/qwen3-max, qwen/qwen3-max-preview, qwen/qwen3-max-2025-09-23, qwen/qwen3-max-2026-01-23, qwen/qwen-max, qwen/qwen-max-latest, qwen/qwen-max-2024-04-28, qwen/qwen-max-2024-09-19, qwen/qwen-max-2025-01-25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高端（15个）</w:t>
            </w:r>
          </w:p>
        </w:tc>
        <w:tc>
          <w:tcPr>
            <w:tcW w:type="dxa" w:w="7200"/>
          </w:tcPr>
          <w:p>
            <w:r>
              <w:t>qwen/qwen3.6-plus, qwen/qwen3.6-plus-2026-04-02, qwen/qwen3.5-plus, qwen/qwen3.5-plus-2026-02-15, qwen/qwen-plus, qwen/qwen-plus-latest, qwen/qwen-plus-2024-12-20, qwen/qwen-plus-2025-01-12, qwen/qwen-plus-2025-01-25, qwen/qwen-plus-2025-04-28, qwen/qwen-plus-2025-07-14, qwen/qwen-plus-2025-07-28, qwen/qwen-plus-2025-09-11, qwen/qwen-plus-2025-12-01, qwen/qwen-plus-character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快速（11个）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qwen/qwen3.6-flash, qwen/qwen3.5-flash, qwen/qwen3.5-flash-2026-02-23, qwen/qwen-flash, qwen/qwen-flash-2025-07-28, qwen/qwen-turbo, qwen/qwen-turbo-latest, qwen/qwen-turbo-2025-07-15, qwen/qwen-turbo-2025-04-28, qwen/qwen-turbo-2025-02-11, qwen/qwen-turbo-2024-11-01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长文（3个）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qwen/qwen-long, qwen/qwen-long-latest, qwen/qwen-long-2025-01-25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数学（2个）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qwen/qwen-math-plus, qwen/qwen-math-turbo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推理（3个）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qwen/qwq-plus, qwen/qwq-plus-latest, qwen/qwq-plus-2025-03-05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编码（11个）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qwen/qwen3-coder-plus, qwen/qwen3-coder-plus-2025-07-22, qwen/qwen3-coder-plus-2025-09-23, qwen/qwen3-coder-flash, qwen/qwen3-coder-flash-2025-07-28, qwen/qwen-coder-plus, qwen/qwen-coder-plus-2024-11-06, qwen/qwen-coder-turbo, qwen/qwen-coder-turbo-latest, qwen/qwen-coder-turbo-2024-09-19, qwen/qwen3-coder-480b-a35b-instruct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开源（3个）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qwen/qwen3.5-35b-a3b, qwen/qwen3.5-27b, qwen/qwen3.5-397b-a17b</w:t>
            </w:r>
          </w:p>
        </w:tc>
      </w:tr>
    </w:tbl>
    <w:p>
      <w:pPr>
        <w:pStyle w:val="Heading2"/>
      </w:pPr>
      <w:r>
        <w:t>2. 第三方文本模型（19个）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子类别</w:t>
            </w:r>
          </w:p>
        </w:tc>
        <w:tc>
          <w:tcPr>
            <w:tcW w:type="dxa" w:w="7200"/>
          </w:tcPr>
          <w:p>
            <w:r>
              <w:rPr>
                <w:b/>
                <w:sz w:val="20"/>
              </w:rPr>
              <w:t>模型标识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DeepSeek（10个）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qwen/deepseek-v4-pro, qwen/deepseek-v4-flash, qwen/deepseek-v3.2, qwen/deepseek-v3.2-exp, qwen/deepseek-v3.1, qwen/deepseek-r1, qwen/deepseek-r1-0528, qwen/deepseek-r1-distill-qwen-32b, qwen/deepseek-r1-distill-qwen-14b, qwen/deepseek-r1-distill-qwen-7b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Kimi（3个）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qwen/kimi-k2.6, qwen/kimi-k2.5, qwen/kimi-k2-thinking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智谱（4个）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qwen/glm-5.1, qwen/glm-5, qwen/glm-4.7, qwen/glm-4.6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MiniMax（2个）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qwen/MiniMax-M2.5, qwen/MiniMax-M2.1</w:t>
            </w:r>
          </w:p>
        </w:tc>
      </w:tr>
    </w:tbl>
    <w:p>
      <w:pPr>
        <w:pStyle w:val="Heading2"/>
      </w:pPr>
      <w:r>
        <w:t>3. 视觉/多模态（8个）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子类别</w:t>
            </w:r>
          </w:p>
        </w:tc>
        <w:tc>
          <w:tcPr>
            <w:tcW w:type="dxa" w:w="7200"/>
          </w:tcPr>
          <w:p>
            <w:r>
              <w:rPr>
                <w:b/>
                <w:sz w:val="20"/>
              </w:rPr>
              <w:t>模型标识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视觉理解（4个）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qwen/qwen3-vl-plus, qwen/qwen3-vl-flash, qwen/qwen-vl-plus, qwen/qwen-vl-plus-latest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OCR（2个）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qwen/qwen-vl-ocr, qwen/qwen-vl-ocr-latest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多模态（2个）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qwen/qwen3.5-omni-plus, qwen/qwen3-omni-flash</w:t>
            </w:r>
          </w:p>
        </w:tc>
      </w:tr>
    </w:tbl>
    <w:p>
      <w:pPr>
        <w:pStyle w:val="Heading2"/>
      </w:pPr>
      <w:r>
        <w:t>4. 图片生成/编辑（10个）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子类别</w:t>
            </w:r>
          </w:p>
        </w:tc>
        <w:tc>
          <w:tcPr>
            <w:tcW w:type="dxa" w:w="7200"/>
          </w:tcPr>
          <w:p>
            <w:r>
              <w:rPr>
                <w:b/>
                <w:sz w:val="20"/>
              </w:rPr>
              <w:t>模型标识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图片生成（8个）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qwen/wan2.7-image-pro, qwen/wan2.7-image, qwen/wan2.6-image, qwen/qwen-image-plus, qwen/qwen-image-2.0-pro, qwen/wan2.6-t2i, qwen/wan2.5-t2i-preview, qwen/wan2.2-t2i-flash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图片编辑（2个）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qwen/qwen-image-edit-plus-2025-12-15, qwen/wan2.5-i2i-preview</w:t>
            </w:r>
          </w:p>
        </w:tc>
      </w:tr>
    </w:tbl>
    <w:p>
      <w:pPr>
        <w:pStyle w:val="Heading2"/>
      </w:pPr>
      <w:r>
        <w:t>5. 视频生成（18个）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子类别</w:t>
            </w:r>
          </w:p>
        </w:tc>
        <w:tc>
          <w:tcPr>
            <w:tcW w:type="dxa" w:w="7200"/>
          </w:tcPr>
          <w:p>
            <w:r>
              <w:rPr>
                <w:b/>
                <w:sz w:val="20"/>
              </w:rPr>
              <w:t>模型标识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文本生视频（5个）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qwen/wan2.7-t2v, qwen/wan2.6-t2v, qwen/wan2.5-t2v-preview, qwen/wan2.2-t2v-plus, qwen/happyhorse-1.0-t2v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图片生视频（10个）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qwen/wan2.7-i2v, qwen/wan2.7-r2v, qwen/wan2.6-i2v, qwen/wan2.6-i2v-flash, qwen/wan2.5-i2v-preview, qwen/wan2.2-i2v-plus, qwen/wan2.2-i2v-flash, qwen/wan2.2-s2v, qwen/wanx2.1-i2v-turbo, qwen/happyhorse-1.0-i2v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视频编辑（2个）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qwen/wan2.7-videoedit, qwen/happyhorse-1.0-video-edit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视频转视频（1个）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qwen/happyhorse-1.0-r2v</w:t>
            </w:r>
          </w:p>
        </w:tc>
      </w:tr>
    </w:tbl>
    <w:p>
      <w:pPr>
        <w:pStyle w:val="Heading2"/>
      </w:pPr>
      <w:r>
        <w:t>6. 语音（5个）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子类别</w:t>
            </w:r>
          </w:p>
        </w:tc>
        <w:tc>
          <w:tcPr>
            <w:tcW w:type="dxa" w:w="7200"/>
          </w:tcPr>
          <w:p>
            <w:r>
              <w:rPr>
                <w:b/>
                <w:sz w:val="20"/>
              </w:rPr>
              <w:t>模型标识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TTS（语音合成）（1个）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qwen/qwen3-tts-instruct-flash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ASR（语音识别）（4个）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qwen/qwen3-asr-flash, qwen/qwen3-asr-flash-2026-02-10, qwen/qwen3-asr-flash-filetrans, qwen/paraformer-v2</w:t>
            </w:r>
          </w:p>
        </w:tc>
      </w:tr>
    </w:tbl>
    <w:p>
      <w:pPr>
        <w:pStyle w:val="Heading2"/>
      </w:pPr>
      <w:r>
        <w:t>7. 向量（4个）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子类别</w:t>
            </w:r>
          </w:p>
        </w:tc>
        <w:tc>
          <w:tcPr>
            <w:tcW w:type="dxa" w:w="7200"/>
          </w:tcPr>
          <w:p>
            <w:r>
              <w:rPr>
                <w:b/>
                <w:sz w:val="20"/>
              </w:rPr>
              <w:t>模型标识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文本向量（2个）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qwen/text-embedding-v4, qwen/text-embedding-v3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多模态向量（2个）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qwen/tongyi-embedding-vision-plus, qwen/qwen3-vl-embedding</w:t>
            </w:r>
          </w:p>
        </w:tc>
      </w:tr>
    </w:tbl>
    <w:p>
      <w:pPr>
        <w:pStyle w:val="Heading2"/>
      </w:pPr>
      <w:r>
        <w:t>8. 排序（3个）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子类别</w:t>
            </w:r>
          </w:p>
        </w:tc>
        <w:tc>
          <w:tcPr>
            <w:tcW w:type="dxa" w:w="7200"/>
          </w:tcPr>
          <w:p>
            <w:r>
              <w:rPr>
                <w:b/>
                <w:sz w:val="20"/>
              </w:rPr>
              <w:t>模型标识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文本排序（2个）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qwen/qwen3-rerank, qwen/gte-rerank-v2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多模态排序（1个）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qwen/qwen3-vl-rerank</w:t>
            </w:r>
          </w:p>
        </w:tc>
      </w:tr>
    </w:tbl>
    <w:p>
      <w:pPr>
        <w:pStyle w:val="Heading1"/>
      </w:pPr>
      <w:r>
        <w:t>API 接口说明</w:t>
      </w:r>
    </w:p>
    <w:p>
      <w:pPr>
        <w:pStyle w:val="Heading2"/>
      </w:pPr>
      <w:r>
        <w:t>1. 文本对话 API</w:t>
      </w:r>
    </w:p>
    <w:p>
      <w:r>
        <w:rPr>
          <w:b/>
        </w:rPr>
        <w:t xml:space="preserve">接口地址: </w:t>
      </w:r>
      <w:r>
        <w:t>POST /v1/chat/completions</w:t>
      </w:r>
    </w:p>
    <w:p>
      <w:r>
        <w:rPr>
          <w:b/>
        </w:rPr>
        <w:t xml:space="preserve">兼容协议: </w:t>
      </w:r>
      <w:r>
        <w:t>OpenAI Chat Completions</w:t>
      </w:r>
    </w:p>
    <w:p>
      <w:pPr>
        <w:pStyle w:val="Heading3"/>
      </w:pPr>
      <w: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模型标识，如 qwen/qwen3-max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messages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对话消息列表，包含 role 和 content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stream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是否启用流式响应，默认 false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采样温度，范围 0-2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max_tokens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最大生成 Token 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enable_thinking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启用深度思考/思维链模式</w:t>
            </w:r>
          </w:p>
        </w:tc>
      </w:tr>
    </w:tbl>
    <w:p>
      <w:pPr>
        <w:pStyle w:val="Heading3"/>
      </w:pPr>
      <w:r>
        <w:t>注意事项</w:t>
      </w:r>
    </w:p>
    <w:p>
      <w:pPr>
        <w:pStyle w:val="ListBullet"/>
      </w:pPr>
      <w:r>
        <w:t>qwq 系列模型（qwq-plus 等）仅支持 stream 模式，需设置 "stream": true</w:t>
      </w:r>
    </w:p>
    <w:p>
      <w:pPr>
        <w:pStyle w:val="ListBullet"/>
      </w:pPr>
      <w:r>
        <w:t>多模态模型（视觉理解、OCR 等）需要在 messages 中传入图片</w:t>
      </w:r>
    </w:p>
    <w:p>
      <w:pPr>
        <w:pStyle w:val="Heading3"/>
      </w:pPr>
      <w:r>
        <w:t>请求示例</w:t>
      </w:r>
    </w:p>
    <w:p>
      <w:r>
        <w:rPr>
          <w:rFonts w:ascii="Consolas" w:hAnsi="Consolas"/>
          <w:sz w:val="18"/>
        </w:rPr>
        <w:t>curl https://model-router.edu-aliyun.com/v1/chat/completions \</w:t>
        <w:br/>
        <w:t xml:space="preserve">  -H "Content-Type: application/json" \</w:t>
        <w:br/>
        <w:t xml:space="preserve">  -H "Authorization: Bearer sk-xxx" \</w:t>
        <w:br/>
        <w:t xml:space="preserve">  -d '{</w:t>
        <w:br/>
        <w:t xml:space="preserve">    "model": "qwen/qwen3-max",</w:t>
        <w:br/>
        <w:t xml:space="preserve">    "messages": [{"role": "user", "content": "Hello!"}],</w:t>
        <w:br/>
        <w:t xml:space="preserve">    "stream": false</w:t>
        <w:br/>
        <w:t xml:space="preserve">  }'</w:t>
        <w:br/>
      </w:r>
    </w:p>
    <w:p>
      <w:pPr>
        <w:pStyle w:val="Heading2"/>
      </w:pPr>
      <w:r>
        <w:t>2. 图片生成/编辑 API</w:t>
      </w:r>
    </w:p>
    <w:p>
      <w:r>
        <w:rPr>
          <w:b/>
        </w:rPr>
        <w:t xml:space="preserve">接口地址: </w:t>
      </w:r>
      <w:r>
        <w:t>POST /v1/images/generations</w:t>
      </w:r>
    </w:p>
    <w:p>
      <w:r>
        <w:rPr>
          <w:b/>
        </w:rPr>
        <w:t xml:space="preserve">兼容协议: </w:t>
      </w:r>
      <w:r>
        <w:t>OpenAI Images Generations</w:t>
      </w:r>
    </w:p>
    <w:p>
      <w:pPr>
        <w:pStyle w:val="Heading3"/>
      </w:pPr>
      <w:r>
        <w:t>重要说明</w:t>
      </w:r>
    </w:p>
    <w:p>
      <w:pPr>
        <w:pStyle w:val="ListBullet"/>
      </w:pPr>
      <w:r>
        <w:t>新版模型（wan2.7-image-pro、wan2.7-image、wan2.6-image、wan2.6-t2i）支持同步调用</w:t>
      </w:r>
    </w:p>
    <w:p>
      <w:r>
        <w:rPr>
          <w:b/>
        </w:rPr>
        <w:t>旧版模型（wan2.5-t2i-preview、wan2.5-i2i-preview、wan2.2-t2i-flash）</w:t>
      </w:r>
      <w:r>
        <w:t>仅支持异步调用，需要：</w:t>
      </w:r>
    </w:p>
    <w:p>
      <w:pPr>
        <w:pStyle w:val="ListBullet2"/>
      </w:pPr>
      <w:r>
        <w:t>添加请求头：X-DashScope-Async: enable</w:t>
      </w:r>
    </w:p>
    <w:p>
      <w:pPr>
        <w:pStyle w:val="ListBullet2"/>
      </w:pPr>
      <w:r>
        <w:t>使用 DashScope 原生格式：{"input": {"prompt": "...", "images": [...]}}</w:t>
      </w:r>
    </w:p>
    <w:p>
      <w:pPr>
        <w:pStyle w:val="ListBullet2"/>
      </w:pPr>
      <w:r>
        <w:t>通过 /v1/tasks/{task_id} 查询任务结果</w:t>
      </w:r>
    </w:p>
    <w:p>
      <w:pPr>
        <w:pStyle w:val="Heading3"/>
      </w:pPr>
      <w:r>
        <w:t>同步调用示例（新版模型）</w:t>
      </w:r>
    </w:p>
    <w:p>
      <w:r>
        <w:rPr>
          <w:rFonts w:ascii="Consolas" w:hAnsi="Consolas"/>
          <w:sz w:val="18"/>
        </w:rPr>
        <w:t>curl https://model-router.edu-aliyun.com/v1/images/generations \</w:t>
        <w:br/>
        <w:t xml:space="preserve">  -H "Content-Type: application/json" \</w:t>
        <w:br/>
        <w:t xml:space="preserve">  -H "Authorization: Bearer sk-xxx" \</w:t>
        <w:br/>
        <w:t xml:space="preserve">  -d '{</w:t>
        <w:br/>
        <w:t xml:space="preserve">    "model": "qwen/wan2.7-image",</w:t>
        <w:br/>
        <w:t xml:space="preserve">    "prompt": "一只在星空下奔跑的猫",</w:t>
        <w:br/>
        <w:t xml:space="preserve">    "n": 1,</w:t>
        <w:br/>
        <w:t xml:space="preserve">    "size": "1024*1024"</w:t>
        <w:br/>
        <w:t xml:space="preserve">  }'</w:t>
        <w:br/>
      </w:r>
    </w:p>
    <w:p>
      <w:pPr>
        <w:pStyle w:val="Heading3"/>
      </w:pPr>
      <w:r>
        <w:t>异步调用示例（旧版模型）</w:t>
      </w:r>
    </w:p>
    <w:p>
      <w:r>
        <w:rPr>
          <w:rFonts w:ascii="Consolas" w:hAnsi="Consolas"/>
          <w:sz w:val="18"/>
        </w:rPr>
        <w:t># 步骤1: 创建异步任务</w:t>
        <w:br/>
        <w:t>curl https://model-router.edu-aliyun.com/v1/images/generations \</w:t>
        <w:br/>
        <w:t xml:space="preserve">  -H "Content-Type: application/json" \</w:t>
        <w:br/>
        <w:t xml:space="preserve">  -H "Authorization: Bearer sk-xxx" \</w:t>
        <w:br/>
        <w:t xml:space="preserve">  -H "X-DashScope-Async: enable" \</w:t>
        <w:br/>
        <w:t xml:space="preserve">  -d '{</w:t>
        <w:br/>
        <w:t xml:space="preserve">    "model": "qwen/wan2.5-t2i-preview",</w:t>
        <w:br/>
        <w:t xml:space="preserve">    "input": {"prompt": "一间有着精致窗户的花店"},</w:t>
        <w:br/>
        <w:t xml:space="preserve">    "parameters": {"size": "1024*1024", "n": 1}</w:t>
        <w:br/>
        <w:t xml:space="preserve">  }'</w:t>
        <w:br/>
        <w:br/>
        <w:t># 步骤2: 查询任务结果（使用返回的 task_id）</w:t>
        <w:br/>
        <w:t>curl https://model-router.edu-aliyun.com/v1/tasks/{task_id} \</w:t>
        <w:br/>
        <w:t xml:space="preserve">  -H "Authorization: Bearer sk-xxx"</w:t>
        <w:br/>
      </w:r>
    </w:p>
    <w:p>
      <w:pPr>
        <w:pStyle w:val="Heading3"/>
      </w:pPr>
      <w:r>
        <w:t>图片编辑调用示例</w:t>
      </w:r>
    </w:p>
    <w:p>
      <w:r>
        <w:rPr>
          <w:rFonts w:ascii="Consolas" w:hAnsi="Consolas"/>
          <w:sz w:val="18"/>
        </w:rPr>
        <w:t>curl https://model-router.edu-aliyun.com/v1/images/generations \</w:t>
        <w:br/>
        <w:t xml:space="preserve">  -H "Content-Type: application/json" \</w:t>
        <w:br/>
        <w:t xml:space="preserve">  -H "Authorization: Bearer sk-xxx" \</w:t>
        <w:br/>
        <w:t xml:space="preserve">  -H "X-DashScope-Async: enable" \</w:t>
        <w:br/>
        <w:t xml:space="preserve">  -d '{</w:t>
        <w:br/>
        <w:t xml:space="preserve">    "model": "qwen/wan2.5-i2i-preview",</w:t>
        <w:br/>
        <w:t xml:space="preserve">    "input": {</w:t>
        <w:br/>
        <w:t xml:space="preserve">      "prompt": "将风格改为油画",</w:t>
        <w:br/>
        <w:t xml:space="preserve">      "images": ["https://example.com/source.jpg"]</w:t>
        <w:br/>
        <w:t xml:space="preserve">    },</w:t>
        <w:br/>
        <w:t xml:space="preserve">    "parameters": {"size": "1024*1024"}</w:t>
        <w:br/>
        <w:t xml:space="preserve">  }'</w:t>
        <w:br/>
      </w:r>
    </w:p>
    <w:p>
      <w:pPr>
        <w:pStyle w:val="Heading2"/>
      </w:pPr>
      <w:r>
        <w:t>3. 视频生成 API</w:t>
      </w:r>
    </w:p>
    <w:p>
      <w:r>
        <w:rPr>
          <w:b/>
        </w:rPr>
        <w:t xml:space="preserve">接口地址: </w:t>
      </w:r>
      <w:r>
        <w:t>POST /v1/videos/generations</w:t>
      </w:r>
    </w:p>
    <w:p>
      <w:r>
        <w:rPr>
          <w:b/>
        </w:rPr>
        <w:t xml:space="preserve">调用方式: </w:t>
      </w:r>
      <w:r>
        <w:t>异步调用</w:t>
      </w:r>
    </w:p>
    <w:p>
      <w:pPr>
        <w:pStyle w:val="Heading3"/>
      </w:pPr>
      <w: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模型标识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视频描述文本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image_url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图生视频时必填输入图片 URL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视频时长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视频分辨率</w:t>
            </w:r>
          </w:p>
        </w:tc>
      </w:tr>
    </w:tbl>
    <w:p>
      <w:pPr>
        <w:pStyle w:val="Heading3"/>
      </w:pPr>
      <w:r>
        <w:t>请求示例</w:t>
      </w:r>
    </w:p>
    <w:p>
      <w:r>
        <w:rPr>
          <w:rFonts w:ascii="Consolas" w:hAnsi="Consolas"/>
          <w:sz w:val="18"/>
        </w:rPr>
        <w:t># 步骤1: 提交视频生成任务</w:t>
        <w:br/>
        <w:t>curl https://model-router.edu-aliyun.com/v1/videos/generations \</w:t>
        <w:br/>
        <w:t xml:space="preserve">  -H "Content-Type: application/json" \</w:t>
        <w:br/>
        <w:t xml:space="preserve">  -H "Authorization: Bearer sk-xxx" \</w:t>
        <w:br/>
        <w:t xml:space="preserve">  -d '{</w:t>
        <w:br/>
        <w:t xml:space="preserve">    "model": "qwen/wan2.7-t2v",</w:t>
        <w:br/>
        <w:t xml:space="preserve">    "prompt": "一只猫在花园里追蝴蝶的慢动作视频"</w:t>
        <w:br/>
        <w:t xml:space="preserve">  }'</w:t>
        <w:br/>
        <w:br/>
        <w:t># 步骤2: 轮询查询任务状态</w:t>
        <w:br/>
        <w:t>curl https://model-router.edu-aliyun.com/v1/tasks/{task_id} \</w:t>
        <w:br/>
        <w:t xml:space="preserve">  -H "Authorization: Bearer sk-xxx"</w:t>
        <w:br/>
      </w:r>
    </w:p>
    <w:p>
      <w:pPr>
        <w:pStyle w:val="Heading2"/>
      </w:pPr>
      <w:r>
        <w:t>4. TTS 语音合成 API</w:t>
      </w:r>
    </w:p>
    <w:p>
      <w:r>
        <w:rPr>
          <w:b/>
        </w:rPr>
        <w:t xml:space="preserve">接口地址: </w:t>
      </w:r>
      <w:r>
        <w:t>POST /v1/audio/speech</w:t>
      </w:r>
    </w:p>
    <w:p>
      <w:r>
        <w:rPr>
          <w:b/>
        </w:rPr>
        <w:t xml:space="preserve">兼容协议: </w:t>
      </w:r>
      <w:r>
        <w:t>OpenAI Audio Speech</w:t>
      </w:r>
    </w:p>
    <w:p>
      <w:pPr>
        <w:pStyle w:val="Heading3"/>
      </w:pPr>
      <w: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模型标识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要合成的文本内容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音色名称（可用：Chelsie, Ethan, Serena）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response_format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输出格式：mp3, wav, pcm 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语速，默认 1.0</w:t>
            </w:r>
          </w:p>
        </w:tc>
      </w:tr>
    </w:tbl>
    <w:p>
      <w:pPr>
        <w:pStyle w:val="Heading3"/>
      </w:pPr>
      <w:r>
        <w:t>请求示例</w:t>
      </w:r>
    </w:p>
    <w:p>
      <w:r>
        <w:rPr>
          <w:rFonts w:ascii="Consolas" w:hAnsi="Consolas"/>
          <w:sz w:val="18"/>
        </w:rPr>
        <w:t>curl https://model-router.edu-aliyun.com/v1/audio/speech \</w:t>
        <w:br/>
        <w:t xml:space="preserve">  -H "Content-Type: application/json" \</w:t>
        <w:br/>
        <w:t xml:space="preserve">  -H "Authorization: Bearer sk-xxx" \</w:t>
        <w:br/>
        <w:t xml:space="preserve">  -d '{</w:t>
        <w:br/>
        <w:t xml:space="preserve">    "model": "qwen/qwen3-tts-instruct-flash",</w:t>
        <w:br/>
        <w:t xml:space="preserve">    "input": "你好，欢迎使用 Model Router 语音合成服务。",</w:t>
        <w:br/>
        <w:t xml:space="preserve">    "voice": "Chelsie"</w:t>
        <w:br/>
        <w:t xml:space="preserve">  }'</w:t>
        <w:br/>
      </w:r>
    </w:p>
    <w:p>
      <w:pPr>
        <w:pStyle w:val="Heading2"/>
      </w:pPr>
      <w:r>
        <w:t>5. ASR 语音识别 API</w:t>
      </w:r>
    </w:p>
    <w:p>
      <w:r>
        <w:rPr>
          <w:b/>
        </w:rPr>
        <w:t xml:space="preserve">接口地址: </w:t>
      </w:r>
      <w:r>
        <w:t>POST /v1/audio/transcriptions</w:t>
      </w:r>
    </w:p>
    <w:p>
      <w:r>
        <w:rPr>
          <w:b/>
        </w:rPr>
        <w:t xml:space="preserve">兼容协议: </w:t>
      </w:r>
      <w:r>
        <w:t>OpenAI Audio Transcriptions</w:t>
      </w:r>
    </w:p>
    <w:p>
      <w:pPr>
        <w:pStyle w:val="Heading3"/>
      </w:pPr>
      <w: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模型标识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音频文件（mp3, wav, flac 等）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音频语言，如 zh, en</w:t>
            </w:r>
          </w:p>
        </w:tc>
      </w:tr>
    </w:tbl>
    <w:p>
      <w:pPr>
        <w:pStyle w:val="Heading3"/>
      </w:pPr>
      <w:r>
        <w:t>注意事项</w:t>
      </w:r>
    </w:p>
    <w:p>
      <w:pPr>
        <w:pStyle w:val="ListBullet"/>
      </w:pPr>
      <w:r>
        <w:t>请求格式：multipart/form-data</w:t>
      </w:r>
    </w:p>
    <w:p>
      <w:pPr>
        <w:pStyle w:val="Heading2"/>
      </w:pPr>
      <w:r>
        <w:t>6. 向量 API</w:t>
      </w:r>
    </w:p>
    <w:p>
      <w:r>
        <w:rPr>
          <w:b/>
        </w:rPr>
        <w:t xml:space="preserve">接口地址: </w:t>
      </w:r>
      <w:r>
        <w:t>POST /v1/embeddings</w:t>
      </w:r>
    </w:p>
    <w:p>
      <w:r>
        <w:rPr>
          <w:b/>
        </w:rPr>
        <w:t xml:space="preserve">兼容协议: </w:t>
      </w:r>
      <w:r>
        <w:t>OpenAI Embeddings</w:t>
      </w:r>
    </w:p>
    <w:p>
      <w:pPr>
        <w:pStyle w:val="Heading3"/>
      </w:pPr>
      <w: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模型标识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string/array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输入文本或文本数组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encoding_format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编码格式：float 或 base64</w:t>
            </w:r>
          </w:p>
        </w:tc>
      </w:tr>
    </w:tbl>
    <w:p>
      <w:pPr>
        <w:pStyle w:val="Heading3"/>
      </w:pPr>
      <w:r>
        <w:t>多模态向量调用示例</w:t>
      </w:r>
    </w:p>
    <w:p>
      <w:r>
        <w:rPr>
          <w:rFonts w:ascii="Consolas" w:hAnsi="Consolas"/>
          <w:sz w:val="18"/>
        </w:rPr>
        <w:t># tongyi-embedding-vision-plus（需要图片）</w:t>
        <w:br/>
        <w:t>curl https://model-router.edu-aliyun.com/v1/embeddings \</w:t>
        <w:br/>
        <w:t xml:space="preserve">  -H "Content-Type: application/json" \</w:t>
        <w:br/>
        <w:t xml:space="preserve">  -H "Authorization: Bearer sk-xxx" \</w:t>
        <w:br/>
        <w:t xml:space="preserve">  -d '{</w:t>
        <w:br/>
        <w:t xml:space="preserve">    "model": "qwen/tongyi-embedding-vision-plus",</w:t>
        <w:br/>
        <w:t xml:space="preserve">    "input": {"image": "https://example.com/image.jpg"}</w:t>
        <w:br/>
        <w:t xml:space="preserve">  }'</w:t>
        <w:br/>
        <w:br/>
        <w:t># qwen3-vl-embedding（需要 contents 格式）</w:t>
        <w:br/>
        <w:t>curl https://model-router.edu-aliyun.com/v1/embeddings \</w:t>
        <w:br/>
        <w:t xml:space="preserve">  -H "Content-Type: application/json" \</w:t>
        <w:br/>
        <w:t xml:space="preserve">  -H "Authorization: Bearer sk-xxx" \</w:t>
        <w:br/>
        <w:t xml:space="preserve">  -d '{</w:t>
        <w:br/>
        <w:t xml:space="preserve">    "model": "qwen/qwen3-vl-embedding",</w:t>
        <w:br/>
        <w:t xml:space="preserve">    "input": {"contents": [{"text": "测试文本"}]}</w:t>
        <w:br/>
        <w:t xml:space="preserve">  }'</w:t>
        <w:br/>
      </w:r>
    </w:p>
    <w:p>
      <w:pPr>
        <w:pStyle w:val="Heading2"/>
      </w:pPr>
      <w:r>
        <w:t>7. 排序 API</w:t>
      </w:r>
    </w:p>
    <w:p>
      <w:r>
        <w:rPr>
          <w:b/>
        </w:rPr>
        <w:t xml:space="preserve">接口地址: </w:t>
      </w:r>
      <w:r>
        <w:t>POST /v1/rerank</w:t>
      </w:r>
    </w:p>
    <w:p>
      <w:pPr>
        <w:pStyle w:val="Heading3"/>
      </w:pPr>
      <w: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模型标识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查询文本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候选文档列表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top_n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返回前 N 个结果</w:t>
            </w:r>
          </w:p>
        </w:tc>
      </w:tr>
    </w:tbl>
    <w:p>
      <w:pPr>
        <w:pStyle w:val="Heading3"/>
      </w:pPr>
      <w:r>
        <w:t>注意事项</w:t>
      </w:r>
    </w:p>
    <w:p>
      <w:pPr>
        <w:pStyle w:val="ListBullet"/>
      </w:pPr>
      <w:r>
        <w:t>多模态排序（qwen3-vl-rerank、gte-rerank-v2）需要嵌套 input 格式</w:t>
      </w:r>
    </w:p>
    <w:p>
      <w:pPr>
        <w:pStyle w:val="Heading3"/>
      </w:pPr>
      <w:r>
        <w:t>请求示例</w:t>
      </w:r>
    </w:p>
    <w:p>
      <w:r>
        <w:rPr>
          <w:rFonts w:ascii="Consolas" w:hAnsi="Consolas"/>
          <w:sz w:val="18"/>
        </w:rPr>
        <w:t># 文本排序</w:t>
        <w:br/>
        <w:t>curl https://model-router.edu-aliyun.com/v1/rerank \</w:t>
        <w:br/>
        <w:t xml:space="preserve">  -H "Content-Type: application/json" \</w:t>
        <w:br/>
        <w:t xml:space="preserve">  -H "Authorization: Bearer sk-xxx" \</w:t>
        <w:br/>
        <w:t xml:space="preserve">  -d '{</w:t>
        <w:br/>
        <w:t xml:space="preserve">    "model": "qwen/qwen3-rerank",</w:t>
        <w:br/>
        <w:t xml:space="preserve">    "query": "测试",</w:t>
        <w:br/>
        <w:t xml:space="preserve">    "documents": ["文档一", "文档二"],</w:t>
        <w:br/>
        <w:t xml:space="preserve">    "top_n": 2</w:t>
        <w:br/>
        <w:t xml:space="preserve">  }'</w:t>
        <w:br/>
        <w:br/>
        <w:t># 多模态排序（需要嵌套 input）</w:t>
        <w:br/>
        <w:t>curl https://model-router.edu-aliyun.com/v1/rerank \</w:t>
        <w:br/>
        <w:t xml:space="preserve">  -H "Content-Type: application/json" \</w:t>
        <w:br/>
        <w:t xml:space="preserve">  -H "Authorization: Bearer sk-xxx" \</w:t>
        <w:br/>
        <w:t xml:space="preserve">  -d '{</w:t>
        <w:br/>
        <w:t xml:space="preserve">    "model": "qwen/qwen3-vl-rerank",</w:t>
        <w:br/>
        <w:t xml:space="preserve">    "input": {"query": "测试", "documents": ["文档一", "文档二"]},</w:t>
        <w:br/>
        <w:t xml:space="preserve">    "top_n": 2</w:t>
        <w:br/>
        <w:t xml:space="preserve">  }'</w:t>
        <w:br/>
      </w:r>
    </w:p>
    <w:p>
      <w:pPr>
        <w:pStyle w:val="Heading2"/>
      </w:pPr>
      <w:r>
        <w:t>8. 异步任务查询 API</w:t>
      </w:r>
    </w:p>
    <w:p>
      <w:r>
        <w:rPr>
          <w:b/>
        </w:rPr>
        <w:t xml:space="preserve">接口地址: </w:t>
      </w:r>
      <w:r>
        <w:t>GET /v1/tasks/{task_id}</w:t>
      </w:r>
    </w:p>
    <w:p>
      <w:pPr>
        <w:pStyle w:val="Heading3"/>
      </w:pPr>
      <w: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任务唯一标识</w:t>
            </w:r>
          </w:p>
        </w:tc>
      </w:tr>
    </w:tbl>
    <w:p>
      <w:pPr>
        <w:pStyle w:val="Heading3"/>
      </w:pPr>
      <w:r>
        <w:t>注意事项</w:t>
      </w:r>
    </w:p>
    <w:p>
      <w:pPr>
        <w:pStyle w:val="ListBullet"/>
      </w:pPr>
      <w:r>
        <w:t>用于查询视频生成等异步任务的状态和结果</w:t>
      </w:r>
    </w:p>
    <w:p>
      <w:pPr>
        <w:pStyle w:val="Heading1"/>
      </w:pPr>
      <w:r>
        <w:t>调用方式总结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模态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接口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调用方式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特殊说明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文本对话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/v1/chat/completions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同步/流式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qwq 系列仅支持 stream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图片生成（新版）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/v1/images/generations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wan2.7/2.6 系列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图片生成（旧版）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/v1/images/generations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wan2.5/2.2 系列，需 X-DashScope-Async: enable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图片编辑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/v1/images/generations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 X-DashScope-Async: enable，input.images 传入图片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视频生成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/v1/videos/generations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异步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返回 task_id，需轮询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/v1/audio/speech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voice 用 Chelsie/Ethan/Serena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/v1/audio/transcriptions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multipart/form-data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向量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/v1/embeddings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多模态向量需特定格式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排序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/v1/rerank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多模态排序需嵌套 input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任务查询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/v1/tasks/{task_id}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查询异步任务状态</w:t>
            </w:r>
          </w:p>
        </w:tc>
      </w:tr>
    </w:tbl>
    <w:p>
      <w:pPr>
        <w:pStyle w:val="Heading1"/>
      </w:pPr>
      <w:r>
        <w:t>常见问题</w:t>
      </w:r>
    </w:p>
    <w:p>
      <w:r>
        <w:rPr>
          <w:b/>
        </w:rPr>
        <w:t>qwq 系列模型调用失败</w:t>
      </w:r>
    </w:p>
    <w:p>
      <w:r>
        <w:t>原因：仅支持流式输出</w:t>
        <w:br/>
        <w:t>解决：设置 "stream": true</w:t>
      </w:r>
    </w:p>
    <w:p>
      <w:r>
        <w:rPr>
          <w:b/>
        </w:rPr>
        <w:t>图片生成报 "url error"</w:t>
      </w:r>
    </w:p>
    <w:p>
      <w:r>
        <w:t>原因：旧版模型（wan2.5/2.2）不支持同步调用</w:t>
        <w:br/>
        <w:t>解决：改用异步调用，添加 X-DashScope-Async: enable 请求头，使用 input.prompt 格式</w:t>
      </w:r>
    </w:p>
    <w:p>
      <w:r>
        <w:rPr>
          <w:b/>
        </w:rPr>
        <w:t>向量/排序模型调用失败</w:t>
      </w:r>
    </w:p>
    <w:p>
      <w:r>
        <w:t>原因：多模态模型需要特定输入格式</w:t>
        <w:br/>
        <w:t>解决：参照文档中的 JSON 格式示例</w:t>
      </w:r>
    </w:p>
    <w:p>
      <w:r>
        <w:rPr>
          <w:b/>
        </w:rPr>
        <w:t>TTS 调用失败</w:t>
      </w:r>
    </w:p>
    <w:p>
      <w:r>
        <w:t>原因：音色名称不匹配</w:t>
        <w:br/>
        <w:t>解决：使用 Chelsie、Ethan、Serena 等可用音色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