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B1009" w14:textId="77777777" w:rsidR="00312B1A" w:rsidRPr="001C36A4" w:rsidRDefault="00300F57" w:rsidP="007C3B8B">
      <w:pPr>
        <w:snapToGrid w:val="0"/>
        <w:spacing w:line="2" w:lineRule="atLeast"/>
        <w:jc w:val="left"/>
        <w:rPr>
          <w:sz w:val="13"/>
          <w:szCs w:val="13"/>
        </w:rPr>
      </w:pPr>
      <w:r w:rsidRPr="001C36A4">
        <w:rPr>
          <w:rFonts w:hint="eastAsia"/>
          <w:color w:val="FF0000"/>
          <w:sz w:val="13"/>
          <w:szCs w:val="13"/>
        </w:rPr>
        <w:t>GMM</w:t>
      </w:r>
      <w:r w:rsidRPr="001C36A4">
        <w:rPr>
          <w:sz w:val="13"/>
          <w:szCs w:val="13"/>
        </w:rPr>
        <w:t xml:space="preserve">: </w:t>
      </w:r>
    </w:p>
    <w:p w14:paraId="76FF7C26" w14:textId="77777777" w:rsidR="00312B1A" w:rsidRPr="001C36A4" w:rsidRDefault="00300F57" w:rsidP="007C3B8B">
      <w:pPr>
        <w:snapToGrid w:val="0"/>
        <w:spacing w:line="2" w:lineRule="atLeast"/>
        <w:jc w:val="left"/>
        <w:rPr>
          <w:sz w:val="13"/>
          <w:szCs w:val="13"/>
        </w:rPr>
      </w:pPr>
      <w:r w:rsidRPr="001C36A4">
        <w:rPr>
          <w:noProof/>
          <w:sz w:val="13"/>
          <w:szCs w:val="13"/>
        </w:rPr>
        <w:drawing>
          <wp:inline distT="0" distB="0" distL="0" distR="0" wp14:anchorId="45A03969" wp14:editId="0DFABE08">
            <wp:extent cx="1315941" cy="202451"/>
            <wp:effectExtent l="0" t="0" r="0" b="7620"/>
            <wp:docPr id="419587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73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4713" cy="21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0E50" w14:textId="2552DD46" w:rsidR="00496B4D" w:rsidRPr="001C36A4" w:rsidRDefault="00300F57" w:rsidP="007C3B8B">
      <w:pPr>
        <w:snapToGrid w:val="0"/>
        <w:spacing w:line="2" w:lineRule="atLeast"/>
        <w:jc w:val="left"/>
        <w:rPr>
          <w:sz w:val="13"/>
          <w:szCs w:val="13"/>
        </w:rPr>
      </w:pPr>
      <w:r w:rsidRPr="001C36A4">
        <w:rPr>
          <w:noProof/>
          <w:sz w:val="13"/>
          <w:szCs w:val="13"/>
        </w:rPr>
        <w:drawing>
          <wp:inline distT="0" distB="0" distL="0" distR="0" wp14:anchorId="0012E894" wp14:editId="50654C3E">
            <wp:extent cx="1511883" cy="209439"/>
            <wp:effectExtent l="0" t="0" r="0" b="635"/>
            <wp:docPr id="827159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590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7570" cy="21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050C" w14:textId="592ACCF3" w:rsidR="00300F57" w:rsidRPr="001C36A4" w:rsidRDefault="002F7433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noProof/>
          <w:sz w:val="13"/>
          <w:szCs w:val="13"/>
        </w:rPr>
        <w:drawing>
          <wp:inline distT="0" distB="0" distL="0" distR="0" wp14:anchorId="12D628C2" wp14:editId="12905852">
            <wp:extent cx="982041" cy="254718"/>
            <wp:effectExtent l="0" t="0" r="8890" b="0"/>
            <wp:docPr id="2118495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951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6491" cy="31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089">
        <w:rPr>
          <w:noProof/>
          <w:sz w:val="13"/>
          <w:szCs w:val="13"/>
        </w:rPr>
        <w:t xml:space="preserve"> </w:t>
      </w:r>
      <w:r w:rsidR="00300F57" w:rsidRPr="001C36A4">
        <w:rPr>
          <w:noProof/>
          <w:sz w:val="13"/>
          <w:szCs w:val="13"/>
        </w:rPr>
        <w:drawing>
          <wp:inline distT="0" distB="0" distL="0" distR="0" wp14:anchorId="5BFBBBD4" wp14:editId="7D509340">
            <wp:extent cx="715617" cy="326353"/>
            <wp:effectExtent l="0" t="0" r="0" b="0"/>
            <wp:docPr id="856914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142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7080" cy="39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5B4" w:rsidRPr="001C36A4">
        <w:rPr>
          <w:noProof/>
          <w:sz w:val="13"/>
          <w:szCs w:val="13"/>
        </w:rPr>
        <w:drawing>
          <wp:inline distT="0" distB="0" distL="0" distR="0" wp14:anchorId="74EE03FE" wp14:editId="066CF8FB">
            <wp:extent cx="1577231" cy="236223"/>
            <wp:effectExtent l="0" t="0" r="4445" b="0"/>
            <wp:docPr id="286357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570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4610" cy="29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E58E" w14:textId="5E62833C" w:rsidR="00C0353D" w:rsidRPr="001C36A4" w:rsidRDefault="00C0353D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1A6D7EF3" w14:textId="77777777" w:rsidR="00C0353D" w:rsidRPr="001C36A4" w:rsidRDefault="00C0353D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5B6633ED" w14:textId="77777777" w:rsidR="007C3B8B" w:rsidRPr="001C36A4" w:rsidRDefault="00F6551E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rFonts w:hint="eastAsia"/>
          <w:noProof/>
          <w:color w:val="FF0000"/>
          <w:sz w:val="13"/>
          <w:szCs w:val="13"/>
        </w:rPr>
        <w:t>高斯分布</w:t>
      </w:r>
      <w:r w:rsidRPr="001C36A4">
        <w:rPr>
          <w:rFonts w:hint="eastAsia"/>
          <w:noProof/>
          <w:sz w:val="13"/>
          <w:szCs w:val="13"/>
        </w:rPr>
        <w:t>：</w:t>
      </w:r>
    </w:p>
    <w:p w14:paraId="3D3ADA98" w14:textId="7EAA03F1" w:rsidR="00C0353D" w:rsidRPr="001C36A4" w:rsidRDefault="00FC70A1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noProof/>
          <w:sz w:val="13"/>
          <w:szCs w:val="13"/>
        </w:rPr>
        <w:drawing>
          <wp:inline distT="0" distB="0" distL="0" distR="0" wp14:anchorId="0E047051" wp14:editId="44D8686A">
            <wp:extent cx="2066400" cy="205200"/>
            <wp:effectExtent l="0" t="0" r="0" b="4445"/>
            <wp:docPr id="1702053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534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6400" cy="2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7E7E" w14:textId="0FA1AD73" w:rsidR="007C3B8B" w:rsidRPr="001C36A4" w:rsidRDefault="007C3B8B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rFonts w:hint="eastAsia"/>
          <w:noProof/>
          <w:sz w:val="13"/>
          <w:szCs w:val="13"/>
        </w:rPr>
        <w:t>最大似然估计</w:t>
      </w:r>
    </w:p>
    <w:p w14:paraId="1EE31737" w14:textId="5A0CAA39" w:rsidR="007C3B8B" w:rsidRPr="001C36A4" w:rsidRDefault="007C3B8B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noProof/>
          <w:sz w:val="13"/>
          <w:szCs w:val="13"/>
        </w:rPr>
        <w:drawing>
          <wp:inline distT="0" distB="0" distL="0" distR="0" wp14:anchorId="32EB25CC" wp14:editId="3481C15F">
            <wp:extent cx="2155848" cy="209129"/>
            <wp:effectExtent l="0" t="0" r="0" b="635"/>
            <wp:docPr id="1832647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470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7169" cy="22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06CF" w14:textId="6074A289" w:rsidR="007C3B8B" w:rsidRPr="001C36A4" w:rsidRDefault="007C3B8B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noProof/>
          <w:sz w:val="13"/>
          <w:szCs w:val="13"/>
        </w:rPr>
        <w:drawing>
          <wp:inline distT="0" distB="0" distL="0" distR="0" wp14:anchorId="758C42CC" wp14:editId="79261A45">
            <wp:extent cx="869613" cy="337521"/>
            <wp:effectExtent l="0" t="0" r="6985" b="5715"/>
            <wp:docPr id="1372864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646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77845" cy="34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1092" w14:textId="17EE3042" w:rsidR="007C3B8B" w:rsidRPr="001C36A4" w:rsidRDefault="007C3B8B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noProof/>
          <w:sz w:val="13"/>
          <w:szCs w:val="13"/>
        </w:rPr>
        <w:drawing>
          <wp:inline distT="0" distB="0" distL="0" distR="0" wp14:anchorId="27BE0DF9" wp14:editId="50A14181">
            <wp:extent cx="2035810" cy="382270"/>
            <wp:effectExtent l="0" t="0" r="2540" b="0"/>
            <wp:docPr id="1871967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675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910C" w14:textId="2AFC0B86" w:rsidR="00FB529D" w:rsidRPr="001C36A4" w:rsidRDefault="007C3B8B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noProof/>
          <w:sz w:val="13"/>
          <w:szCs w:val="13"/>
        </w:rPr>
        <w:drawing>
          <wp:inline distT="0" distB="0" distL="0" distR="0" wp14:anchorId="2252D4FB" wp14:editId="26F83811">
            <wp:extent cx="1892248" cy="685837"/>
            <wp:effectExtent l="0" t="0" r="0" b="0"/>
            <wp:docPr id="398157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578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6789" cy="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2DA6" w14:textId="4688839B" w:rsidR="007C3B8B" w:rsidRPr="001C36A4" w:rsidRDefault="007C3B8B" w:rsidP="007C3B8B">
      <w:pPr>
        <w:snapToGrid w:val="0"/>
        <w:spacing w:line="2" w:lineRule="atLeast"/>
        <w:jc w:val="left"/>
        <w:rPr>
          <w:rFonts w:ascii="宋体" w:hAnsi="宋体" w:cs="宋体"/>
          <w:noProof/>
          <w:sz w:val="13"/>
          <w:szCs w:val="13"/>
        </w:rPr>
      </w:pPr>
      <w:r w:rsidRPr="001C36A4">
        <w:rPr>
          <w:rFonts w:ascii="微软雅黑" w:eastAsia="微软雅黑" w:hAnsi="微软雅黑" w:cs="微软雅黑" w:hint="eastAsia"/>
          <w:noProof/>
          <w:sz w:val="13"/>
          <w:szCs w:val="13"/>
        </w:rPr>
        <w:t>⾼</w:t>
      </w:r>
      <w:r w:rsidRPr="001C36A4">
        <w:rPr>
          <w:rFonts w:ascii="宋体" w:hAnsi="宋体" w:cs="宋体" w:hint="eastAsia"/>
          <w:noProof/>
          <w:sz w:val="13"/>
          <w:szCs w:val="13"/>
        </w:rPr>
        <w:t>斯变量的贝叶斯定理</w:t>
      </w:r>
    </w:p>
    <w:p w14:paraId="3D217A9B" w14:textId="5CD77CD5" w:rsidR="000A7A15" w:rsidRPr="001C36A4" w:rsidRDefault="000A7A15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noProof/>
          <w:sz w:val="13"/>
          <w:szCs w:val="13"/>
        </w:rPr>
        <w:drawing>
          <wp:inline distT="0" distB="0" distL="0" distR="0" wp14:anchorId="51DCD3FD" wp14:editId="4607C612">
            <wp:extent cx="2035810" cy="87630"/>
            <wp:effectExtent l="0" t="0" r="2540" b="7620"/>
            <wp:docPr id="41378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82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8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EF38" w14:textId="644998F4" w:rsidR="007C3B8B" w:rsidRPr="001C36A4" w:rsidRDefault="007C3B8B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noProof/>
          <w:sz w:val="13"/>
          <w:szCs w:val="13"/>
        </w:rPr>
        <w:drawing>
          <wp:inline distT="0" distB="0" distL="0" distR="0" wp14:anchorId="767DB429" wp14:editId="76F8D0FA">
            <wp:extent cx="2035810" cy="498475"/>
            <wp:effectExtent l="0" t="0" r="2540" b="0"/>
            <wp:docPr id="811143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436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50D5" w14:textId="228123AB" w:rsidR="003F1488" w:rsidRPr="001C36A4" w:rsidRDefault="007C3B8B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noProof/>
          <w:sz w:val="13"/>
          <w:szCs w:val="13"/>
        </w:rPr>
        <w:drawing>
          <wp:inline distT="0" distB="0" distL="0" distR="0" wp14:anchorId="4F422964" wp14:editId="035C4945">
            <wp:extent cx="2035810" cy="146685"/>
            <wp:effectExtent l="0" t="0" r="2540" b="5715"/>
            <wp:docPr id="1448796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964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E0AC" w14:textId="75C2236B" w:rsidR="007C3B8B" w:rsidRPr="001C36A4" w:rsidRDefault="007C3B8B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noProof/>
          <w:sz w:val="13"/>
          <w:szCs w:val="13"/>
        </w:rPr>
        <w:drawing>
          <wp:inline distT="0" distB="0" distL="0" distR="0" wp14:anchorId="33D5C984" wp14:editId="0C7413E9">
            <wp:extent cx="2035810" cy="665480"/>
            <wp:effectExtent l="0" t="0" r="2540" b="1270"/>
            <wp:docPr id="1305686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863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161E" w14:textId="77777777" w:rsidR="000A7A15" w:rsidRDefault="000A7A15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0A57A221" w14:textId="10B9A0BD" w:rsidR="00D67A27" w:rsidRDefault="00D67A27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rFonts w:hint="eastAsia"/>
          <w:noProof/>
          <w:sz w:val="13"/>
          <w:szCs w:val="13"/>
        </w:rPr>
        <w:t>给定</w:t>
      </w:r>
    </w:p>
    <w:p w14:paraId="1D00DB49" w14:textId="1F968057" w:rsidR="00D67A27" w:rsidRDefault="00D67A27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6BC65F05" wp14:editId="6AA1A049">
            <wp:extent cx="2035810" cy="368935"/>
            <wp:effectExtent l="0" t="0" r="2540" b="0"/>
            <wp:docPr id="222583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837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4824" w14:textId="75437D65" w:rsidR="00D67A27" w:rsidRDefault="00D67A27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rFonts w:hint="eastAsia"/>
          <w:noProof/>
          <w:sz w:val="13"/>
          <w:szCs w:val="13"/>
        </w:rPr>
        <w:t>有</w:t>
      </w:r>
    </w:p>
    <w:p w14:paraId="4594F1BC" w14:textId="4CAC5B82" w:rsidR="00D67A27" w:rsidRDefault="00D67A27" w:rsidP="007C3B8B">
      <w:pPr>
        <w:snapToGrid w:val="0"/>
        <w:spacing w:line="2" w:lineRule="atLeast"/>
        <w:jc w:val="left"/>
        <w:rPr>
          <w:rFonts w:hint="eastAsia"/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0B3F6378" wp14:editId="79F314F7">
            <wp:extent cx="2035810" cy="295910"/>
            <wp:effectExtent l="0" t="0" r="2540" b="8890"/>
            <wp:docPr id="355295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955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55CD" w14:textId="6D774661" w:rsidR="00D67A27" w:rsidRDefault="00D67A27" w:rsidP="007C3B8B">
      <w:pPr>
        <w:snapToGrid w:val="0"/>
        <w:spacing w:line="2" w:lineRule="atLeast"/>
        <w:jc w:val="left"/>
        <w:rPr>
          <w:rFonts w:hint="eastAsia"/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13D3EA55" wp14:editId="4B17A740">
            <wp:extent cx="2035810" cy="265430"/>
            <wp:effectExtent l="0" t="0" r="2540" b="1270"/>
            <wp:docPr id="749970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706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0B10" w14:textId="65782321" w:rsidR="00D67A27" w:rsidRDefault="00D67A27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rFonts w:hint="eastAsia"/>
          <w:noProof/>
          <w:sz w:val="13"/>
          <w:szCs w:val="13"/>
        </w:rPr>
        <w:t>给定</w:t>
      </w:r>
    </w:p>
    <w:p w14:paraId="13E377A8" w14:textId="5D84837F" w:rsidR="00D67A27" w:rsidRDefault="00D67A27" w:rsidP="007C3B8B">
      <w:pPr>
        <w:snapToGrid w:val="0"/>
        <w:spacing w:line="2" w:lineRule="atLeast"/>
        <w:jc w:val="left"/>
        <w:rPr>
          <w:rFonts w:hint="eastAsia"/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3FB58CE8" wp14:editId="11669E6F">
            <wp:extent cx="2035810" cy="320040"/>
            <wp:effectExtent l="0" t="0" r="2540" b="3810"/>
            <wp:docPr id="946914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140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36CD" w14:textId="28D8C518" w:rsidR="00D67A27" w:rsidRDefault="00D67A27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rFonts w:hint="eastAsia"/>
          <w:noProof/>
          <w:sz w:val="13"/>
          <w:szCs w:val="13"/>
        </w:rPr>
        <w:t>有</w:t>
      </w:r>
    </w:p>
    <w:p w14:paraId="756DE06B" w14:textId="15AF774E" w:rsidR="00D67A27" w:rsidRDefault="00D67A27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078097FF" wp14:editId="70B99CA6">
            <wp:extent cx="2035810" cy="600075"/>
            <wp:effectExtent l="0" t="0" r="2540" b="9525"/>
            <wp:docPr id="1807129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291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9BEF" w14:textId="7C5B0561" w:rsidR="00D67A27" w:rsidRDefault="00D67A27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4AEA5F76" wp14:editId="36217D85">
            <wp:extent cx="2035810" cy="1082040"/>
            <wp:effectExtent l="0" t="0" r="2540" b="3810"/>
            <wp:docPr id="1700487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874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C58D" w14:textId="77777777" w:rsidR="00D67A27" w:rsidRDefault="00D67A27" w:rsidP="007C3B8B">
      <w:pPr>
        <w:snapToGrid w:val="0"/>
        <w:spacing w:line="2" w:lineRule="atLeast"/>
        <w:jc w:val="left"/>
        <w:rPr>
          <w:rFonts w:hint="eastAsia"/>
          <w:noProof/>
          <w:sz w:val="13"/>
          <w:szCs w:val="13"/>
        </w:rPr>
      </w:pPr>
    </w:p>
    <w:p w14:paraId="088865C3" w14:textId="774AD071" w:rsidR="00942D12" w:rsidRDefault="00942D12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rFonts w:hint="eastAsia"/>
          <w:noProof/>
          <w:sz w:val="13"/>
          <w:szCs w:val="13"/>
        </w:rPr>
        <w:t>M</w:t>
      </w:r>
      <w:r>
        <w:rPr>
          <w:noProof/>
          <w:sz w:val="13"/>
          <w:szCs w:val="13"/>
        </w:rPr>
        <w:t>ultivariate Gaussians:</w:t>
      </w:r>
    </w:p>
    <w:p w14:paraId="7C069B14" w14:textId="338018A7" w:rsidR="00942D12" w:rsidRDefault="00942D12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543E87B9" wp14:editId="0EBE3C85">
            <wp:extent cx="2159172" cy="326637"/>
            <wp:effectExtent l="0" t="0" r="0" b="0"/>
            <wp:docPr id="804520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200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6654" cy="32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45A1" w14:textId="308F8DFA" w:rsidR="00942D12" w:rsidRDefault="00942D12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0E468AA3" wp14:editId="42E78995">
            <wp:extent cx="2187273" cy="215589"/>
            <wp:effectExtent l="0" t="0" r="3810" b="0"/>
            <wp:docPr id="1130150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506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2939" cy="21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D7B4" w14:textId="77777777" w:rsidR="00942D12" w:rsidRPr="001C36A4" w:rsidRDefault="00942D12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3A0CCD51" w14:textId="77777777" w:rsidR="000A7A15" w:rsidRPr="001C36A4" w:rsidRDefault="000A7A15" w:rsidP="000A7A15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rFonts w:hint="eastAsia"/>
          <w:noProof/>
          <w:color w:val="FF0000"/>
          <w:sz w:val="13"/>
          <w:szCs w:val="13"/>
        </w:rPr>
        <w:t>顺序估计（</w:t>
      </w:r>
      <w:r w:rsidRPr="001C36A4">
        <w:rPr>
          <w:rFonts w:hint="eastAsia"/>
          <w:noProof/>
          <w:color w:val="FF0000"/>
          <w:sz w:val="13"/>
          <w:szCs w:val="13"/>
        </w:rPr>
        <w:t>Robbins</w:t>
      </w:r>
      <w:r w:rsidRPr="001C36A4">
        <w:rPr>
          <w:noProof/>
          <w:color w:val="FF0000"/>
          <w:sz w:val="13"/>
          <w:szCs w:val="13"/>
        </w:rPr>
        <w:t>-Monro</w:t>
      </w:r>
      <w:r w:rsidRPr="001C36A4">
        <w:rPr>
          <w:rFonts w:hint="eastAsia"/>
          <w:noProof/>
          <w:color w:val="FF0000"/>
          <w:sz w:val="13"/>
          <w:szCs w:val="13"/>
        </w:rPr>
        <w:t>）</w:t>
      </w:r>
      <w:r w:rsidRPr="001C36A4">
        <w:rPr>
          <w:rFonts w:hint="eastAsia"/>
          <w:noProof/>
          <w:sz w:val="13"/>
          <w:szCs w:val="13"/>
        </w:rPr>
        <w:t>:</w:t>
      </w:r>
    </w:p>
    <w:p w14:paraId="182D6782" w14:textId="77777777" w:rsidR="000A7A15" w:rsidRPr="001C36A4" w:rsidRDefault="000A7A15" w:rsidP="000A7A15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noProof/>
          <w:sz w:val="13"/>
          <w:szCs w:val="13"/>
        </w:rPr>
        <w:drawing>
          <wp:inline distT="0" distB="0" distL="0" distR="0" wp14:anchorId="73C7F2FB" wp14:editId="58C17C85">
            <wp:extent cx="2035810" cy="438785"/>
            <wp:effectExtent l="0" t="0" r="2540" b="0"/>
            <wp:docPr id="129621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17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99DB" w14:textId="77777777" w:rsidR="000A7A15" w:rsidRPr="001C36A4" w:rsidRDefault="000A7A15" w:rsidP="000A7A15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noProof/>
          <w:sz w:val="13"/>
          <w:szCs w:val="13"/>
        </w:rPr>
        <w:drawing>
          <wp:inline distT="0" distB="0" distL="0" distR="0" wp14:anchorId="11D2E58B" wp14:editId="62BCB633">
            <wp:extent cx="2035810" cy="299720"/>
            <wp:effectExtent l="0" t="0" r="2540" b="5080"/>
            <wp:docPr id="1561771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711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758E" w14:textId="77777777" w:rsidR="007C3B8B" w:rsidRPr="001C36A4" w:rsidRDefault="007C3B8B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1BB8981C" w14:textId="0A20911D" w:rsidR="003F1488" w:rsidRPr="001C36A4" w:rsidRDefault="003F1488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rFonts w:hint="eastAsia"/>
          <w:noProof/>
          <w:color w:val="FF0000"/>
          <w:sz w:val="13"/>
          <w:szCs w:val="13"/>
        </w:rPr>
        <w:t>分块高斯分布</w:t>
      </w:r>
      <w:r w:rsidRPr="001C36A4">
        <w:rPr>
          <w:rFonts w:hint="eastAsia"/>
          <w:noProof/>
          <w:sz w:val="13"/>
          <w:szCs w:val="13"/>
        </w:rPr>
        <w:t>：</w:t>
      </w:r>
      <w:r w:rsidRPr="001C36A4">
        <w:rPr>
          <w:noProof/>
          <w:sz w:val="13"/>
          <w:szCs w:val="13"/>
        </w:rPr>
        <w:drawing>
          <wp:inline distT="0" distB="0" distL="0" distR="0" wp14:anchorId="1E6BBC89" wp14:editId="0CB17B71">
            <wp:extent cx="1086083" cy="167350"/>
            <wp:effectExtent l="0" t="0" r="0" b="4445"/>
            <wp:docPr id="1005240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401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10997" cy="17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2BA2" w14:textId="439E3BAE" w:rsidR="00C0353D" w:rsidRPr="001C36A4" w:rsidRDefault="003F1488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noProof/>
          <w:sz w:val="13"/>
          <w:szCs w:val="13"/>
        </w:rPr>
        <w:drawing>
          <wp:inline distT="0" distB="0" distL="0" distR="0" wp14:anchorId="15626FB8" wp14:editId="2EE04831">
            <wp:extent cx="500121" cy="313635"/>
            <wp:effectExtent l="0" t="0" r="0" b="0"/>
            <wp:docPr id="1470896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969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887" cy="31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6A4">
        <w:rPr>
          <w:noProof/>
          <w:sz w:val="13"/>
          <w:szCs w:val="13"/>
        </w:rPr>
        <w:t xml:space="preserve"> </w:t>
      </w:r>
      <w:r w:rsidRPr="001C36A4">
        <w:rPr>
          <w:noProof/>
          <w:sz w:val="13"/>
          <w:szCs w:val="13"/>
        </w:rPr>
        <w:drawing>
          <wp:inline distT="0" distB="0" distL="0" distR="0" wp14:anchorId="46D5A488" wp14:editId="6910B7B6">
            <wp:extent cx="538880" cy="320973"/>
            <wp:effectExtent l="0" t="0" r="0" b="3175"/>
            <wp:docPr id="1794035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357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059" cy="32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6A4">
        <w:rPr>
          <w:noProof/>
          <w:sz w:val="13"/>
          <w:szCs w:val="13"/>
        </w:rPr>
        <w:t xml:space="preserve"> </w:t>
      </w:r>
      <w:r w:rsidRPr="001C36A4">
        <w:rPr>
          <w:noProof/>
          <w:sz w:val="13"/>
          <w:szCs w:val="13"/>
        </w:rPr>
        <w:drawing>
          <wp:inline distT="0" distB="0" distL="0" distR="0" wp14:anchorId="79D668D8" wp14:editId="10EBBA0B">
            <wp:extent cx="849910" cy="358295"/>
            <wp:effectExtent l="0" t="0" r="7620" b="3810"/>
            <wp:docPr id="640276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763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78513" cy="37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EC22" w14:textId="5ADE7B02" w:rsidR="003F1488" w:rsidRPr="001C36A4" w:rsidRDefault="003F1488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noProof/>
          <w:sz w:val="13"/>
          <w:szCs w:val="13"/>
        </w:rPr>
        <w:drawing>
          <wp:inline distT="0" distB="0" distL="0" distR="0" wp14:anchorId="2421E12E" wp14:editId="52E36745">
            <wp:extent cx="2035810" cy="198120"/>
            <wp:effectExtent l="0" t="0" r="2540" b="0"/>
            <wp:docPr id="1470475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757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7B67" w14:textId="249A2D2C" w:rsidR="003F1488" w:rsidRPr="001C36A4" w:rsidRDefault="003F1488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noProof/>
          <w:sz w:val="13"/>
          <w:szCs w:val="13"/>
        </w:rPr>
        <w:drawing>
          <wp:inline distT="0" distB="0" distL="0" distR="0" wp14:anchorId="49C3C4FB" wp14:editId="26A90B0D">
            <wp:extent cx="2035810" cy="250190"/>
            <wp:effectExtent l="0" t="0" r="2540" b="0"/>
            <wp:docPr id="2060435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351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3ED7" w14:textId="77777777" w:rsidR="003F1488" w:rsidRPr="001C36A4" w:rsidRDefault="003F1488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6FE1F6C0" w14:textId="555AC841" w:rsidR="00C0353D" w:rsidRPr="001C36A4" w:rsidRDefault="007C3B8B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rFonts w:hint="eastAsia"/>
          <w:noProof/>
          <w:sz w:val="13"/>
          <w:szCs w:val="13"/>
        </w:rPr>
        <w:t>平方</w:t>
      </w:r>
      <w:r w:rsidR="00FB529D" w:rsidRPr="001C36A4">
        <w:rPr>
          <w:rFonts w:hint="eastAsia"/>
          <w:noProof/>
          <w:sz w:val="13"/>
          <w:szCs w:val="13"/>
        </w:rPr>
        <w:t>误差函数：</w:t>
      </w:r>
    </w:p>
    <w:p w14:paraId="34F8E627" w14:textId="1E129355" w:rsidR="00C0353D" w:rsidRPr="001C36A4" w:rsidRDefault="00FB529D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noProof/>
          <w:sz w:val="13"/>
          <w:szCs w:val="13"/>
        </w:rPr>
        <w:drawing>
          <wp:inline distT="0" distB="0" distL="0" distR="0" wp14:anchorId="49AAE9A3" wp14:editId="73A10306">
            <wp:extent cx="2035810" cy="314325"/>
            <wp:effectExtent l="0" t="0" r="2540" b="9525"/>
            <wp:docPr id="559840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400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2AE5" w14:textId="68495DC7" w:rsidR="00ED1FD7" w:rsidRPr="001C36A4" w:rsidRDefault="00FB529D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noProof/>
          <w:sz w:val="13"/>
          <w:szCs w:val="13"/>
        </w:rPr>
        <w:drawing>
          <wp:inline distT="0" distB="0" distL="0" distR="0" wp14:anchorId="5C4F2811" wp14:editId="63C0F5E1">
            <wp:extent cx="1822544" cy="323867"/>
            <wp:effectExtent l="0" t="0" r="6350" b="0"/>
            <wp:docPr id="1817748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481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3AC7" w14:textId="619F8ED5" w:rsidR="00ED1FD7" w:rsidRPr="00EA04CD" w:rsidRDefault="00ED1FD7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rFonts w:hint="eastAsia"/>
          <w:noProof/>
          <w:sz w:val="13"/>
          <w:szCs w:val="13"/>
        </w:rPr>
        <w:t>加上正则化</w:t>
      </w:r>
      <m:oMath>
        <m:r>
          <m:rPr>
            <m:sty m:val="p"/>
          </m:rPr>
          <w:rPr>
            <w:rFonts w:ascii="Cambria Math" w:hAnsi="Cambria Math"/>
            <w:noProof/>
            <w:sz w:val="13"/>
            <w:szCs w:val="13"/>
          </w:rPr>
          <m:t>λ</m:t>
        </m:r>
        <m:sSup>
          <m:sSupPr>
            <m:ctrlPr>
              <w:rPr>
                <w:rFonts w:ascii="Cambria Math" w:hAnsi="Cambria Math"/>
                <w:i/>
                <w:noProof/>
                <w:sz w:val="13"/>
                <w:szCs w:val="13"/>
              </w:rPr>
            </m:ctrlPr>
          </m:sSupPr>
          <m:e>
            <m:r>
              <w:rPr>
                <w:rFonts w:ascii="Cambria Math" w:hAnsi="Cambria Math"/>
                <w:noProof/>
                <w:sz w:val="13"/>
                <w:szCs w:val="13"/>
              </w:rPr>
              <m:t>w</m:t>
            </m:r>
          </m:e>
          <m:sup>
            <m:r>
              <w:rPr>
                <w:rFonts w:ascii="Cambria Math" w:hAnsi="Cambria Math"/>
                <w:noProof/>
                <w:sz w:val="13"/>
                <w:szCs w:val="13"/>
              </w:rPr>
              <m:t>T</m:t>
            </m:r>
          </m:sup>
        </m:sSup>
        <m:r>
          <w:rPr>
            <w:rFonts w:ascii="Cambria Math" w:hAnsi="Cambria Math"/>
            <w:noProof/>
            <w:sz w:val="13"/>
            <w:szCs w:val="13"/>
          </w:rPr>
          <m:t>w</m:t>
        </m:r>
      </m:oMath>
      <w:r w:rsidRPr="001C36A4">
        <w:rPr>
          <w:rFonts w:hint="eastAsia"/>
          <w:noProof/>
          <w:sz w:val="13"/>
          <w:szCs w:val="13"/>
        </w:rPr>
        <w:t>，就在逆中填加</w:t>
      </w:r>
      <m:oMath>
        <m:r>
          <m:rPr>
            <m:sty m:val="p"/>
          </m:rPr>
          <w:rPr>
            <w:rFonts w:ascii="Cambria Math" w:hAnsi="Cambria Math"/>
            <w:noProof/>
            <w:sz w:val="13"/>
            <w:szCs w:val="13"/>
          </w:rPr>
          <m:t>λ</m:t>
        </m:r>
        <m:r>
          <w:rPr>
            <w:rFonts w:ascii="Cambria Math" w:hAnsi="Cambria Math"/>
            <w:noProof/>
            <w:sz w:val="13"/>
            <w:szCs w:val="13"/>
          </w:rPr>
          <m:t>I</m:t>
        </m:r>
      </m:oMath>
    </w:p>
    <w:p w14:paraId="00E7F288" w14:textId="77777777" w:rsidR="00ED1FD7" w:rsidRPr="001C36A4" w:rsidRDefault="00ED1FD7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56A8940D" w14:textId="45895646" w:rsidR="00C0353D" w:rsidRPr="001C36A4" w:rsidRDefault="003C04C6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rFonts w:hint="eastAsia"/>
          <w:noProof/>
          <w:color w:val="FF0000"/>
          <w:sz w:val="13"/>
          <w:szCs w:val="13"/>
        </w:rPr>
        <w:t>矩阵求导</w:t>
      </w:r>
      <w:r w:rsidRPr="001C36A4">
        <w:rPr>
          <w:rFonts w:hint="eastAsia"/>
          <w:noProof/>
          <w:sz w:val="13"/>
          <w:szCs w:val="13"/>
        </w:rPr>
        <w:t>：</w:t>
      </w:r>
    </w:p>
    <w:p w14:paraId="7A8BF603" w14:textId="064F67D2" w:rsidR="00FB529D" w:rsidRPr="001C36A4" w:rsidRDefault="00000000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m:oMath>
        <m:f>
          <m:fPr>
            <m:ctrlPr>
              <w:rPr>
                <w:rFonts w:ascii="Cambria Math" w:hAnsi="Cambria Math"/>
                <w:noProof/>
                <w:sz w:val="13"/>
                <w:szCs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noProof/>
                <w:sz w:val="13"/>
                <w:szCs w:val="13"/>
              </w:rPr>
              <m:t>∂</m:t>
            </m:r>
            <m:ctrlPr>
              <w:rPr>
                <w:rFonts w:ascii="Cambria Math" w:hAnsi="Cambria Math"/>
                <w:i/>
                <w:noProof/>
                <w:sz w:val="13"/>
                <w:szCs w:val="13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noProof/>
                <w:sz w:val="13"/>
                <w:szCs w:val="13"/>
              </w:rPr>
              <m:t>∂</m:t>
            </m:r>
            <m:r>
              <w:rPr>
                <w:rFonts w:ascii="Cambria Math" w:hAnsi="Cambria Math"/>
                <w:noProof/>
                <w:sz w:val="13"/>
                <w:szCs w:val="13"/>
              </w:rPr>
              <m:t>X</m:t>
            </m:r>
            <m:ctrlPr>
              <w:rPr>
                <w:rFonts w:ascii="Cambria Math" w:hAnsi="Cambria Math"/>
                <w:i/>
                <w:noProof/>
                <w:sz w:val="13"/>
                <w:szCs w:val="13"/>
              </w:rPr>
            </m:ctrlPr>
          </m:den>
        </m:f>
        <m:r>
          <w:rPr>
            <w:rFonts w:ascii="Cambria Math" w:hAnsi="Cambria Math"/>
            <w:noProof/>
            <w:sz w:val="13"/>
            <w:szCs w:val="13"/>
          </w:rPr>
          <m:t>f</m:t>
        </m:r>
        <m:sSup>
          <m:sSupPr>
            <m:ctrlPr>
              <w:rPr>
                <w:rFonts w:ascii="Cambria Math" w:hAnsi="Cambria Math"/>
                <w:i/>
                <w:noProof/>
                <w:sz w:val="13"/>
                <w:szCs w:val="13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  <w:sz w:val="13"/>
                    <w:szCs w:val="13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13"/>
                    <w:szCs w:val="13"/>
                  </w:rPr>
                  <m:t>X</m:t>
                </m:r>
              </m:e>
            </m:d>
          </m:e>
          <m:sup>
            <m:r>
              <w:rPr>
                <w:rFonts w:ascii="Cambria Math" w:hAnsi="Cambria Math"/>
                <w:noProof/>
                <w:sz w:val="13"/>
                <w:szCs w:val="13"/>
              </w:rPr>
              <m:t>T</m:t>
            </m:r>
          </m:sup>
        </m:sSup>
        <m:r>
          <w:rPr>
            <w:rFonts w:ascii="Cambria Math" w:hAnsi="Cambria Math"/>
            <w:noProof/>
            <w:sz w:val="13"/>
            <w:szCs w:val="13"/>
          </w:rPr>
          <m:t>=</m:t>
        </m:r>
        <m:sSup>
          <m:sSupPr>
            <m:ctrlPr>
              <w:rPr>
                <w:rFonts w:ascii="Cambria Math" w:hAnsi="Cambria Math"/>
                <w:i/>
                <w:noProof/>
                <w:sz w:val="13"/>
                <w:szCs w:val="13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noProof/>
                    <w:sz w:val="13"/>
                    <w:szCs w:val="13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noProof/>
                        <w:sz w:val="13"/>
                        <w:szCs w:val="13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13"/>
                        <w:szCs w:val="13"/>
                      </w:rPr>
                      <m:t>∂</m:t>
                    </m:r>
                    <m:r>
                      <w:rPr>
                        <w:rFonts w:ascii="Cambria Math" w:hAnsi="Cambria Math"/>
                        <w:noProof/>
                        <w:sz w:val="13"/>
                        <w:szCs w:val="13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  <w:sz w:val="13"/>
                            <w:szCs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sz w:val="13"/>
                            <w:szCs w:val="13"/>
                          </w:rPr>
                          <m:t>X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noProof/>
                        <w:sz w:val="13"/>
                        <w:szCs w:val="13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13"/>
                        <w:szCs w:val="13"/>
                      </w:rPr>
                      <m:t>∂</m:t>
                    </m:r>
                    <m:r>
                      <w:rPr>
                        <w:rFonts w:ascii="Cambria Math" w:hAnsi="Cambria Math"/>
                        <w:noProof/>
                        <w:sz w:val="13"/>
                        <w:szCs w:val="13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noProof/>
                        <w:sz w:val="13"/>
                        <w:szCs w:val="13"/>
                      </w:rPr>
                    </m:ctrlPr>
                  </m:den>
                </m:f>
                <m:ctrlPr>
                  <w:rPr>
                    <w:rFonts w:ascii="Cambria Math" w:hAnsi="Cambria Math"/>
                    <w:i/>
                    <w:noProof/>
                    <w:sz w:val="13"/>
                    <w:szCs w:val="13"/>
                  </w:rPr>
                </m:ctrlPr>
              </m:e>
            </m:d>
          </m:e>
          <m:sup>
            <m:r>
              <w:rPr>
                <w:rFonts w:ascii="Cambria Math" w:hAnsi="Cambria Math"/>
                <w:noProof/>
                <w:sz w:val="13"/>
                <w:szCs w:val="13"/>
              </w:rPr>
              <m:t>T</m:t>
            </m:r>
          </m:sup>
        </m:sSup>
      </m:oMath>
      <w:r w:rsidR="00FB529D" w:rsidRPr="001C36A4">
        <w:rPr>
          <w:noProof/>
          <w:sz w:val="13"/>
          <w:szCs w:val="13"/>
        </w:rPr>
        <w:t xml:space="preserve"> </w:t>
      </w:r>
    </w:p>
    <w:p w14:paraId="1B0B3C32" w14:textId="2F4EA693" w:rsidR="003C04C6" w:rsidRPr="001C36A4" w:rsidRDefault="00000000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m:oMath>
        <m:f>
          <m:fPr>
            <m:ctrlPr>
              <w:rPr>
                <w:rFonts w:ascii="Cambria Math" w:hAnsi="Cambria Math"/>
                <w:noProof/>
                <w:sz w:val="13"/>
                <w:szCs w:val="13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noProof/>
                <w:sz w:val="13"/>
                <w:szCs w:val="13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 w:val="13"/>
                    <w:szCs w:val="13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13"/>
                    <w:szCs w:val="13"/>
                  </w:rPr>
                  <m:t>a</m:t>
                </m:r>
              </m:e>
              <m:sup>
                <m:r>
                  <w:rPr>
                    <w:rFonts w:ascii="Cambria Math" w:hAnsi="Cambria Math"/>
                    <w:noProof/>
                    <w:sz w:val="13"/>
                    <w:szCs w:val="13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noProof/>
                    <w:sz w:val="13"/>
                    <w:szCs w:val="13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13"/>
                    <w:szCs w:val="13"/>
                  </w:rPr>
                  <m:t>X</m:t>
                </m:r>
              </m:e>
              <m:sup>
                <m:r>
                  <w:rPr>
                    <w:rFonts w:ascii="Cambria Math" w:hAnsi="Cambria Math"/>
                    <w:noProof/>
                    <w:sz w:val="13"/>
                    <w:szCs w:val="13"/>
                  </w:rPr>
                  <m:t>-1</m:t>
                </m:r>
              </m:sup>
            </m:sSup>
            <m:r>
              <w:rPr>
                <w:rFonts w:ascii="Cambria Math" w:hAnsi="Cambria Math"/>
                <w:noProof/>
                <w:sz w:val="13"/>
                <w:szCs w:val="13"/>
              </w:rPr>
              <m:t>b</m:t>
            </m:r>
            <m:ctrlPr>
              <w:rPr>
                <w:rFonts w:ascii="Cambria Math" w:hAnsi="Cambria Math"/>
                <w:i/>
                <w:noProof/>
                <w:sz w:val="13"/>
                <w:szCs w:val="13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noProof/>
                <w:sz w:val="13"/>
                <w:szCs w:val="13"/>
              </w:rPr>
              <m:t>∂</m:t>
            </m:r>
            <m:r>
              <w:rPr>
                <w:rFonts w:ascii="Cambria Math" w:hAnsi="Cambria Math"/>
                <w:noProof/>
                <w:sz w:val="13"/>
                <w:szCs w:val="13"/>
              </w:rPr>
              <m:t>X</m:t>
            </m:r>
            <m:ctrlPr>
              <w:rPr>
                <w:rFonts w:ascii="Cambria Math" w:hAnsi="Cambria Math"/>
                <w:i/>
                <w:noProof/>
                <w:sz w:val="13"/>
                <w:szCs w:val="13"/>
              </w:rPr>
            </m:ctrlPr>
          </m:den>
        </m:f>
        <m:r>
          <w:rPr>
            <w:rFonts w:ascii="Cambria Math" w:hAnsi="Cambria Math"/>
            <w:noProof/>
            <w:sz w:val="13"/>
            <w:szCs w:val="13"/>
          </w:rPr>
          <m:t>=-</m:t>
        </m:r>
        <m:sSup>
          <m:sSupPr>
            <m:ctrlPr>
              <w:rPr>
                <w:rFonts w:ascii="Cambria Math" w:hAnsi="Cambria Math"/>
                <w:i/>
                <w:noProof/>
                <w:sz w:val="13"/>
                <w:szCs w:val="13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  <w:sz w:val="13"/>
                    <w:szCs w:val="1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13"/>
                        <w:szCs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13"/>
                        <w:szCs w:val="13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13"/>
                        <w:szCs w:val="13"/>
                      </w:rPr>
                      <m:t>-1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noProof/>
                <w:sz w:val="13"/>
                <w:szCs w:val="13"/>
              </w:rPr>
              <m:t>T</m:t>
            </m:r>
          </m:sup>
        </m:sSup>
        <m:r>
          <w:rPr>
            <w:rFonts w:ascii="Cambria Math" w:hAnsi="Cambria Math"/>
            <w:noProof/>
            <w:sz w:val="13"/>
            <w:szCs w:val="13"/>
          </w:rPr>
          <m:t>a</m:t>
        </m:r>
        <m:sSup>
          <m:sSupPr>
            <m:ctrlPr>
              <w:rPr>
                <w:rFonts w:ascii="Cambria Math" w:hAnsi="Cambria Math"/>
                <w:i/>
                <w:noProof/>
                <w:sz w:val="13"/>
                <w:szCs w:val="13"/>
              </w:rPr>
            </m:ctrlPr>
          </m:sSupPr>
          <m:e>
            <m:r>
              <w:rPr>
                <w:rFonts w:ascii="Cambria Math" w:hAnsi="Cambria Math"/>
                <w:noProof/>
                <w:sz w:val="13"/>
                <w:szCs w:val="13"/>
              </w:rPr>
              <m:t>b</m:t>
            </m:r>
          </m:e>
          <m:sup>
            <m:r>
              <w:rPr>
                <w:rFonts w:ascii="Cambria Math" w:hAnsi="Cambria Math"/>
                <w:noProof/>
                <w:sz w:val="13"/>
                <w:szCs w:val="13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noProof/>
                <w:sz w:val="13"/>
                <w:szCs w:val="13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  <w:sz w:val="13"/>
                    <w:szCs w:val="1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13"/>
                        <w:szCs w:val="1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13"/>
                        <w:szCs w:val="13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13"/>
                        <w:szCs w:val="13"/>
                      </w:rPr>
                      <m:t>-1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noProof/>
                <w:sz w:val="13"/>
                <w:szCs w:val="13"/>
              </w:rPr>
              <m:t>T</m:t>
            </m:r>
          </m:sup>
        </m:sSup>
      </m:oMath>
      <w:r w:rsidR="00FB529D" w:rsidRPr="001C36A4">
        <w:rPr>
          <w:noProof/>
          <w:sz w:val="13"/>
          <w:szCs w:val="13"/>
        </w:rPr>
        <w:t xml:space="preserve"> </w:t>
      </w:r>
    </w:p>
    <w:p w14:paraId="2865A166" w14:textId="77777777" w:rsidR="00705D09" w:rsidRPr="001C36A4" w:rsidRDefault="00705D09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21C51BE3" w14:textId="297C2F13" w:rsidR="003C04C6" w:rsidRPr="001C36A4" w:rsidRDefault="003C04C6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noProof/>
          <w:sz w:val="13"/>
          <w:szCs w:val="13"/>
        </w:rPr>
        <w:drawing>
          <wp:inline distT="0" distB="0" distL="0" distR="0" wp14:anchorId="0FE1F4D0" wp14:editId="5932AC57">
            <wp:extent cx="1398494" cy="208073"/>
            <wp:effectExtent l="0" t="0" r="0" b="1905"/>
            <wp:docPr id="75167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72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34668" cy="2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6A4">
        <w:rPr>
          <w:noProof/>
          <w:sz w:val="13"/>
          <w:szCs w:val="13"/>
        </w:rPr>
        <w:t xml:space="preserve"> </w:t>
      </w:r>
      <w:r w:rsidRPr="001C36A4">
        <w:rPr>
          <w:noProof/>
          <w:sz w:val="13"/>
          <w:szCs w:val="13"/>
        </w:rPr>
        <w:drawing>
          <wp:inline distT="0" distB="0" distL="0" distR="0" wp14:anchorId="25C4B2CF" wp14:editId="46946B18">
            <wp:extent cx="545217" cy="212695"/>
            <wp:effectExtent l="0" t="0" r="7620" b="0"/>
            <wp:docPr id="359869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6959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960" cy="21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6A4">
        <w:rPr>
          <w:noProof/>
          <w:sz w:val="13"/>
          <w:szCs w:val="13"/>
        </w:rPr>
        <w:drawing>
          <wp:inline distT="0" distB="0" distL="0" distR="0" wp14:anchorId="43265CEB" wp14:editId="20F17B47">
            <wp:extent cx="882616" cy="228322"/>
            <wp:effectExtent l="0" t="0" r="0" b="635"/>
            <wp:docPr id="1107503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03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05962" cy="23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6A4">
        <w:rPr>
          <w:noProof/>
          <w:sz w:val="13"/>
          <w:szCs w:val="13"/>
        </w:rPr>
        <w:t xml:space="preserve"> </w:t>
      </w:r>
      <w:r w:rsidRPr="001C36A4">
        <w:rPr>
          <w:noProof/>
          <w:sz w:val="13"/>
          <w:szCs w:val="13"/>
        </w:rPr>
        <w:drawing>
          <wp:inline distT="0" distB="0" distL="0" distR="0" wp14:anchorId="75624F32" wp14:editId="6F0C63FA">
            <wp:extent cx="892800" cy="244800"/>
            <wp:effectExtent l="0" t="0" r="3175" b="3175"/>
            <wp:docPr id="811512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1201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92800" cy="2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AE29" w14:textId="6488A316" w:rsidR="003C04C6" w:rsidRPr="001C36A4" w:rsidRDefault="003C04C6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noProof/>
          <w:sz w:val="13"/>
          <w:szCs w:val="13"/>
        </w:rPr>
        <w:drawing>
          <wp:inline distT="0" distB="0" distL="0" distR="0" wp14:anchorId="68E579FA" wp14:editId="7B955660">
            <wp:extent cx="1704109" cy="215804"/>
            <wp:effectExtent l="0" t="0" r="0" b="0"/>
            <wp:docPr id="1682749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4959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25903" cy="21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AF44" w14:textId="466442C2" w:rsidR="003F1488" w:rsidRDefault="00705D09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noProof/>
          <w:sz w:val="13"/>
          <w:szCs w:val="13"/>
        </w:rPr>
        <w:drawing>
          <wp:inline distT="0" distB="0" distL="0" distR="0" wp14:anchorId="393CAA81" wp14:editId="641CED06">
            <wp:extent cx="1993019" cy="328233"/>
            <wp:effectExtent l="0" t="0" r="0" b="0"/>
            <wp:docPr id="184176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627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99473" cy="32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1331" w14:textId="77777777" w:rsidR="00EA04CD" w:rsidRDefault="00EA04CD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55738C1F" w14:textId="77777777" w:rsidR="00EA04CD" w:rsidRPr="001C36A4" w:rsidRDefault="00EA04CD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70509E57" w14:textId="646546EA" w:rsidR="003F1488" w:rsidRPr="001C36A4" w:rsidRDefault="003F1488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rFonts w:hint="eastAsia"/>
          <w:noProof/>
          <w:color w:val="FF0000"/>
          <w:sz w:val="13"/>
          <w:szCs w:val="13"/>
        </w:rPr>
        <w:t>互信息</w:t>
      </w:r>
      <w:r w:rsidRPr="001C36A4">
        <w:rPr>
          <w:rFonts w:hint="eastAsia"/>
          <w:noProof/>
          <w:sz w:val="13"/>
          <w:szCs w:val="13"/>
        </w:rPr>
        <w:t>：</w:t>
      </w:r>
    </w:p>
    <w:p w14:paraId="6BD95F1D" w14:textId="26621693" w:rsidR="003F1488" w:rsidRPr="001C36A4" w:rsidRDefault="003F1488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noProof/>
          <w:sz w:val="13"/>
          <w:szCs w:val="13"/>
        </w:rPr>
        <w:drawing>
          <wp:inline distT="0" distB="0" distL="0" distR="0" wp14:anchorId="1C08C279" wp14:editId="24161E51">
            <wp:extent cx="1872808" cy="457396"/>
            <wp:effectExtent l="0" t="0" r="0" b="0"/>
            <wp:docPr id="360818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1847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88079" cy="46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F28A" w14:textId="559240E2" w:rsidR="003F1488" w:rsidRPr="001C36A4" w:rsidRDefault="003F1488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noProof/>
          <w:sz w:val="13"/>
          <w:szCs w:val="13"/>
        </w:rPr>
        <w:drawing>
          <wp:inline distT="0" distB="0" distL="0" distR="0" wp14:anchorId="66CFFBD6" wp14:editId="242B70A4">
            <wp:extent cx="2035810" cy="175260"/>
            <wp:effectExtent l="0" t="0" r="2540" b="0"/>
            <wp:docPr id="1918080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8033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16D1" w14:textId="77777777" w:rsidR="003F1488" w:rsidRPr="001C36A4" w:rsidRDefault="003F1488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09E5BD9B" w14:textId="52B27120" w:rsidR="002810AB" w:rsidRPr="001C36A4" w:rsidRDefault="002810AB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rFonts w:hint="eastAsia"/>
          <w:noProof/>
          <w:sz w:val="13"/>
          <w:szCs w:val="13"/>
        </w:rPr>
        <w:t>先验后验</w:t>
      </w:r>
      <w:r w:rsidRPr="001C36A4">
        <w:rPr>
          <w:rFonts w:hint="eastAsia"/>
          <w:noProof/>
          <w:sz w:val="13"/>
          <w:szCs w:val="13"/>
        </w:rPr>
        <w:t>1</w:t>
      </w:r>
      <w:r w:rsidRPr="001C36A4">
        <w:rPr>
          <w:rFonts w:hint="eastAsia"/>
          <w:noProof/>
          <w:sz w:val="13"/>
          <w:szCs w:val="13"/>
        </w:rPr>
        <w:t>：</w:t>
      </w:r>
    </w:p>
    <w:p w14:paraId="71683715" w14:textId="2C878BAB" w:rsidR="003F1488" w:rsidRPr="001C36A4" w:rsidRDefault="00AB2EB6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noProof/>
          <w:sz w:val="13"/>
          <w:szCs w:val="13"/>
        </w:rPr>
        <w:drawing>
          <wp:inline distT="0" distB="0" distL="0" distR="0" wp14:anchorId="6705E9BF" wp14:editId="04F6CDE9">
            <wp:extent cx="2082593" cy="278675"/>
            <wp:effectExtent l="0" t="0" r="0" b="7620"/>
            <wp:docPr id="952384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8434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10987" cy="28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C08B" w14:textId="3A1B23C2" w:rsidR="003F1488" w:rsidRPr="001C36A4" w:rsidRDefault="00AB2EB6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noProof/>
          <w:sz w:val="13"/>
          <w:szCs w:val="13"/>
        </w:rPr>
        <w:drawing>
          <wp:inline distT="0" distB="0" distL="0" distR="0" wp14:anchorId="3E37AEC8" wp14:editId="645FB53F">
            <wp:extent cx="1653385" cy="354296"/>
            <wp:effectExtent l="0" t="0" r="4445" b="8255"/>
            <wp:docPr id="914985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851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93344" cy="36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D249" w14:textId="12867A8A" w:rsidR="003F1488" w:rsidRPr="001C36A4" w:rsidRDefault="00AB2EB6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noProof/>
          <w:sz w:val="13"/>
          <w:szCs w:val="13"/>
        </w:rPr>
        <w:drawing>
          <wp:inline distT="0" distB="0" distL="0" distR="0" wp14:anchorId="4C17B542" wp14:editId="3C44372D">
            <wp:extent cx="2035810" cy="329565"/>
            <wp:effectExtent l="0" t="0" r="2540" b="0"/>
            <wp:docPr id="6493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43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B7B9" w14:textId="77777777" w:rsidR="003F1488" w:rsidRPr="001C36A4" w:rsidRDefault="003F1488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0ABB5CF5" w14:textId="3E1215B5" w:rsidR="003F1488" w:rsidRDefault="007766B3" w:rsidP="007C3B8B">
      <w:pPr>
        <w:snapToGrid w:val="0"/>
        <w:spacing w:line="2" w:lineRule="atLeast"/>
        <w:jc w:val="left"/>
        <w:rPr>
          <w:noProof/>
          <w:color w:val="FF0000"/>
          <w:sz w:val="13"/>
          <w:szCs w:val="13"/>
        </w:rPr>
      </w:pPr>
      <w:r w:rsidRPr="007766B3">
        <w:rPr>
          <w:rFonts w:hint="eastAsia"/>
          <w:noProof/>
          <w:color w:val="FF0000"/>
          <w:sz w:val="13"/>
          <w:szCs w:val="13"/>
        </w:rPr>
        <w:t>E</w:t>
      </w:r>
      <w:r w:rsidRPr="007766B3">
        <w:rPr>
          <w:noProof/>
          <w:color w:val="FF0000"/>
          <w:sz w:val="13"/>
          <w:szCs w:val="13"/>
        </w:rPr>
        <w:t>M</w:t>
      </w:r>
      <w:r w:rsidRPr="007766B3">
        <w:rPr>
          <w:rFonts w:hint="eastAsia"/>
          <w:noProof/>
          <w:color w:val="FF0000"/>
          <w:sz w:val="13"/>
          <w:szCs w:val="13"/>
        </w:rPr>
        <w:t>相关概念</w:t>
      </w:r>
      <w:r>
        <w:rPr>
          <w:rFonts w:hint="eastAsia"/>
          <w:noProof/>
          <w:color w:val="FF0000"/>
          <w:sz w:val="13"/>
          <w:szCs w:val="13"/>
        </w:rPr>
        <w:t>：</w:t>
      </w:r>
    </w:p>
    <w:p w14:paraId="2211E219" w14:textId="3DE710CC" w:rsidR="00F11089" w:rsidRPr="001C36A4" w:rsidRDefault="00F11089" w:rsidP="00F11089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noProof/>
          <w:sz w:val="13"/>
          <w:szCs w:val="13"/>
        </w:rPr>
        <w:t xml:space="preserve">1. </w:t>
      </w:r>
      <m:oMath>
        <m:sSup>
          <m:sSupPr>
            <m:ctrlPr>
              <w:rPr>
                <w:rFonts w:ascii="Cambria Math" w:hAnsi="Cambria Math"/>
                <w:i/>
                <w:noProof/>
                <w:sz w:val="13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noProof/>
                <w:sz w:val="13"/>
                <w:szCs w:val="13"/>
              </w:rPr>
              <m:t>θ</m:t>
            </m:r>
            <m:ctrlPr>
              <w:rPr>
                <w:rFonts w:ascii="Cambria Math" w:hAnsi="Cambria Math"/>
                <w:noProof/>
                <w:sz w:val="13"/>
                <w:szCs w:val="13"/>
              </w:rPr>
            </m:ctrlPr>
          </m:e>
          <m:sup>
            <m:r>
              <w:rPr>
                <w:rFonts w:ascii="Cambria Math" w:hAnsi="Cambria Math" w:hint="eastAsia"/>
                <w:noProof/>
                <w:sz w:val="13"/>
                <w:szCs w:val="13"/>
              </w:rPr>
              <m:t>旧</m:t>
            </m:r>
          </m:sup>
        </m:sSup>
      </m:oMath>
      <w:r w:rsidRPr="001C36A4">
        <w:rPr>
          <w:rFonts w:hint="eastAsia"/>
          <w:noProof/>
          <w:sz w:val="13"/>
          <w:szCs w:val="13"/>
        </w:rPr>
        <w:t xml:space="preserve">  </w:t>
      </w:r>
      <w:r w:rsidRPr="001C36A4">
        <w:rPr>
          <w:noProof/>
          <w:sz w:val="13"/>
          <w:szCs w:val="13"/>
        </w:rPr>
        <w:t xml:space="preserve">2. </w:t>
      </w:r>
      <w:r w:rsidRPr="001C36A4">
        <w:rPr>
          <w:rFonts w:hint="eastAsia"/>
          <w:noProof/>
          <w:sz w:val="13"/>
          <w:szCs w:val="13"/>
        </w:rPr>
        <w:t>E</w:t>
      </w:r>
      <w:r w:rsidRPr="001C36A4">
        <w:rPr>
          <w:noProof/>
          <w:sz w:val="13"/>
          <w:szCs w:val="13"/>
        </w:rPr>
        <w:t xml:space="preserve">: </w:t>
      </w:r>
      <w:r w:rsidRPr="001C36A4">
        <w:rPr>
          <w:rFonts w:hint="eastAsia"/>
          <w:noProof/>
          <w:sz w:val="13"/>
          <w:szCs w:val="13"/>
        </w:rPr>
        <w:t>计算</w:t>
      </w:r>
      <m:oMath>
        <m:r>
          <w:rPr>
            <w:rFonts w:ascii="Cambria Math" w:hAnsi="Cambria Math"/>
            <w:noProof/>
            <w:sz w:val="13"/>
            <w:szCs w:val="13"/>
          </w:rPr>
          <m:t>p</m:t>
        </m:r>
        <m:d>
          <m:dPr>
            <m:ctrlPr>
              <w:rPr>
                <w:rFonts w:ascii="Cambria Math" w:hAnsi="Cambria Math"/>
                <w:i/>
                <w:noProof/>
                <w:sz w:val="13"/>
                <w:szCs w:val="13"/>
              </w:rPr>
            </m:ctrlPr>
          </m:dPr>
          <m:e>
            <m:r>
              <w:rPr>
                <w:rFonts w:ascii="Cambria Math" w:hAnsi="Cambria Math"/>
                <w:noProof/>
                <w:sz w:val="13"/>
                <w:szCs w:val="13"/>
              </w:rPr>
              <m:t>Z</m:t>
            </m:r>
          </m:e>
          <m:e>
            <m:r>
              <w:rPr>
                <w:rFonts w:ascii="Cambria Math" w:hAnsi="Cambria Math"/>
                <w:noProof/>
                <w:sz w:val="13"/>
                <w:szCs w:val="13"/>
              </w:rPr>
              <m:t>X,\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 w:val="13"/>
                    <w:szCs w:val="13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13"/>
                    <w:szCs w:val="13"/>
                  </w:rPr>
                  <m:t>theta</m:t>
                </m:r>
              </m:e>
              <m:sup>
                <m:r>
                  <w:rPr>
                    <w:rFonts w:ascii="Cambria Math" w:hAnsi="Cambria Math" w:hint="eastAsia"/>
                    <w:noProof/>
                    <w:sz w:val="13"/>
                    <w:szCs w:val="13"/>
                  </w:rPr>
                  <m:t>旧</m:t>
                </m:r>
              </m:sup>
            </m:sSup>
          </m:e>
        </m:d>
      </m:oMath>
    </w:p>
    <w:p w14:paraId="231B8E52" w14:textId="77777777" w:rsidR="00F11089" w:rsidRPr="001C36A4" w:rsidRDefault="00F11089" w:rsidP="00F11089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rFonts w:hint="eastAsia"/>
          <w:noProof/>
          <w:sz w:val="13"/>
          <w:szCs w:val="13"/>
        </w:rPr>
        <w:t>3</w:t>
      </w:r>
      <w:r w:rsidRPr="001C36A4">
        <w:rPr>
          <w:noProof/>
          <w:sz w:val="13"/>
          <w:szCs w:val="13"/>
        </w:rPr>
        <w:t xml:space="preserve">. M: </w:t>
      </w:r>
      <w:r w:rsidRPr="001C36A4">
        <w:rPr>
          <w:rFonts w:hint="eastAsia"/>
          <w:noProof/>
          <w:sz w:val="13"/>
          <w:szCs w:val="13"/>
        </w:rPr>
        <w:t>计算</w:t>
      </w:r>
      <m:oMath>
        <m:sSup>
          <m:sSupPr>
            <m:ctrlPr>
              <w:rPr>
                <w:rFonts w:ascii="Cambria Math" w:hAnsi="Cambria Math"/>
                <w:i/>
                <w:noProof/>
                <w:sz w:val="13"/>
                <w:szCs w:val="13"/>
              </w:rPr>
            </m:ctrlPr>
          </m:sSupPr>
          <m:e>
            <m:r>
              <w:rPr>
                <w:rFonts w:ascii="Cambria Math" w:hAnsi="Cambria Math"/>
                <w:noProof/>
                <w:sz w:val="13"/>
                <w:szCs w:val="13"/>
              </w:rPr>
              <m:t>θ</m:t>
            </m:r>
            <m:ctrlPr>
              <w:rPr>
                <w:rFonts w:ascii="Cambria Math" w:hAnsi="Cambria Math"/>
                <w:noProof/>
                <w:sz w:val="13"/>
                <w:szCs w:val="13"/>
              </w:rPr>
            </m:ctrlPr>
          </m:e>
          <m:sup>
            <m:r>
              <w:rPr>
                <w:rFonts w:ascii="Cambria Math" w:hAnsi="Cambria Math" w:hint="eastAsia"/>
                <w:noProof/>
                <w:sz w:val="13"/>
                <w:szCs w:val="13"/>
              </w:rPr>
              <m:t>new</m:t>
            </m:r>
          </m:sup>
        </m:sSup>
        <m:r>
          <w:rPr>
            <w:rFonts w:ascii="Cambria Math" w:hAnsi="Cambria Math"/>
            <w:noProof/>
            <w:sz w:val="13"/>
            <w:szCs w:val="13"/>
          </w:rPr>
          <m:t>=arg</m:t>
        </m:r>
        <m:func>
          <m:funcPr>
            <m:ctrlPr>
              <w:rPr>
                <w:rFonts w:ascii="Cambria Math" w:hAnsi="Cambria Math"/>
                <w:i/>
                <w:noProof/>
                <w:sz w:val="13"/>
                <w:szCs w:val="13"/>
              </w:rPr>
            </m:ctrlPr>
          </m:funcPr>
          <m:fName>
            <m:r>
              <w:rPr>
                <w:rFonts w:ascii="Cambria Math" w:hAnsi="Cambria Math"/>
                <w:noProof/>
                <w:sz w:val="13"/>
                <w:szCs w:val="13"/>
              </w:rPr>
              <m:t>max</m:t>
            </m:r>
          </m:fName>
          <m:e>
            <m:r>
              <w:rPr>
                <w:rFonts w:ascii="Cambria Math" w:hAnsi="Cambria Math"/>
                <w:noProof/>
                <w:sz w:val="13"/>
                <w:szCs w:val="13"/>
              </w:rPr>
              <m:t>Q</m:t>
            </m:r>
          </m:e>
        </m:func>
        <m:d>
          <m:dPr>
            <m:ctrlPr>
              <w:rPr>
                <w:rFonts w:ascii="Cambria Math" w:hAnsi="Cambria Math"/>
                <w:i/>
                <w:noProof/>
                <w:sz w:val="13"/>
                <w:szCs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noProof/>
                <w:sz w:val="13"/>
                <w:szCs w:val="13"/>
              </w:rPr>
              <m:t>θ</m:t>
            </m:r>
            <m:r>
              <w:rPr>
                <w:rFonts w:ascii="Cambria Math" w:hAnsi="Cambria Math"/>
                <w:noProof/>
                <w:sz w:val="13"/>
                <w:szCs w:val="13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 w:val="13"/>
                    <w:szCs w:val="13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13"/>
                    <w:szCs w:val="13"/>
                  </w:rPr>
                  <m:t>θ</m:t>
                </m:r>
              </m:e>
              <m:sup>
                <m:r>
                  <w:rPr>
                    <w:rFonts w:ascii="Cambria Math" w:hAnsi="Cambria Math" w:hint="eastAsia"/>
                    <w:noProof/>
                    <w:sz w:val="13"/>
                    <w:szCs w:val="13"/>
                  </w:rPr>
                  <m:t>旧</m:t>
                </m:r>
              </m:sup>
            </m:sSup>
          </m:e>
        </m:d>
      </m:oMath>
      <w:r w:rsidRPr="001C36A4">
        <w:rPr>
          <w:rFonts w:hint="eastAsia"/>
          <w:noProof/>
          <w:sz w:val="13"/>
          <w:szCs w:val="13"/>
        </w:rPr>
        <w:t xml:space="preserve"> </w:t>
      </w:r>
    </w:p>
    <w:p w14:paraId="732FA894" w14:textId="77777777" w:rsidR="00F11089" w:rsidRPr="001C36A4" w:rsidRDefault="00F11089" w:rsidP="00F11089">
      <w:pPr>
        <w:snapToGrid w:val="0"/>
        <w:spacing w:line="2" w:lineRule="atLeast"/>
        <w:jc w:val="left"/>
        <w:rPr>
          <w:noProof/>
          <w:sz w:val="13"/>
          <w:szCs w:val="13"/>
        </w:rPr>
      </w:pPr>
      <m:oMath>
        <m:r>
          <w:rPr>
            <w:rFonts w:ascii="Cambria Math" w:hAnsi="Cambria Math"/>
            <w:noProof/>
            <w:sz w:val="13"/>
            <w:szCs w:val="13"/>
          </w:rPr>
          <m:t>Q</m:t>
        </m:r>
        <m:d>
          <m:dPr>
            <m:ctrlPr>
              <w:rPr>
                <w:rFonts w:ascii="Cambria Math" w:hAnsi="Cambria Math"/>
                <w:i/>
                <w:noProof/>
                <w:sz w:val="13"/>
                <w:szCs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noProof/>
                <w:sz w:val="13"/>
                <w:szCs w:val="13"/>
              </w:rPr>
              <m:t>θ</m:t>
            </m:r>
            <m:r>
              <w:rPr>
                <w:rFonts w:ascii="Cambria Math" w:hAnsi="Cambria Math"/>
                <w:noProof/>
                <w:sz w:val="13"/>
                <w:szCs w:val="13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 w:val="13"/>
                    <w:szCs w:val="13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13"/>
                    <w:szCs w:val="13"/>
                  </w:rPr>
                  <m:t>θ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13"/>
                        <w:szCs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13"/>
                        <w:szCs w:val="13"/>
                      </w:rPr>
                      <m:t>t</m:t>
                    </m:r>
                  </m:e>
                </m:d>
              </m:sup>
            </m:sSup>
          </m:e>
        </m:d>
        <m:r>
          <w:rPr>
            <w:rFonts w:ascii="Cambria Math" w:hAnsi="Cambria Math"/>
            <w:noProof/>
            <w:sz w:val="13"/>
            <w:szCs w:val="13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noProof/>
                <w:sz w:val="13"/>
                <w:szCs w:val="13"/>
              </w:rPr>
            </m:ctrlPr>
          </m:naryPr>
          <m:sub>
            <m:r>
              <w:rPr>
                <w:rFonts w:ascii="Cambria Math" w:hAnsi="Cambria Math"/>
                <w:noProof/>
                <w:sz w:val="13"/>
                <w:szCs w:val="13"/>
              </w:rPr>
              <m:t>Z</m:t>
            </m:r>
            <m:ctrlPr>
              <w:rPr>
                <w:rFonts w:ascii="Cambria Math" w:hAnsi="Cambria Math"/>
                <w:i/>
                <w:noProof/>
                <w:sz w:val="13"/>
                <w:szCs w:val="13"/>
              </w:rPr>
            </m:ctrlPr>
          </m:sub>
          <m:sup>
            <m:ctrlPr>
              <w:rPr>
                <w:rFonts w:ascii="Cambria Math" w:hAnsi="Cambria Math"/>
                <w:i/>
                <w:noProof/>
                <w:sz w:val="13"/>
                <w:szCs w:val="13"/>
              </w:rPr>
            </m:ctrlPr>
          </m:sup>
          <m:e>
            <m:r>
              <w:rPr>
                <w:rFonts w:ascii="Cambria Math" w:hAnsi="Cambria Math"/>
                <w:noProof/>
                <w:sz w:val="13"/>
                <w:szCs w:val="13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noProof/>
                    <w:sz w:val="13"/>
                    <w:szCs w:val="13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13"/>
                    <w:szCs w:val="13"/>
                  </w:rPr>
                  <m:t>Z</m:t>
                </m:r>
              </m:e>
              <m:e>
                <m:r>
                  <w:rPr>
                    <w:rFonts w:ascii="Cambria Math" w:hAnsi="Cambria Math"/>
                    <w:noProof/>
                    <w:sz w:val="13"/>
                    <w:szCs w:val="13"/>
                  </w:rPr>
                  <m:t>X,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13"/>
                        <w:szCs w:val="13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13"/>
                        <w:szCs w:val="13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  <w:sz w:val="13"/>
                            <w:szCs w:val="1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sz w:val="13"/>
                            <w:szCs w:val="13"/>
                          </w:rPr>
                          <m:t>t</m:t>
                        </m:r>
                      </m:e>
                    </m:d>
                  </m:sup>
                </m:sSup>
              </m:e>
            </m:d>
            <m:ctrlPr>
              <w:rPr>
                <w:rFonts w:ascii="Cambria Math" w:hAnsi="Cambria Math"/>
                <w:i/>
                <w:noProof/>
                <w:sz w:val="13"/>
                <w:szCs w:val="13"/>
              </w:rPr>
            </m:ctrlPr>
          </m:e>
        </m:nary>
        <m:func>
          <m:funcPr>
            <m:ctrlPr>
              <w:rPr>
                <w:rFonts w:ascii="Cambria Math" w:hAnsi="Cambria Math"/>
                <w:noProof/>
                <w:sz w:val="13"/>
                <w:szCs w:val="13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 w:val="13"/>
                <w:szCs w:val="13"/>
              </w:rPr>
              <m:t>ln</m:t>
            </m:r>
          </m:fName>
          <m:e>
            <m:r>
              <w:rPr>
                <w:rFonts w:ascii="Cambria Math" w:hAnsi="Cambria Math"/>
                <w:noProof/>
                <w:sz w:val="13"/>
                <w:szCs w:val="13"/>
              </w:rPr>
              <m:t>p</m:t>
            </m:r>
          </m:e>
        </m:func>
        <m:d>
          <m:dPr>
            <m:ctrlPr>
              <w:rPr>
                <w:rFonts w:ascii="Cambria Math" w:hAnsi="Cambria Math"/>
                <w:i/>
                <w:noProof/>
                <w:sz w:val="13"/>
                <w:szCs w:val="13"/>
              </w:rPr>
            </m:ctrlPr>
          </m:dPr>
          <m:e>
            <m:r>
              <w:rPr>
                <w:rFonts w:ascii="Cambria Math" w:hAnsi="Cambria Math"/>
                <w:noProof/>
                <w:sz w:val="13"/>
                <w:szCs w:val="13"/>
              </w:rPr>
              <m:t>X,Z</m:t>
            </m:r>
          </m:e>
          <m:e>
            <m:r>
              <m:rPr>
                <m:sty m:val="p"/>
              </m:rPr>
              <w:rPr>
                <w:rFonts w:ascii="Cambria Math" w:hAnsi="Cambria Math"/>
                <w:noProof/>
                <w:sz w:val="13"/>
                <w:szCs w:val="13"/>
              </w:rPr>
              <m:t>θ</m:t>
            </m:r>
          </m:e>
        </m:d>
      </m:oMath>
      <w:r w:rsidRPr="001C36A4">
        <w:rPr>
          <w:noProof/>
          <w:sz w:val="13"/>
          <w:szCs w:val="13"/>
        </w:rPr>
        <w:t xml:space="preserve"> </w:t>
      </w:r>
    </w:p>
    <w:p w14:paraId="06633496" w14:textId="77777777" w:rsidR="00F11089" w:rsidRPr="001C36A4" w:rsidRDefault="00F11089" w:rsidP="00F11089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noProof/>
          <w:sz w:val="13"/>
          <w:szCs w:val="13"/>
        </w:rPr>
        <w:t xml:space="preserve">4. </w:t>
      </w:r>
      <w:r w:rsidRPr="001C36A4">
        <w:rPr>
          <w:rFonts w:hint="eastAsia"/>
          <w:noProof/>
          <w:sz w:val="13"/>
          <w:szCs w:val="13"/>
        </w:rPr>
        <w:t>收敛或者</w:t>
      </w:r>
      <m:oMath>
        <m:sSup>
          <m:sSupPr>
            <m:ctrlPr>
              <w:rPr>
                <w:rFonts w:ascii="Cambria Math" w:hAnsi="Cambria Math"/>
                <w:i/>
                <w:noProof/>
                <w:sz w:val="13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noProof/>
                <w:sz w:val="13"/>
                <w:szCs w:val="13"/>
              </w:rPr>
              <m:t>θ</m:t>
            </m:r>
            <m:ctrlPr>
              <w:rPr>
                <w:rFonts w:ascii="Cambria Math" w:hAnsi="Cambria Math"/>
                <w:noProof/>
                <w:sz w:val="13"/>
                <w:szCs w:val="13"/>
              </w:rPr>
            </m:ctrlP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  <w:sz w:val="13"/>
                    <w:szCs w:val="13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13"/>
                    <w:szCs w:val="13"/>
                  </w:rPr>
                  <m:t>t</m:t>
                </m:r>
              </m:e>
            </m:d>
          </m:sup>
        </m:sSup>
        <m:r>
          <m:rPr>
            <m:sty m:val="p"/>
          </m:rPr>
          <w:rPr>
            <w:rFonts w:ascii="Cambria Math" w:hAnsi="Cambria Math" w:hint="eastAsia"/>
            <w:noProof/>
            <w:sz w:val="13"/>
            <w:szCs w:val="13"/>
          </w:rPr>
          <m:t>←</m:t>
        </m:r>
        <m:sSup>
          <m:sSupPr>
            <m:ctrlPr>
              <w:rPr>
                <w:rFonts w:ascii="Cambria Math" w:hAnsi="Cambria Math"/>
                <w:i/>
                <w:noProof/>
                <w:sz w:val="13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noProof/>
                <w:sz w:val="13"/>
                <w:szCs w:val="13"/>
              </w:rPr>
              <m:t>θ</m:t>
            </m:r>
            <m:ctrlPr>
              <w:rPr>
                <w:rFonts w:ascii="Cambria Math" w:hAnsi="Cambria Math"/>
                <w:noProof/>
                <w:sz w:val="13"/>
                <w:szCs w:val="13"/>
              </w:rPr>
            </m:ctrlP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  <w:sz w:val="13"/>
                    <w:szCs w:val="13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13"/>
                    <w:szCs w:val="13"/>
                  </w:rPr>
                  <m:t>t+1</m:t>
                </m:r>
              </m:e>
            </m:d>
          </m:sup>
        </m:sSup>
      </m:oMath>
    </w:p>
    <w:p w14:paraId="32E1F8C8" w14:textId="77777777" w:rsidR="00F11089" w:rsidRPr="007766B3" w:rsidRDefault="00F11089" w:rsidP="007C3B8B">
      <w:pPr>
        <w:snapToGrid w:val="0"/>
        <w:spacing w:line="2" w:lineRule="atLeast"/>
        <w:jc w:val="left"/>
        <w:rPr>
          <w:noProof/>
          <w:color w:val="FF0000"/>
          <w:sz w:val="13"/>
          <w:szCs w:val="13"/>
        </w:rPr>
      </w:pPr>
    </w:p>
    <w:p w14:paraId="382343D8" w14:textId="2EAB6612" w:rsidR="003F1488" w:rsidRPr="001C36A4" w:rsidRDefault="001C36A4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noProof/>
          <w:sz w:val="13"/>
          <w:szCs w:val="13"/>
        </w:rPr>
        <w:drawing>
          <wp:inline distT="0" distB="0" distL="0" distR="0" wp14:anchorId="00778387" wp14:editId="2032C2D7">
            <wp:extent cx="2177834" cy="921130"/>
            <wp:effectExtent l="0" t="0" r="0" b="0"/>
            <wp:docPr id="1885168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6815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85547" cy="92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B40B" w14:textId="46D77D3F" w:rsidR="001C36A4" w:rsidRPr="001C36A4" w:rsidRDefault="001C36A4" w:rsidP="001C36A4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rFonts w:hint="eastAsia"/>
          <w:noProof/>
          <w:sz w:val="13"/>
          <w:szCs w:val="13"/>
        </w:rPr>
        <w:t>（</w:t>
      </w:r>
      <w:r w:rsidRPr="001C36A4">
        <w:rPr>
          <w:rFonts w:hint="eastAsia"/>
          <w:noProof/>
          <w:sz w:val="13"/>
          <w:szCs w:val="13"/>
        </w:rPr>
        <w:t>1</w:t>
      </w:r>
      <w:r w:rsidRPr="001C36A4">
        <w:rPr>
          <w:rFonts w:hint="eastAsia"/>
          <w:noProof/>
          <w:sz w:val="13"/>
          <w:szCs w:val="13"/>
        </w:rPr>
        <w:t>）</w:t>
      </w:r>
      <w:r w:rsidRPr="001C36A4">
        <w:rPr>
          <w:rFonts w:hint="eastAsia"/>
          <w:noProof/>
          <w:sz w:val="13"/>
          <w:szCs w:val="13"/>
        </w:rPr>
        <w:t>EM</w:t>
      </w:r>
      <w:r w:rsidRPr="001C36A4">
        <w:rPr>
          <w:rFonts w:hint="eastAsia"/>
          <w:noProof/>
          <w:sz w:val="13"/>
          <w:szCs w:val="13"/>
        </w:rPr>
        <w:t>算法用于含有隐变量（</w:t>
      </w:r>
      <w:r w:rsidRPr="001C36A4">
        <w:rPr>
          <w:rFonts w:hint="eastAsia"/>
          <w:noProof/>
          <w:sz w:val="13"/>
          <w:szCs w:val="13"/>
        </w:rPr>
        <w:t>latent variables</w:t>
      </w:r>
      <w:r w:rsidRPr="001C36A4">
        <w:rPr>
          <w:rFonts w:hint="eastAsia"/>
          <w:noProof/>
          <w:sz w:val="13"/>
          <w:szCs w:val="13"/>
        </w:rPr>
        <w:t>）的统计模型的最大似然估计。当模型的似然函数因为存在隐变量而难以直接最大化时，</w:t>
      </w:r>
      <w:r w:rsidRPr="001C36A4">
        <w:rPr>
          <w:rFonts w:hint="eastAsia"/>
          <w:noProof/>
          <w:sz w:val="13"/>
          <w:szCs w:val="13"/>
        </w:rPr>
        <w:t>EM</w:t>
      </w:r>
      <w:r w:rsidRPr="001C36A4">
        <w:rPr>
          <w:rFonts w:hint="eastAsia"/>
          <w:noProof/>
          <w:sz w:val="13"/>
          <w:szCs w:val="13"/>
        </w:rPr>
        <w:t>算法提供了一种有效的迭代方法来估计模型参数。</w:t>
      </w:r>
    </w:p>
    <w:p w14:paraId="04B4B900" w14:textId="2ACA8494" w:rsidR="001C36A4" w:rsidRPr="001C36A4" w:rsidRDefault="001C36A4" w:rsidP="001C36A4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rFonts w:hint="eastAsia"/>
          <w:noProof/>
          <w:sz w:val="13"/>
          <w:szCs w:val="13"/>
        </w:rPr>
        <w:t>EM</w:t>
      </w:r>
      <w:r w:rsidRPr="001C36A4">
        <w:rPr>
          <w:rFonts w:hint="eastAsia"/>
          <w:noProof/>
          <w:sz w:val="13"/>
          <w:szCs w:val="13"/>
        </w:rPr>
        <w:t>算法分为两个步骤：期望步骤（</w:t>
      </w:r>
      <w:r w:rsidRPr="001C36A4">
        <w:rPr>
          <w:rFonts w:hint="eastAsia"/>
          <w:noProof/>
          <w:sz w:val="13"/>
          <w:szCs w:val="13"/>
        </w:rPr>
        <w:t>E</w:t>
      </w:r>
      <w:r w:rsidRPr="001C36A4">
        <w:rPr>
          <w:rFonts w:hint="eastAsia"/>
          <w:noProof/>
          <w:sz w:val="13"/>
          <w:szCs w:val="13"/>
        </w:rPr>
        <w:t>步）和最大化步骤（</w:t>
      </w:r>
      <w:r w:rsidRPr="001C36A4">
        <w:rPr>
          <w:rFonts w:hint="eastAsia"/>
          <w:noProof/>
          <w:sz w:val="13"/>
          <w:szCs w:val="13"/>
        </w:rPr>
        <w:t>M</w:t>
      </w:r>
      <w:r w:rsidRPr="001C36A4">
        <w:rPr>
          <w:rFonts w:hint="eastAsia"/>
          <w:noProof/>
          <w:sz w:val="13"/>
          <w:szCs w:val="13"/>
        </w:rPr>
        <w:t>步）。</w:t>
      </w:r>
    </w:p>
    <w:p w14:paraId="2429E435" w14:textId="3AEB75EA" w:rsidR="001C36A4" w:rsidRPr="001C36A4" w:rsidRDefault="001C36A4" w:rsidP="001C36A4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rFonts w:hint="eastAsia"/>
          <w:noProof/>
          <w:sz w:val="13"/>
          <w:szCs w:val="13"/>
        </w:rPr>
        <w:t xml:space="preserve">E: </w:t>
      </w:r>
      <w:r w:rsidRPr="001C36A4">
        <w:rPr>
          <w:rFonts w:hint="eastAsia"/>
          <w:noProof/>
          <w:sz w:val="13"/>
          <w:szCs w:val="13"/>
        </w:rPr>
        <w:t>估计隐变量的分布，即计算隐变量的期望。</w:t>
      </w:r>
    </w:p>
    <w:p w14:paraId="72B692E4" w14:textId="4B9EEBD7" w:rsidR="001C36A4" w:rsidRPr="001C36A4" w:rsidRDefault="001C36A4" w:rsidP="001C36A4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noProof/>
          <w:sz w:val="13"/>
          <w:szCs w:val="13"/>
        </w:rPr>
        <w:t>M</w:t>
      </w:r>
      <w:r w:rsidRPr="001C36A4">
        <w:rPr>
          <w:rFonts w:hint="eastAsia"/>
          <w:noProof/>
          <w:sz w:val="13"/>
          <w:szCs w:val="13"/>
        </w:rPr>
        <w:t xml:space="preserve">: </w:t>
      </w:r>
      <w:r w:rsidRPr="001C36A4">
        <w:rPr>
          <w:rFonts w:hint="eastAsia"/>
          <w:noProof/>
          <w:sz w:val="13"/>
          <w:szCs w:val="13"/>
        </w:rPr>
        <w:t>最大化</w:t>
      </w:r>
      <w:r w:rsidRPr="001C36A4">
        <w:rPr>
          <w:rFonts w:hint="eastAsia"/>
          <w:noProof/>
          <w:sz w:val="13"/>
          <w:szCs w:val="13"/>
        </w:rPr>
        <w:t>E</w:t>
      </w:r>
      <w:r w:rsidRPr="001C36A4">
        <w:rPr>
          <w:rFonts w:hint="eastAsia"/>
          <w:noProof/>
          <w:sz w:val="13"/>
          <w:szCs w:val="13"/>
        </w:rPr>
        <w:t>步中得到的期望，以更新模型参数。</w:t>
      </w:r>
    </w:p>
    <w:p w14:paraId="7BD76CB1" w14:textId="6F989298" w:rsidR="003F1488" w:rsidRPr="001C36A4" w:rsidRDefault="001C36A4" w:rsidP="007C3B8B">
      <w:pPr>
        <w:snapToGrid w:val="0"/>
        <w:spacing w:line="2" w:lineRule="atLeast"/>
        <w:jc w:val="left"/>
        <w:rPr>
          <w:rFonts w:hint="eastAsia"/>
          <w:noProof/>
          <w:sz w:val="13"/>
          <w:szCs w:val="13"/>
        </w:rPr>
      </w:pPr>
      <w:r w:rsidRPr="001C36A4">
        <w:rPr>
          <w:rFonts w:hint="eastAsia"/>
          <w:noProof/>
          <w:sz w:val="13"/>
          <w:szCs w:val="13"/>
        </w:rPr>
        <w:t>例如，在混合高斯模型中，观测数据是由多个高斯分布混合生成的，每个高斯分布对应一个隐变量，代表了数据点属于该分布的概率。</w:t>
      </w:r>
      <w:r w:rsidRPr="001C36A4">
        <w:rPr>
          <w:rFonts w:hint="eastAsia"/>
          <w:noProof/>
          <w:sz w:val="13"/>
          <w:szCs w:val="13"/>
        </w:rPr>
        <w:t>EM</w:t>
      </w:r>
      <w:r w:rsidRPr="001C36A4">
        <w:rPr>
          <w:rFonts w:hint="eastAsia"/>
          <w:noProof/>
          <w:sz w:val="13"/>
          <w:szCs w:val="13"/>
        </w:rPr>
        <w:t>算法可以用来估计每个高斯分布的均值和协方差以及混合比例。</w:t>
      </w:r>
    </w:p>
    <w:p w14:paraId="65CDDD67" w14:textId="3A83D678" w:rsidR="001C36A4" w:rsidRPr="001C36A4" w:rsidRDefault="001C36A4" w:rsidP="001C36A4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rFonts w:hint="eastAsia"/>
          <w:noProof/>
          <w:sz w:val="13"/>
          <w:szCs w:val="13"/>
        </w:rPr>
        <w:t>(</w:t>
      </w:r>
      <w:r w:rsidRPr="001C36A4">
        <w:rPr>
          <w:noProof/>
          <w:sz w:val="13"/>
          <w:szCs w:val="13"/>
        </w:rPr>
        <w:t>2)</w:t>
      </w:r>
      <w:r w:rsidRPr="001C36A4">
        <w:rPr>
          <w:rFonts w:hint="eastAsia"/>
          <w:noProof/>
          <w:sz w:val="13"/>
          <w:szCs w:val="13"/>
        </w:rPr>
        <w:t>Q</w:t>
      </w:r>
      <w:r w:rsidRPr="001C36A4">
        <w:rPr>
          <w:rFonts w:hint="eastAsia"/>
          <w:noProof/>
          <w:sz w:val="13"/>
          <w:szCs w:val="13"/>
        </w:rPr>
        <w:t>函数是在</w:t>
      </w:r>
      <w:r w:rsidRPr="001C36A4">
        <w:rPr>
          <w:rFonts w:hint="eastAsia"/>
          <w:noProof/>
          <w:sz w:val="13"/>
          <w:szCs w:val="13"/>
        </w:rPr>
        <w:t>E</w:t>
      </w:r>
      <w:r w:rsidRPr="001C36A4">
        <w:rPr>
          <w:rFonts w:hint="eastAsia"/>
          <w:noProof/>
          <w:sz w:val="13"/>
          <w:szCs w:val="13"/>
        </w:rPr>
        <w:t>步骤中计算的，代表了给定当前参数估计下隐变量分布的对数似然的期望。</w:t>
      </w:r>
      <w:r w:rsidRPr="001C36A4">
        <w:rPr>
          <w:rFonts w:hint="eastAsia"/>
          <w:noProof/>
          <w:sz w:val="13"/>
          <w:szCs w:val="13"/>
        </w:rPr>
        <w:t>Q</w:t>
      </w:r>
      <w:r w:rsidRPr="001C36A4">
        <w:rPr>
          <w:rFonts w:hint="eastAsia"/>
          <w:noProof/>
          <w:sz w:val="13"/>
          <w:szCs w:val="13"/>
        </w:rPr>
        <w:t>函数的定义为：</w:t>
      </w:r>
    </w:p>
    <w:p w14:paraId="380A8FCA" w14:textId="0D25516F" w:rsidR="001C36A4" w:rsidRPr="001C36A4" w:rsidRDefault="001C36A4" w:rsidP="001C36A4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6BB1CFD6" wp14:editId="39C81C32">
            <wp:extent cx="1909233" cy="287635"/>
            <wp:effectExtent l="0" t="0" r="0" b="0"/>
            <wp:docPr id="855798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98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37938" cy="29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0A65" w14:textId="77777777" w:rsidR="001C36A4" w:rsidRPr="001C36A4" w:rsidRDefault="001C36A4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C36A4">
        <w:rPr>
          <w:rFonts w:hint="eastAsia"/>
          <w:noProof/>
          <w:sz w:val="13"/>
          <w:szCs w:val="13"/>
        </w:rPr>
        <w:t>其中</w:t>
      </w:r>
      <m:oMath>
        <m:sSup>
          <m:sSupPr>
            <m:ctrlPr>
              <w:rPr>
                <w:rFonts w:ascii="Cambria Math" w:hAnsi="Cambria Math"/>
                <w:i/>
                <w:noProof/>
                <w:sz w:val="13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noProof/>
                <w:sz w:val="13"/>
                <w:szCs w:val="13"/>
              </w:rPr>
              <m:t>θ</m:t>
            </m:r>
            <m:ctrlPr>
              <w:rPr>
                <w:rFonts w:ascii="Cambria Math" w:hAnsi="Cambria Math"/>
                <w:noProof/>
                <w:sz w:val="13"/>
                <w:szCs w:val="13"/>
              </w:rPr>
            </m:ctrlPr>
          </m:e>
          <m:sup>
            <m:r>
              <w:rPr>
                <w:rFonts w:ascii="Cambria Math" w:hAnsi="Cambria Math"/>
                <w:noProof/>
                <w:sz w:val="13"/>
                <w:szCs w:val="13"/>
              </w:rPr>
              <m:t>t</m:t>
            </m:r>
          </m:sup>
        </m:sSup>
      </m:oMath>
      <w:r w:rsidRPr="001C36A4">
        <w:rPr>
          <w:rFonts w:hint="eastAsia"/>
          <w:noProof/>
          <w:sz w:val="13"/>
          <w:szCs w:val="13"/>
        </w:rPr>
        <w:t>是当前迭代下的参数估计，而</w:t>
      </w:r>
      <m:oMath>
        <m:r>
          <m:rPr>
            <m:sty m:val="p"/>
          </m:rPr>
          <w:rPr>
            <w:rFonts w:ascii="Cambria Math" w:hAnsi="Cambria Math"/>
            <w:noProof/>
            <w:sz w:val="13"/>
            <w:szCs w:val="13"/>
          </w:rPr>
          <m:t>θ</m:t>
        </m:r>
      </m:oMath>
      <w:r w:rsidRPr="001C36A4">
        <w:rPr>
          <w:rFonts w:hint="eastAsia"/>
          <w:noProof/>
          <w:sz w:val="13"/>
          <w:szCs w:val="13"/>
        </w:rPr>
        <w:t>是新的参数值。</w:t>
      </w:r>
      <w:r w:rsidRPr="001C36A4">
        <w:rPr>
          <w:rFonts w:hint="eastAsia"/>
          <w:noProof/>
          <w:sz w:val="13"/>
          <w:szCs w:val="13"/>
        </w:rPr>
        <w:t>E</w:t>
      </w:r>
      <w:r w:rsidRPr="001C36A4">
        <w:rPr>
          <w:rFonts w:hint="eastAsia"/>
          <w:noProof/>
          <w:sz w:val="13"/>
          <w:szCs w:val="13"/>
        </w:rPr>
        <w:t>步涉及计算</w:t>
      </w:r>
      <m:oMath>
        <m:r>
          <m:rPr>
            <m:sty m:val="p"/>
          </m:rPr>
          <w:rPr>
            <w:rFonts w:ascii="Cambria Math" w:hAnsi="Cambria Math"/>
            <w:noProof/>
            <w:sz w:val="13"/>
            <w:szCs w:val="13"/>
          </w:rPr>
          <m:t>Q</m:t>
        </m:r>
        <m:d>
          <m:dPr>
            <m:ctrlPr>
              <w:rPr>
                <w:rFonts w:ascii="Cambria Math" w:hAnsi="Cambria Math"/>
                <w:noProof/>
                <w:sz w:val="13"/>
                <w:szCs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noProof/>
                <w:sz w:val="13"/>
                <w:szCs w:val="13"/>
              </w:rPr>
              <m:t>θ</m:t>
            </m:r>
            <m:r>
              <m:rPr>
                <m:sty m:val="p"/>
              </m:rPr>
              <w:rPr>
                <w:rFonts w:ascii="Cambria Math" w:hAnsi="Cambria Math" w:hint="eastAsia"/>
                <w:noProof/>
                <w:sz w:val="13"/>
                <w:szCs w:val="13"/>
              </w:rPr>
              <m:t>,</m:t>
            </m:r>
            <m:sSup>
              <m:sSupPr>
                <m:ctrlPr>
                  <w:rPr>
                    <w:rFonts w:ascii="Cambria Math" w:hAnsi="Cambria Math"/>
                    <w:noProof/>
                    <w:sz w:val="13"/>
                    <w:szCs w:val="13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13"/>
                    <w:szCs w:val="13"/>
                  </w:rPr>
                  <m:t>θ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noProof/>
                        <w:sz w:val="13"/>
                        <w:szCs w:val="13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13"/>
                        <w:szCs w:val="13"/>
                      </w:rPr>
                      <m:t>t</m:t>
                    </m:r>
                  </m:e>
                </m:d>
              </m:sup>
            </m:sSup>
          </m:e>
        </m:d>
      </m:oMath>
      <w:r w:rsidRPr="001C36A4">
        <w:rPr>
          <w:rFonts w:hint="eastAsia"/>
          <w:noProof/>
          <w:sz w:val="13"/>
          <w:szCs w:val="13"/>
        </w:rPr>
        <w:t>，</w:t>
      </w:r>
      <w:r w:rsidRPr="001C36A4">
        <w:rPr>
          <w:rFonts w:hint="eastAsia"/>
          <w:noProof/>
          <w:sz w:val="13"/>
          <w:szCs w:val="13"/>
        </w:rPr>
        <w:t>M</w:t>
      </w:r>
      <w:r w:rsidRPr="001C36A4">
        <w:rPr>
          <w:rFonts w:hint="eastAsia"/>
          <w:noProof/>
          <w:sz w:val="13"/>
          <w:szCs w:val="13"/>
        </w:rPr>
        <w:t>步涉及找到使得</w:t>
      </w:r>
      <m:oMath>
        <m:r>
          <m:rPr>
            <m:sty m:val="p"/>
          </m:rPr>
          <w:rPr>
            <w:rFonts w:ascii="Cambria Math" w:hAnsi="Cambria Math"/>
            <w:noProof/>
            <w:sz w:val="13"/>
            <w:szCs w:val="13"/>
          </w:rPr>
          <m:t>Q</m:t>
        </m:r>
        <m:d>
          <m:dPr>
            <m:ctrlPr>
              <w:rPr>
                <w:rFonts w:ascii="Cambria Math" w:hAnsi="Cambria Math"/>
                <w:noProof/>
                <w:sz w:val="13"/>
                <w:szCs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noProof/>
                <w:sz w:val="13"/>
                <w:szCs w:val="13"/>
              </w:rPr>
              <m:t>θ</m:t>
            </m:r>
            <m:r>
              <m:rPr>
                <m:sty m:val="p"/>
              </m:rPr>
              <w:rPr>
                <w:rFonts w:ascii="Cambria Math" w:hAnsi="Cambria Math" w:hint="eastAsia"/>
                <w:noProof/>
                <w:sz w:val="13"/>
                <w:szCs w:val="13"/>
              </w:rPr>
              <m:t>,</m:t>
            </m:r>
            <m:sSup>
              <m:sSupPr>
                <m:ctrlPr>
                  <w:rPr>
                    <w:rFonts w:ascii="Cambria Math" w:hAnsi="Cambria Math"/>
                    <w:noProof/>
                    <w:sz w:val="13"/>
                    <w:szCs w:val="13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13"/>
                    <w:szCs w:val="13"/>
                  </w:rPr>
                  <m:t>θ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noProof/>
                        <w:sz w:val="13"/>
                        <w:szCs w:val="13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13"/>
                        <w:szCs w:val="13"/>
                      </w:rPr>
                      <m:t>t</m:t>
                    </m:r>
                  </m:e>
                </m:d>
              </m:sup>
            </m:sSup>
          </m:e>
        </m:d>
      </m:oMath>
    </w:p>
    <w:p w14:paraId="227FE87B" w14:textId="4B3CCEE0" w:rsidR="001C36A4" w:rsidRPr="001C36A4" w:rsidRDefault="001C36A4" w:rsidP="007C3B8B">
      <w:pPr>
        <w:snapToGrid w:val="0"/>
        <w:spacing w:line="2" w:lineRule="atLeast"/>
        <w:jc w:val="left"/>
        <w:rPr>
          <w:rFonts w:hint="eastAsia"/>
          <w:noProof/>
          <w:sz w:val="13"/>
          <w:szCs w:val="13"/>
        </w:rPr>
      </w:pPr>
      <w:r w:rsidRPr="001C36A4">
        <w:rPr>
          <w:rFonts w:hint="eastAsia"/>
          <w:noProof/>
          <w:sz w:val="13"/>
          <w:szCs w:val="13"/>
        </w:rPr>
        <w:t>最大化的</w:t>
      </w:r>
      <m:oMath>
        <m:r>
          <m:rPr>
            <m:sty m:val="p"/>
          </m:rPr>
          <w:rPr>
            <w:rFonts w:ascii="Cambria Math" w:hAnsi="Cambria Math" w:hint="eastAsia"/>
            <w:noProof/>
            <w:sz w:val="13"/>
            <w:szCs w:val="13"/>
          </w:rPr>
          <m:t xml:space="preserve"> </m:t>
        </m:r>
        <m:r>
          <m:rPr>
            <m:sty m:val="p"/>
          </m:rPr>
          <w:rPr>
            <w:rFonts w:ascii="Cambria Math" w:hAnsi="Cambria Math"/>
            <w:noProof/>
            <w:sz w:val="13"/>
            <w:szCs w:val="13"/>
          </w:rPr>
          <m:t>θ</m:t>
        </m:r>
      </m:oMath>
      <w:r w:rsidRPr="001C36A4">
        <w:rPr>
          <w:rFonts w:hint="eastAsia"/>
          <w:noProof/>
          <w:sz w:val="13"/>
          <w:szCs w:val="13"/>
        </w:rPr>
        <w:t>。</w:t>
      </w:r>
    </w:p>
    <w:p w14:paraId="34F1ECBA" w14:textId="2B905E55" w:rsidR="001C36A4" w:rsidRPr="001C36A4" w:rsidRDefault="00837B53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rFonts w:hint="eastAsia"/>
          <w:noProof/>
          <w:sz w:val="13"/>
          <w:szCs w:val="13"/>
        </w:rPr>
        <w:t>(</w:t>
      </w:r>
      <w:r>
        <w:rPr>
          <w:noProof/>
          <w:sz w:val="13"/>
          <w:szCs w:val="13"/>
        </w:rPr>
        <w:t>3)</w:t>
      </w:r>
      <w:r w:rsidRPr="00837B53">
        <w:rPr>
          <w:rFonts w:hint="eastAsia"/>
        </w:rPr>
        <w:t xml:space="preserve"> </w:t>
      </w:r>
      <w:r w:rsidRPr="00837B53">
        <w:rPr>
          <w:rFonts w:hint="eastAsia"/>
          <w:noProof/>
          <w:sz w:val="13"/>
          <w:szCs w:val="13"/>
        </w:rPr>
        <w:t>EM</w:t>
      </w:r>
      <w:r w:rsidRPr="00837B53">
        <w:rPr>
          <w:rFonts w:hint="eastAsia"/>
          <w:noProof/>
          <w:sz w:val="13"/>
          <w:szCs w:val="13"/>
        </w:rPr>
        <w:t>算法可以视为最大化似然和最小化</w:t>
      </w:r>
      <w:r w:rsidRPr="00837B53">
        <w:rPr>
          <w:rFonts w:hint="eastAsia"/>
          <w:noProof/>
          <w:sz w:val="13"/>
          <w:szCs w:val="13"/>
        </w:rPr>
        <w:t>KL</w:t>
      </w:r>
      <w:r w:rsidRPr="00837B53">
        <w:rPr>
          <w:rFonts w:hint="eastAsia"/>
          <w:noProof/>
          <w:sz w:val="13"/>
          <w:szCs w:val="13"/>
        </w:rPr>
        <w:t>散度的过程。在</w:t>
      </w:r>
      <w:r w:rsidRPr="00837B53">
        <w:rPr>
          <w:rFonts w:hint="eastAsia"/>
          <w:noProof/>
          <w:sz w:val="13"/>
          <w:szCs w:val="13"/>
        </w:rPr>
        <w:t>EM</w:t>
      </w:r>
      <w:r w:rsidRPr="00837B53">
        <w:rPr>
          <w:rFonts w:hint="eastAsia"/>
          <w:noProof/>
          <w:sz w:val="13"/>
          <w:szCs w:val="13"/>
        </w:rPr>
        <w:t>算法的上下文中，</w:t>
      </w:r>
      <w:r w:rsidRPr="00837B53">
        <w:rPr>
          <w:rFonts w:hint="eastAsia"/>
          <w:noProof/>
          <w:sz w:val="13"/>
          <w:szCs w:val="13"/>
        </w:rPr>
        <w:t>KL</w:t>
      </w:r>
      <w:r w:rsidRPr="00837B53">
        <w:rPr>
          <w:rFonts w:hint="eastAsia"/>
          <w:noProof/>
          <w:sz w:val="13"/>
          <w:szCs w:val="13"/>
        </w:rPr>
        <w:t>散度衡量了当前参数下隐变量真实分布和估计分布之间的差异。</w:t>
      </w:r>
    </w:p>
    <w:p w14:paraId="43168B24" w14:textId="0F4F92F3" w:rsidR="001C36A4" w:rsidRPr="001C36A4" w:rsidRDefault="00837B53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7AC5329D" wp14:editId="7A4CFAE9">
            <wp:extent cx="2112433" cy="274761"/>
            <wp:effectExtent l="0" t="0" r="2540" b="0"/>
            <wp:docPr id="2107737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3738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91749" cy="28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86B5" w14:textId="4CD36836" w:rsidR="001C36A4" w:rsidRPr="00837B53" w:rsidRDefault="00837B53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837B53">
        <w:rPr>
          <w:rFonts w:hint="eastAsia"/>
          <w:noProof/>
          <w:sz w:val="13"/>
          <w:szCs w:val="13"/>
        </w:rPr>
        <w:t>在</w:t>
      </w:r>
      <w:r w:rsidRPr="00837B53">
        <w:rPr>
          <w:rFonts w:hint="eastAsia"/>
          <w:noProof/>
          <w:sz w:val="13"/>
          <w:szCs w:val="13"/>
        </w:rPr>
        <w:t>E</w:t>
      </w:r>
      <w:r w:rsidRPr="00837B53">
        <w:rPr>
          <w:rFonts w:hint="eastAsia"/>
          <w:noProof/>
          <w:sz w:val="13"/>
          <w:szCs w:val="13"/>
        </w:rPr>
        <w:t>步，我们寻找一个新的隐变量分布来减少这个</w:t>
      </w:r>
      <w:r w:rsidRPr="00837B53">
        <w:rPr>
          <w:rFonts w:hint="eastAsia"/>
          <w:noProof/>
          <w:sz w:val="13"/>
          <w:szCs w:val="13"/>
        </w:rPr>
        <w:t>KL</w:t>
      </w:r>
      <w:r w:rsidRPr="00837B53">
        <w:rPr>
          <w:rFonts w:hint="eastAsia"/>
          <w:noProof/>
          <w:sz w:val="13"/>
          <w:szCs w:val="13"/>
        </w:rPr>
        <w:t>散度，而在</w:t>
      </w:r>
      <w:r w:rsidRPr="00837B53">
        <w:rPr>
          <w:rFonts w:hint="eastAsia"/>
          <w:noProof/>
          <w:sz w:val="13"/>
          <w:szCs w:val="13"/>
        </w:rPr>
        <w:t>M</w:t>
      </w:r>
      <w:r w:rsidRPr="00837B53">
        <w:rPr>
          <w:rFonts w:hint="eastAsia"/>
          <w:noProof/>
          <w:sz w:val="13"/>
          <w:szCs w:val="13"/>
        </w:rPr>
        <w:t>步，我们更新参数</w:t>
      </w:r>
      <w:r w:rsidRPr="00837B53">
        <w:rPr>
          <w:rFonts w:hint="eastAsia"/>
          <w:noProof/>
          <w:sz w:val="13"/>
          <w:szCs w:val="13"/>
        </w:rPr>
        <w:t xml:space="preserve"> </w:t>
      </w:r>
      <m:oMath>
        <m:r>
          <m:rPr>
            <m:sty m:val="p"/>
          </m:rPr>
          <w:rPr>
            <w:rFonts w:ascii="Cambria Math" w:hAnsi="Cambria Math"/>
            <w:noProof/>
            <w:sz w:val="13"/>
            <w:szCs w:val="13"/>
          </w:rPr>
          <m:t>θ</m:t>
        </m:r>
      </m:oMath>
      <w:r w:rsidRPr="00837B53">
        <w:rPr>
          <w:rFonts w:hint="eastAsia"/>
          <w:noProof/>
          <w:sz w:val="13"/>
          <w:szCs w:val="13"/>
        </w:rPr>
        <w:t>来最大化似然。</w:t>
      </w:r>
    </w:p>
    <w:p w14:paraId="6BDB47DC" w14:textId="7D093BCC" w:rsidR="001C36A4" w:rsidRDefault="00837B53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rFonts w:hint="eastAsia"/>
          <w:noProof/>
          <w:sz w:val="13"/>
          <w:szCs w:val="13"/>
        </w:rPr>
        <w:t>(</w:t>
      </w:r>
      <w:r>
        <w:rPr>
          <w:noProof/>
          <w:sz w:val="13"/>
          <w:szCs w:val="13"/>
        </w:rPr>
        <w:t>4)</w:t>
      </w:r>
      <w:r w:rsidRPr="00837B53">
        <w:rPr>
          <w:rFonts w:hint="eastAsia"/>
        </w:rPr>
        <w:t xml:space="preserve"> </w:t>
      </w:r>
      <w:r w:rsidRPr="00837B53">
        <w:rPr>
          <w:rFonts w:hint="eastAsia"/>
          <w:noProof/>
          <w:sz w:val="13"/>
          <w:szCs w:val="13"/>
        </w:rPr>
        <w:t>EM</w:t>
      </w:r>
      <w:r w:rsidRPr="00837B53">
        <w:rPr>
          <w:rFonts w:hint="eastAsia"/>
          <w:noProof/>
          <w:sz w:val="13"/>
          <w:szCs w:val="13"/>
        </w:rPr>
        <w:t>算法是非凸优化问题中的一种方法，可以找到局部最优解。在每个</w:t>
      </w:r>
      <w:r w:rsidRPr="00837B53">
        <w:rPr>
          <w:rFonts w:hint="eastAsia"/>
          <w:noProof/>
          <w:sz w:val="13"/>
          <w:szCs w:val="13"/>
        </w:rPr>
        <w:t>M</w:t>
      </w:r>
      <w:r w:rsidRPr="00837B53">
        <w:rPr>
          <w:rFonts w:hint="eastAsia"/>
          <w:noProof/>
          <w:sz w:val="13"/>
          <w:szCs w:val="13"/>
        </w:rPr>
        <w:t>步，我们找到使得似然函数局部最大化的参数值。这个过程可以用非凸函数的优化曲线来可视化，其中</w:t>
      </w:r>
      <w:r w:rsidRPr="00837B53">
        <w:rPr>
          <w:rFonts w:hint="eastAsia"/>
          <w:noProof/>
          <w:sz w:val="13"/>
          <w:szCs w:val="13"/>
        </w:rPr>
        <w:t>EM</w:t>
      </w:r>
      <w:r w:rsidRPr="00837B53">
        <w:rPr>
          <w:rFonts w:hint="eastAsia"/>
          <w:noProof/>
          <w:sz w:val="13"/>
          <w:szCs w:val="13"/>
        </w:rPr>
        <w:t>迭代在概率分布空间中“攀爬”以寻找一个局部最高点。</w:t>
      </w:r>
    </w:p>
    <w:p w14:paraId="7316AF6D" w14:textId="77777777" w:rsidR="00837B53" w:rsidRDefault="00837B53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45226BDC" w14:textId="040601C1" w:rsidR="00EA04CD" w:rsidRDefault="00EA04CD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EA04CD">
        <w:rPr>
          <w:rFonts w:hint="eastAsia"/>
          <w:noProof/>
          <w:color w:val="FF0000"/>
          <w:sz w:val="13"/>
          <w:szCs w:val="13"/>
        </w:rPr>
        <w:t>H</w:t>
      </w:r>
      <w:r w:rsidRPr="00EA04CD">
        <w:rPr>
          <w:noProof/>
          <w:color w:val="FF0000"/>
          <w:sz w:val="13"/>
          <w:szCs w:val="13"/>
        </w:rPr>
        <w:t>MM</w:t>
      </w:r>
      <w:r>
        <w:rPr>
          <w:noProof/>
          <w:sz w:val="13"/>
          <w:szCs w:val="13"/>
        </w:rPr>
        <w:t>:</w:t>
      </w:r>
    </w:p>
    <w:p w14:paraId="3C04033E" w14:textId="7D13B46B" w:rsidR="00EA04CD" w:rsidRDefault="00EA04CD" w:rsidP="00EA04CD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rFonts w:hint="eastAsia"/>
          <w:noProof/>
          <w:sz w:val="13"/>
          <w:szCs w:val="13"/>
        </w:rPr>
        <w:t>EM</w:t>
      </w:r>
      <w:r>
        <w:rPr>
          <w:noProof/>
          <w:sz w:val="13"/>
          <w:szCs w:val="13"/>
        </w:rPr>
        <w:t xml:space="preserve"> For HMM</w:t>
      </w:r>
    </w:p>
    <w:p w14:paraId="00FD2D6E" w14:textId="77777777" w:rsidR="00EA04CD" w:rsidRDefault="00EA04CD" w:rsidP="00EA04CD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0DB5E23C" wp14:editId="15B4D235">
            <wp:extent cx="2035810" cy="819150"/>
            <wp:effectExtent l="0" t="0" r="2540" b="0"/>
            <wp:docPr id="30675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565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8884" w14:textId="77777777" w:rsidR="00EA04CD" w:rsidRDefault="00EA04CD" w:rsidP="00EA04CD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54F0F223" wp14:editId="3A8617B9">
            <wp:extent cx="2035810" cy="504825"/>
            <wp:effectExtent l="0" t="0" r="2540" b="9525"/>
            <wp:docPr id="1246289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8905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21C2" w14:textId="535C1BF6" w:rsidR="00EA04CD" w:rsidRDefault="00EA04CD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0FA98E27" wp14:editId="35C7A07A">
            <wp:extent cx="2035810" cy="845820"/>
            <wp:effectExtent l="0" t="0" r="2540" b="0"/>
            <wp:docPr id="717340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4070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7F12" w14:textId="1E7D863D" w:rsidR="00EA04CD" w:rsidRDefault="00EA04CD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rFonts w:hint="eastAsia"/>
          <w:noProof/>
          <w:sz w:val="13"/>
          <w:szCs w:val="13"/>
        </w:rPr>
        <w:t>对于观测变量服从离散多项式分布的情形，</w:t>
      </w:r>
      <w:r w:rsidRPr="00EA04CD">
        <w:rPr>
          <w:rFonts w:hint="eastAsia"/>
          <w:noProof/>
          <w:sz w:val="13"/>
          <w:szCs w:val="13"/>
        </w:rPr>
        <w:t>观测变量的条件概率分布</w:t>
      </w:r>
      <w:r>
        <w:rPr>
          <w:rFonts w:hint="eastAsia"/>
          <w:noProof/>
          <w:sz w:val="13"/>
          <w:szCs w:val="13"/>
        </w:rPr>
        <w:t>和</w:t>
      </w:r>
      <w:r>
        <w:rPr>
          <w:rFonts w:hint="eastAsia"/>
          <w:noProof/>
          <w:sz w:val="13"/>
          <w:szCs w:val="13"/>
        </w:rPr>
        <w:t>M</w:t>
      </w:r>
      <w:r>
        <w:rPr>
          <w:rFonts w:hint="eastAsia"/>
          <w:noProof/>
          <w:sz w:val="13"/>
          <w:szCs w:val="13"/>
        </w:rPr>
        <w:t>步骤方程分别</w:t>
      </w:r>
      <w:r w:rsidRPr="00EA04CD">
        <w:rPr>
          <w:rFonts w:hint="eastAsia"/>
          <w:noProof/>
          <w:sz w:val="13"/>
          <w:szCs w:val="13"/>
        </w:rPr>
        <w:t>为</w:t>
      </w:r>
    </w:p>
    <w:p w14:paraId="0E91A928" w14:textId="30373C0E" w:rsidR="00EA04CD" w:rsidRDefault="00EA04CD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500E9500" wp14:editId="6AB81DF9">
            <wp:extent cx="969651" cy="312323"/>
            <wp:effectExtent l="0" t="0" r="1905" b="0"/>
            <wp:docPr id="1299956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5633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13306" cy="32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73DEEF" wp14:editId="4AB0640A">
            <wp:extent cx="1008326" cy="316043"/>
            <wp:effectExtent l="0" t="0" r="1905" b="8255"/>
            <wp:docPr id="1409811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1112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37020" cy="32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5E80" w14:textId="77777777" w:rsidR="00EA04CD" w:rsidRDefault="00EA04CD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00369BB5" w14:textId="731577EE" w:rsidR="009C10D2" w:rsidRDefault="009C10D2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rFonts w:hint="eastAsia"/>
          <w:noProof/>
          <w:sz w:val="13"/>
          <w:szCs w:val="13"/>
        </w:rPr>
        <w:t>前向后向：</w:t>
      </w:r>
    </w:p>
    <w:p w14:paraId="32162478" w14:textId="21833F24" w:rsidR="009C10D2" w:rsidRDefault="009C10D2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431A1494" wp14:editId="4398ACB4">
            <wp:extent cx="2035810" cy="313690"/>
            <wp:effectExtent l="0" t="0" r="2540" b="0"/>
            <wp:docPr id="1327979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793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24AE" w14:textId="52D96818" w:rsidR="009C10D2" w:rsidRDefault="009C10D2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797B3562" wp14:editId="62C3FCEC">
            <wp:extent cx="2035810" cy="274955"/>
            <wp:effectExtent l="0" t="0" r="2540" b="0"/>
            <wp:docPr id="1197282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8210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F055" w14:textId="7D6E6889" w:rsidR="009C10D2" w:rsidRDefault="009C10D2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0FAD55E5" wp14:editId="094B1095">
            <wp:extent cx="2035810" cy="1235075"/>
            <wp:effectExtent l="0" t="0" r="2540" b="3175"/>
            <wp:docPr id="708650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5032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74DB" w14:textId="77777777" w:rsidR="00942D12" w:rsidRDefault="00942D12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51AB2519" w14:textId="2DBB1C82" w:rsidR="00EB5A01" w:rsidRDefault="00942D12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rFonts w:hint="eastAsia"/>
          <w:noProof/>
          <w:sz w:val="13"/>
          <w:szCs w:val="13"/>
        </w:rPr>
        <w:t>EM</w:t>
      </w:r>
      <w:r>
        <w:rPr>
          <w:noProof/>
          <w:sz w:val="13"/>
          <w:szCs w:val="13"/>
        </w:rPr>
        <w:t xml:space="preserve"> for Bernoulli MM:</w:t>
      </w:r>
    </w:p>
    <w:p w14:paraId="459768FA" w14:textId="3D8667CB" w:rsidR="007A637A" w:rsidRPr="00EB5A01" w:rsidRDefault="007A637A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6848ACC3" wp14:editId="2B31DF05">
            <wp:extent cx="2035810" cy="684530"/>
            <wp:effectExtent l="0" t="0" r="2540" b="1270"/>
            <wp:docPr id="1596315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1545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F4A5" w14:textId="00F4FD6E" w:rsidR="00942D12" w:rsidRDefault="00942D12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3525C905" wp14:editId="06443013">
            <wp:extent cx="2035810" cy="1455981"/>
            <wp:effectExtent l="0" t="0" r="2540" b="0"/>
            <wp:docPr id="757779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79088" name=""/>
                    <pic:cNvPicPr/>
                  </pic:nvPicPr>
                  <pic:blipFill rotWithShape="1">
                    <a:blip r:embed="rId62"/>
                    <a:srcRect t="13313"/>
                    <a:stretch/>
                  </pic:blipFill>
                  <pic:spPr bwMode="auto">
                    <a:xfrm>
                      <a:off x="0" y="0"/>
                      <a:ext cx="2035810" cy="1455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D17F5" w14:textId="77777777" w:rsidR="00942D12" w:rsidRDefault="00942D12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317D6DA9" w14:textId="7B55CE8D" w:rsidR="007766B3" w:rsidRDefault="007766B3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7766B3">
        <w:rPr>
          <w:rFonts w:hint="eastAsia"/>
          <w:noProof/>
          <w:color w:val="FF0000"/>
          <w:sz w:val="13"/>
          <w:szCs w:val="13"/>
        </w:rPr>
        <w:t>强化学习相关概念</w:t>
      </w:r>
      <w:r>
        <w:rPr>
          <w:rFonts w:hint="eastAsia"/>
          <w:noProof/>
          <w:sz w:val="13"/>
          <w:szCs w:val="13"/>
        </w:rPr>
        <w:t>：</w:t>
      </w:r>
    </w:p>
    <w:p w14:paraId="7587021D" w14:textId="7C2175B4" w:rsidR="001C36A4" w:rsidRPr="001C36A4" w:rsidRDefault="007766B3" w:rsidP="007C3B8B">
      <w:pPr>
        <w:snapToGrid w:val="0"/>
        <w:spacing w:line="2" w:lineRule="atLeast"/>
        <w:jc w:val="left"/>
        <w:rPr>
          <w:rFonts w:hint="eastAsia"/>
          <w:noProof/>
          <w:sz w:val="13"/>
          <w:szCs w:val="13"/>
        </w:rPr>
      </w:pPr>
      <w:r>
        <w:rPr>
          <w:noProof/>
        </w:rPr>
        <w:lastRenderedPageBreak/>
        <w:drawing>
          <wp:inline distT="0" distB="0" distL="0" distR="0" wp14:anchorId="7F78E106" wp14:editId="2067C97E">
            <wp:extent cx="2035810" cy="862965"/>
            <wp:effectExtent l="0" t="0" r="2540" b="0"/>
            <wp:docPr id="1897480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8089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1915" w14:textId="55E4292C" w:rsidR="001C36A4" w:rsidRPr="00C11269" w:rsidRDefault="004F695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  <w:sz w:val="13"/>
          <w:szCs w:val="13"/>
        </w:rPr>
        <w:t>(1)</w:t>
      </w:r>
      <w:r w:rsidR="007766B3" w:rsidRPr="007766B3">
        <w:rPr>
          <w:rFonts w:hint="eastAsia"/>
          <w:noProof/>
          <w:sz w:val="13"/>
          <w:szCs w:val="13"/>
        </w:rPr>
        <w:t>Bellman</w:t>
      </w:r>
      <w:r w:rsidR="007766B3" w:rsidRPr="007766B3">
        <w:rPr>
          <w:rFonts w:hint="eastAsia"/>
          <w:noProof/>
          <w:sz w:val="13"/>
          <w:szCs w:val="13"/>
        </w:rPr>
        <w:t>方程是强化学习中的一个基本方程，它提供了一种递归的方式来表达最优策略下的价值函数。对于状态价值函数</w:t>
      </w:r>
      <m:oMath>
        <m:sSup>
          <m:sSupPr>
            <m:ctrlPr>
              <w:rPr>
                <w:rFonts w:ascii="Cambria Math" w:hAnsi="Cambria Math"/>
                <w:noProof/>
                <w:sz w:val="13"/>
                <w:szCs w:val="1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noProof/>
                <w:sz w:val="13"/>
                <w:szCs w:val="13"/>
              </w:rPr>
              <m:t>V</m:t>
            </m:r>
          </m:e>
          <m:sup>
            <m:r>
              <w:rPr>
                <w:rFonts w:ascii="Cambria Math" w:eastAsia="MS Gothic" w:hAnsi="Cambria Math" w:cs="MS Gothic"/>
                <w:noProof/>
                <w:sz w:val="13"/>
                <w:szCs w:val="13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noProof/>
                <w:sz w:val="13"/>
                <w:szCs w:val="13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noProof/>
                <w:sz w:val="13"/>
                <w:szCs w:val="13"/>
              </w:rPr>
              <m:t>s</m:t>
            </m:r>
          </m:e>
        </m:d>
      </m:oMath>
      <w:r w:rsidR="007766B3" w:rsidRPr="007766B3">
        <w:rPr>
          <w:rFonts w:hint="eastAsia"/>
          <w:noProof/>
          <w:sz w:val="13"/>
          <w:szCs w:val="13"/>
        </w:rPr>
        <w:t>，</w:t>
      </w:r>
      <w:r w:rsidR="007766B3" w:rsidRPr="007766B3">
        <w:rPr>
          <w:rFonts w:hint="eastAsia"/>
          <w:noProof/>
          <w:sz w:val="13"/>
          <w:szCs w:val="13"/>
        </w:rPr>
        <w:t>Bellman</w:t>
      </w:r>
      <w:r w:rsidR="007766B3" w:rsidRPr="007766B3">
        <w:rPr>
          <w:rFonts w:hint="eastAsia"/>
          <w:noProof/>
          <w:sz w:val="13"/>
          <w:szCs w:val="13"/>
        </w:rPr>
        <w:t>最优方程为：</w:t>
      </w:r>
    </w:p>
    <w:p w14:paraId="1D8C4846" w14:textId="7C32946E" w:rsidR="001C36A4" w:rsidRPr="007766B3" w:rsidRDefault="007766B3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3B7549FB" wp14:editId="419AD0CC">
            <wp:extent cx="1761570" cy="267038"/>
            <wp:effectExtent l="0" t="0" r="0" b="0"/>
            <wp:docPr id="43108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893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16511" cy="27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B238" w14:textId="3D9FB9E3" w:rsidR="001C36A4" w:rsidRPr="001C36A4" w:rsidRDefault="007766B3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33AB182D" wp14:editId="270214E8">
            <wp:extent cx="2035810" cy="215900"/>
            <wp:effectExtent l="0" t="0" r="2540" b="0"/>
            <wp:docPr id="708678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7894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12C5" w14:textId="07631B16" w:rsidR="00E06A0C" w:rsidRPr="001C36A4" w:rsidRDefault="00E06A0C" w:rsidP="007C3B8B">
      <w:pPr>
        <w:snapToGrid w:val="0"/>
        <w:spacing w:line="2" w:lineRule="atLeast"/>
        <w:jc w:val="left"/>
        <w:rPr>
          <w:rFonts w:hint="eastAsia"/>
          <w:noProof/>
          <w:sz w:val="13"/>
          <w:szCs w:val="13"/>
        </w:rPr>
      </w:pPr>
      <w:r>
        <w:rPr>
          <w:rFonts w:hint="eastAsia"/>
          <w:noProof/>
          <w:sz w:val="13"/>
          <w:szCs w:val="13"/>
        </w:rPr>
        <w:t>不需要模型。</w:t>
      </w:r>
    </w:p>
    <w:p w14:paraId="21B52BBE" w14:textId="0D774404" w:rsidR="007766B3" w:rsidRPr="007766B3" w:rsidRDefault="007766B3" w:rsidP="007766B3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rFonts w:hint="eastAsia"/>
          <w:noProof/>
          <w:sz w:val="13"/>
          <w:szCs w:val="13"/>
        </w:rPr>
        <w:t>(</w:t>
      </w:r>
      <w:r>
        <w:rPr>
          <w:noProof/>
          <w:sz w:val="13"/>
          <w:szCs w:val="13"/>
        </w:rPr>
        <w:t>2)</w:t>
      </w:r>
      <w:r w:rsidRPr="007766B3">
        <w:rPr>
          <w:rFonts w:hint="eastAsia"/>
        </w:rPr>
        <w:t xml:space="preserve"> </w:t>
      </w:r>
      <w:r w:rsidRPr="007766B3">
        <w:rPr>
          <w:rFonts w:hint="eastAsia"/>
          <w:noProof/>
          <w:sz w:val="13"/>
          <w:szCs w:val="13"/>
        </w:rPr>
        <w:t>策略迭代和价值迭代是求解</w:t>
      </w:r>
      <w:r w:rsidRPr="007766B3">
        <w:rPr>
          <w:rFonts w:hint="eastAsia"/>
          <w:noProof/>
          <w:sz w:val="13"/>
          <w:szCs w:val="13"/>
        </w:rPr>
        <w:t>Bellman</w:t>
      </w:r>
      <w:r w:rsidRPr="007766B3">
        <w:rPr>
          <w:rFonts w:hint="eastAsia"/>
          <w:noProof/>
          <w:sz w:val="13"/>
          <w:szCs w:val="13"/>
        </w:rPr>
        <w:t>方程的两种常见方法。</w:t>
      </w:r>
    </w:p>
    <w:p w14:paraId="3E5BD936" w14:textId="436204ED" w:rsidR="007766B3" w:rsidRPr="007766B3" w:rsidRDefault="007766B3" w:rsidP="007766B3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7766B3">
        <w:rPr>
          <w:rFonts w:hint="eastAsia"/>
          <w:noProof/>
          <w:sz w:val="13"/>
          <w:szCs w:val="13"/>
        </w:rPr>
        <w:t>策略迭代包括两个步骤：策略评估（计算当前策略下的价值函数）和策略改进（基于价值函数改进策略）。它的优点是通常比价值迭代更快收敛，但每次迭代都需要求解整个</w:t>
      </w:r>
      <w:r w:rsidRPr="007766B3">
        <w:rPr>
          <w:rFonts w:hint="eastAsia"/>
          <w:noProof/>
          <w:sz w:val="13"/>
          <w:szCs w:val="13"/>
        </w:rPr>
        <w:t>MDP</w:t>
      </w:r>
      <w:r w:rsidRPr="007766B3">
        <w:rPr>
          <w:rFonts w:hint="eastAsia"/>
          <w:noProof/>
          <w:sz w:val="13"/>
          <w:szCs w:val="13"/>
        </w:rPr>
        <w:t>，这可能计算上更昂贵。</w:t>
      </w:r>
    </w:p>
    <w:p w14:paraId="23E2C5FA" w14:textId="0012E088" w:rsidR="001C36A4" w:rsidRPr="001C36A4" w:rsidRDefault="007766B3" w:rsidP="007C3B8B">
      <w:pPr>
        <w:snapToGrid w:val="0"/>
        <w:spacing w:line="2" w:lineRule="atLeast"/>
        <w:jc w:val="left"/>
        <w:rPr>
          <w:rFonts w:hint="eastAsia"/>
          <w:noProof/>
          <w:sz w:val="13"/>
          <w:szCs w:val="13"/>
        </w:rPr>
      </w:pPr>
      <w:r w:rsidRPr="007766B3">
        <w:rPr>
          <w:rFonts w:hint="eastAsia"/>
          <w:noProof/>
          <w:sz w:val="13"/>
          <w:szCs w:val="13"/>
        </w:rPr>
        <w:t>价值迭代直接迭代更新价值函数，直到收敛，然后从最终的价值函数导出策略。它的优点是实现简单，计算上通常比策略迭代更省资源，但可能需要更多的迭代次数才能收敛。</w:t>
      </w:r>
    </w:p>
    <w:p w14:paraId="08A3A96A" w14:textId="6F3C6418" w:rsidR="001C36A4" w:rsidRPr="001C36A4" w:rsidRDefault="003F696F" w:rsidP="007C3B8B">
      <w:pPr>
        <w:snapToGrid w:val="0"/>
        <w:spacing w:line="2" w:lineRule="atLeast"/>
        <w:jc w:val="left"/>
        <w:rPr>
          <w:rFonts w:hint="eastAsia"/>
          <w:noProof/>
          <w:sz w:val="13"/>
          <w:szCs w:val="13"/>
        </w:rPr>
      </w:pPr>
      <w:r>
        <w:rPr>
          <w:rFonts w:hint="eastAsia"/>
          <w:noProof/>
          <w:sz w:val="13"/>
          <w:szCs w:val="13"/>
        </w:rPr>
        <w:t>(</w:t>
      </w:r>
      <w:r>
        <w:rPr>
          <w:noProof/>
          <w:sz w:val="13"/>
          <w:szCs w:val="13"/>
        </w:rPr>
        <w:t>3)</w:t>
      </w:r>
      <w:r w:rsidRPr="003F696F">
        <w:rPr>
          <w:rFonts w:hint="eastAsia"/>
          <w:noProof/>
          <w:sz w:val="13"/>
          <w:szCs w:val="13"/>
        </w:rPr>
        <w:t>无模型强化学习指的是智能体不需要学习或知道环境的模型（即转移概率和奖励函数），而是直接从与环境的交互中学习策略。这可以通过方法如</w:t>
      </w:r>
      <w:r w:rsidRPr="003F696F">
        <w:rPr>
          <w:rFonts w:hint="eastAsia"/>
          <w:noProof/>
          <w:sz w:val="13"/>
          <w:szCs w:val="13"/>
        </w:rPr>
        <w:t>Q</w:t>
      </w:r>
      <w:r w:rsidRPr="003F696F">
        <w:rPr>
          <w:rFonts w:hint="eastAsia"/>
          <w:noProof/>
          <w:sz w:val="13"/>
          <w:szCs w:val="13"/>
        </w:rPr>
        <w:t>学习或</w:t>
      </w:r>
      <w:r w:rsidRPr="003F696F">
        <w:rPr>
          <w:rFonts w:hint="eastAsia"/>
          <w:noProof/>
          <w:sz w:val="13"/>
          <w:szCs w:val="13"/>
        </w:rPr>
        <w:t>Sarsa</w:t>
      </w:r>
      <w:r w:rsidRPr="003F696F">
        <w:rPr>
          <w:rFonts w:hint="eastAsia"/>
          <w:noProof/>
          <w:sz w:val="13"/>
          <w:szCs w:val="13"/>
        </w:rPr>
        <w:t>来实现，这些方法通过采样的方式直接估计价值函数或动作价值函数。</w:t>
      </w:r>
    </w:p>
    <w:p w14:paraId="1B2C1FDC" w14:textId="6F756D2E" w:rsidR="003F696F" w:rsidRPr="003F696F" w:rsidRDefault="003F696F" w:rsidP="003F696F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rFonts w:hint="eastAsia"/>
          <w:noProof/>
          <w:sz w:val="13"/>
          <w:szCs w:val="13"/>
        </w:rPr>
        <w:t>(</w:t>
      </w:r>
      <w:r>
        <w:rPr>
          <w:noProof/>
          <w:sz w:val="13"/>
          <w:szCs w:val="13"/>
        </w:rPr>
        <w:t>4)</w:t>
      </w:r>
      <w:r w:rsidRPr="003F696F">
        <w:rPr>
          <w:rFonts w:hint="eastAsia"/>
          <w:noProof/>
          <w:sz w:val="13"/>
          <w:szCs w:val="13"/>
        </w:rPr>
        <w:t>在线强化学习是指智能体在学习的同时与环境交互。这意味着智能体的每一步行动都是基于当前学到的知识，这可以加速学习但也可能导致在学习过程中做出不好的决策。</w:t>
      </w:r>
    </w:p>
    <w:p w14:paraId="640BA56A" w14:textId="7AD8F0BE" w:rsidR="001C36A4" w:rsidRPr="001C36A4" w:rsidRDefault="003F696F" w:rsidP="007C3B8B">
      <w:pPr>
        <w:snapToGrid w:val="0"/>
        <w:spacing w:line="2" w:lineRule="atLeast"/>
        <w:jc w:val="left"/>
        <w:rPr>
          <w:rFonts w:hint="eastAsia"/>
          <w:noProof/>
          <w:sz w:val="13"/>
          <w:szCs w:val="13"/>
        </w:rPr>
      </w:pPr>
      <w:r w:rsidRPr="003F696F">
        <w:rPr>
          <w:rFonts w:hint="eastAsia"/>
          <w:noProof/>
          <w:sz w:val="13"/>
          <w:szCs w:val="13"/>
        </w:rPr>
        <w:t>离线强化学习是指智能体从已经收集好的数据（例如通过早期的在线交互）中学习，不直接与环境交互。这允许智能体从大量数据中学习，但可能导致策略过于依赖于数据集中的分布。</w:t>
      </w:r>
    </w:p>
    <w:p w14:paraId="6B8B8396" w14:textId="0070C360" w:rsidR="00112BDF" w:rsidRPr="00112BDF" w:rsidRDefault="00112BDF" w:rsidP="00112BDF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rFonts w:hint="eastAsia"/>
          <w:noProof/>
          <w:sz w:val="13"/>
          <w:szCs w:val="13"/>
        </w:rPr>
        <w:t>(</w:t>
      </w:r>
      <w:r>
        <w:rPr>
          <w:noProof/>
          <w:sz w:val="13"/>
          <w:szCs w:val="13"/>
        </w:rPr>
        <w:t>5)</w:t>
      </w:r>
      <w:r w:rsidRPr="00112BDF">
        <w:rPr>
          <w:rFonts w:hint="eastAsia"/>
          <w:noProof/>
          <w:sz w:val="13"/>
          <w:szCs w:val="13"/>
        </w:rPr>
        <w:t>在策（</w:t>
      </w:r>
      <w:r w:rsidRPr="00112BDF">
        <w:rPr>
          <w:rFonts w:hint="eastAsia"/>
          <w:noProof/>
          <w:sz w:val="13"/>
          <w:szCs w:val="13"/>
        </w:rPr>
        <w:t>On-policy</w:t>
      </w:r>
      <w:r w:rsidRPr="00112BDF">
        <w:rPr>
          <w:rFonts w:hint="eastAsia"/>
          <w:noProof/>
          <w:sz w:val="13"/>
          <w:szCs w:val="13"/>
        </w:rPr>
        <w:t>）强化学习是指智能体学习和评估基于当前策略采取的行动。</w:t>
      </w:r>
      <w:r w:rsidRPr="00112BDF">
        <w:rPr>
          <w:rFonts w:hint="eastAsia"/>
          <w:noProof/>
          <w:sz w:val="13"/>
          <w:szCs w:val="13"/>
        </w:rPr>
        <w:t>Sarsa</w:t>
      </w:r>
      <w:r w:rsidRPr="00112BDF">
        <w:rPr>
          <w:rFonts w:hint="eastAsia"/>
          <w:noProof/>
          <w:sz w:val="13"/>
          <w:szCs w:val="13"/>
        </w:rPr>
        <w:t>是一个典型的在策学习算法。</w:t>
      </w:r>
    </w:p>
    <w:p w14:paraId="7CD1D9AF" w14:textId="32F0CD00" w:rsidR="001C36A4" w:rsidRPr="001C36A4" w:rsidRDefault="00112BDF" w:rsidP="00112BDF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112BDF">
        <w:rPr>
          <w:rFonts w:hint="eastAsia"/>
          <w:noProof/>
          <w:sz w:val="13"/>
          <w:szCs w:val="13"/>
        </w:rPr>
        <w:t>离策（</w:t>
      </w:r>
      <w:r w:rsidRPr="00112BDF">
        <w:rPr>
          <w:rFonts w:hint="eastAsia"/>
          <w:noProof/>
          <w:sz w:val="13"/>
          <w:szCs w:val="13"/>
        </w:rPr>
        <w:t>Off-policy</w:t>
      </w:r>
      <w:r w:rsidRPr="00112BDF">
        <w:rPr>
          <w:rFonts w:hint="eastAsia"/>
          <w:noProof/>
          <w:sz w:val="13"/>
          <w:szCs w:val="13"/>
        </w:rPr>
        <w:t>）强化学习是指智能体学习一个与它用来探索环境的策略不同的策略。</w:t>
      </w:r>
      <w:r w:rsidRPr="00112BDF">
        <w:rPr>
          <w:rFonts w:hint="eastAsia"/>
          <w:noProof/>
          <w:sz w:val="13"/>
          <w:szCs w:val="13"/>
        </w:rPr>
        <w:t>Q</w:t>
      </w:r>
      <w:r w:rsidRPr="00112BDF">
        <w:rPr>
          <w:rFonts w:hint="eastAsia"/>
          <w:noProof/>
          <w:sz w:val="13"/>
          <w:szCs w:val="13"/>
        </w:rPr>
        <w:t>学习是一个典型的离策学习算法。</w:t>
      </w:r>
    </w:p>
    <w:p w14:paraId="21C1640E" w14:textId="43ED197A" w:rsidR="001C36A4" w:rsidRPr="001C36A4" w:rsidRDefault="00DF1422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DF1422">
        <w:rPr>
          <w:rFonts w:hint="eastAsia"/>
          <w:noProof/>
          <w:sz w:val="13"/>
          <w:szCs w:val="13"/>
        </w:rPr>
        <w:t>在策学习的优点是策略始终与智能体的行为保持一致，而离策学习的优点是智能体可以学习一个最优策略，而不必将其用于探索。但离策算法可能更难收敛，因为它涉及到从可能与目标策略有很大不同的行为策略中学习。</w:t>
      </w:r>
    </w:p>
    <w:p w14:paraId="0AAEA9DA" w14:textId="77777777" w:rsidR="001C36A4" w:rsidRPr="001C36A4" w:rsidRDefault="001C36A4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450B61D0" w14:textId="3C9D6003" w:rsidR="001C36A4" w:rsidRDefault="00556D2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6F6841">
        <w:rPr>
          <w:rFonts w:hint="eastAsia"/>
          <w:noProof/>
          <w:color w:val="FF0000"/>
          <w:sz w:val="13"/>
          <w:szCs w:val="13"/>
        </w:rPr>
        <w:t>神经网络</w:t>
      </w:r>
      <w:r>
        <w:rPr>
          <w:rFonts w:hint="eastAsia"/>
          <w:noProof/>
          <w:sz w:val="13"/>
          <w:szCs w:val="13"/>
        </w:rPr>
        <w:t>：</w:t>
      </w:r>
    </w:p>
    <w:p w14:paraId="4CA9DB91" w14:textId="256FBAA0" w:rsidR="00556D2C" w:rsidRPr="001C36A4" w:rsidRDefault="00556D2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4A575EC5" wp14:editId="16C27E6A">
            <wp:extent cx="2035810" cy="628015"/>
            <wp:effectExtent l="0" t="0" r="2540" b="635"/>
            <wp:docPr id="1352515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1567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6275" w14:textId="39EE3D30" w:rsidR="001C36A4" w:rsidRDefault="00556D2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03AE315C" wp14:editId="34813AA0">
            <wp:extent cx="1730438" cy="345440"/>
            <wp:effectExtent l="0" t="0" r="3175" b="0"/>
            <wp:docPr id="442436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3665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12877" cy="36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8643" w14:textId="77777777" w:rsidR="006F6841" w:rsidRDefault="006F6841" w:rsidP="007C3B8B">
      <w:pPr>
        <w:snapToGrid w:val="0"/>
        <w:spacing w:line="2" w:lineRule="atLeast"/>
        <w:jc w:val="left"/>
        <w:rPr>
          <w:rFonts w:hint="eastAsia"/>
          <w:noProof/>
          <w:sz w:val="13"/>
          <w:szCs w:val="13"/>
        </w:rPr>
      </w:pPr>
    </w:p>
    <w:p w14:paraId="0F12F638" w14:textId="47884AF0" w:rsidR="00D46BD1" w:rsidRPr="00D46BD1" w:rsidRDefault="00D46BD1" w:rsidP="00D46BD1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D46BD1">
        <w:rPr>
          <w:rFonts w:hint="eastAsia"/>
          <w:noProof/>
          <w:sz w:val="13"/>
          <w:szCs w:val="13"/>
        </w:rPr>
        <w:t>生成模型（</w:t>
      </w:r>
      <w:r w:rsidRPr="00D46BD1">
        <w:rPr>
          <w:rFonts w:hint="eastAsia"/>
          <w:noProof/>
          <w:sz w:val="13"/>
          <w:szCs w:val="13"/>
        </w:rPr>
        <w:t>generative approaches</w:t>
      </w:r>
      <w:r w:rsidRPr="00D46BD1">
        <w:rPr>
          <w:rFonts w:hint="eastAsia"/>
          <w:noProof/>
          <w:sz w:val="13"/>
          <w:szCs w:val="13"/>
        </w:rPr>
        <w:t>）和判别模型（</w:t>
      </w:r>
      <w:r w:rsidRPr="00D46BD1">
        <w:rPr>
          <w:rFonts w:hint="eastAsia"/>
          <w:noProof/>
          <w:sz w:val="13"/>
          <w:szCs w:val="13"/>
        </w:rPr>
        <w:t>discriminative approaches</w:t>
      </w:r>
      <w:r w:rsidRPr="00D46BD1">
        <w:rPr>
          <w:rFonts w:hint="eastAsia"/>
          <w:noProof/>
          <w:sz w:val="13"/>
          <w:szCs w:val="13"/>
        </w:rPr>
        <w:t>）的主要区别在于：</w:t>
      </w:r>
    </w:p>
    <w:p w14:paraId="657C79DD" w14:textId="77777777" w:rsidR="00D46BD1" w:rsidRPr="00D46BD1" w:rsidRDefault="00D46BD1" w:rsidP="00D46BD1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D46BD1">
        <w:rPr>
          <w:rFonts w:hint="eastAsia"/>
          <w:noProof/>
          <w:sz w:val="13"/>
          <w:szCs w:val="13"/>
        </w:rPr>
        <w:t>生成模型旨在学习输入数据的整体分布，包括特征和标签，从而能够生成新的数据实例。</w:t>
      </w:r>
    </w:p>
    <w:p w14:paraId="5386D750" w14:textId="735C03F9" w:rsidR="00D46BD1" w:rsidRPr="001C36A4" w:rsidRDefault="00D46BD1" w:rsidP="00D46BD1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D46BD1">
        <w:rPr>
          <w:rFonts w:hint="eastAsia"/>
          <w:noProof/>
          <w:sz w:val="13"/>
          <w:szCs w:val="13"/>
        </w:rPr>
        <w:t>判别模型则专注于学习从输入特征到输出标签的映射，即直接学习不同类别之间的边界。</w:t>
      </w:r>
    </w:p>
    <w:p w14:paraId="607A240D" w14:textId="0191C4B0" w:rsidR="001C36A4" w:rsidRDefault="001C36A4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0A779A7B" w14:textId="5473052E" w:rsidR="00D46BD1" w:rsidRPr="001C36A4" w:rsidRDefault="00D46BD1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6F3E2CB1" w14:textId="36B3EEAE" w:rsidR="001C36A4" w:rsidRPr="001C36A4" w:rsidRDefault="00D46BD1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03434FFB" wp14:editId="1B9918AE">
            <wp:extent cx="2171443" cy="579774"/>
            <wp:effectExtent l="0" t="0" r="635" b="0"/>
            <wp:docPr id="1222570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7016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73387" cy="58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E83C" w14:textId="4590F82A" w:rsidR="001C36A4" w:rsidRPr="001C36A4" w:rsidRDefault="00D46BD1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658D4231" wp14:editId="303A6622">
            <wp:extent cx="2188777" cy="518179"/>
            <wp:effectExtent l="0" t="0" r="2540" b="0"/>
            <wp:docPr id="162083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327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20103" cy="5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61E0" w14:textId="0D145CF6" w:rsidR="001C36A4" w:rsidRPr="001C36A4" w:rsidRDefault="00D46BD1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613F0888" wp14:editId="0EB026B7">
            <wp:extent cx="2176408" cy="630656"/>
            <wp:effectExtent l="0" t="0" r="0" b="0"/>
            <wp:docPr id="2113934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3423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79528" cy="63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2607" w14:textId="37CBF583" w:rsidR="001C36A4" w:rsidRPr="001C36A4" w:rsidRDefault="00942D12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26967384" wp14:editId="71A9FA8F">
            <wp:extent cx="2168546" cy="221860"/>
            <wp:effectExtent l="0" t="0" r="3175" b="6985"/>
            <wp:docPr id="820196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9655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16112" cy="22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A1CC" w14:textId="5828A1D8" w:rsidR="001C36A4" w:rsidRPr="001C36A4" w:rsidRDefault="00942D12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29D5C7F7" wp14:editId="39387BA9">
            <wp:extent cx="2154725" cy="947649"/>
            <wp:effectExtent l="0" t="0" r="0" b="5080"/>
            <wp:docPr id="803944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4494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62831" cy="95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9B85" w14:textId="3324240E" w:rsidR="001C36A4" w:rsidRDefault="00942D12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6F99CF51" wp14:editId="1623EA2A">
            <wp:extent cx="2142527" cy="181774"/>
            <wp:effectExtent l="0" t="0" r="0" b="8890"/>
            <wp:docPr id="1083268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6867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38428" cy="1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908B" w14:textId="77777777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48FF08E3" w14:textId="60AE17BF" w:rsidR="00421A5F" w:rsidRDefault="001C4A04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7AA59063" wp14:editId="7B91B5E4">
            <wp:extent cx="2154555" cy="2782239"/>
            <wp:effectExtent l="0" t="0" r="0" b="0"/>
            <wp:docPr id="1606088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8851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158410" cy="278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0D8E" w14:textId="5282EE4C" w:rsidR="00421A5F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rFonts w:hint="eastAsia"/>
          <w:noProof/>
          <w:sz w:val="13"/>
          <w:szCs w:val="13"/>
        </w:rPr>
        <w:t>预测</w:t>
      </w:r>
      <w:r>
        <w:rPr>
          <w:rFonts w:hint="eastAsia"/>
          <w:noProof/>
          <w:sz w:val="13"/>
          <w:szCs w:val="13"/>
        </w:rPr>
        <w:t>p</w:t>
      </w:r>
      <w:r>
        <w:rPr>
          <w:noProof/>
          <w:sz w:val="13"/>
          <w:szCs w:val="13"/>
        </w:rPr>
        <w:t>(X</w:t>
      </w:r>
      <w:r>
        <w:rPr>
          <w:noProof/>
          <w:sz w:val="13"/>
          <w:szCs w:val="13"/>
          <w:vertAlign w:val="subscript"/>
        </w:rPr>
        <w:t>4</w:t>
      </w:r>
      <w:r>
        <w:rPr>
          <w:rFonts w:hint="eastAsia"/>
          <w:noProof/>
          <w:sz w:val="13"/>
          <w:szCs w:val="13"/>
        </w:rPr>
        <w:t>)</w:t>
      </w:r>
      <w:r>
        <w:rPr>
          <w:noProof/>
          <w:sz w:val="13"/>
          <w:szCs w:val="13"/>
        </w:rPr>
        <w:t>:</w:t>
      </w:r>
    </w:p>
    <w:p w14:paraId="1445C8DF" w14:textId="421F3A6B" w:rsidR="00E06A0C" w:rsidRP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60BD67E4" wp14:editId="7DB0CE77">
            <wp:extent cx="2132488" cy="615269"/>
            <wp:effectExtent l="0" t="0" r="1270" b="0"/>
            <wp:docPr id="871527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2733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49921" cy="62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8F0C" w14:textId="32AB7619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6CD8A538" w14:textId="4AAE569E" w:rsidR="000136D5" w:rsidRDefault="000136D5" w:rsidP="007C3B8B">
      <w:pPr>
        <w:snapToGrid w:val="0"/>
        <w:spacing w:line="2" w:lineRule="atLeast"/>
        <w:jc w:val="left"/>
        <w:rPr>
          <w:rFonts w:hint="eastAsia"/>
          <w:noProof/>
          <w:sz w:val="13"/>
          <w:szCs w:val="13"/>
        </w:rPr>
      </w:pPr>
      <w:r w:rsidRPr="000136D5">
        <w:rPr>
          <w:rFonts w:hint="eastAsia"/>
          <w:noProof/>
          <w:color w:val="FF0000"/>
          <w:sz w:val="13"/>
          <w:szCs w:val="13"/>
        </w:rPr>
        <w:t>损失函数</w:t>
      </w:r>
      <w:r>
        <w:rPr>
          <w:rFonts w:hint="eastAsia"/>
          <w:noProof/>
          <w:sz w:val="13"/>
          <w:szCs w:val="13"/>
        </w:rPr>
        <w:t>：</w:t>
      </w:r>
    </w:p>
    <w:p w14:paraId="48CDB22F" w14:textId="3A97C8DE" w:rsidR="00E06A0C" w:rsidRDefault="000136D5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60B9F8BB" wp14:editId="19D54A58">
            <wp:extent cx="2140403" cy="381881"/>
            <wp:effectExtent l="0" t="0" r="0" b="0"/>
            <wp:docPr id="431200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0025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56965" cy="38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BB72" w14:textId="20810606" w:rsidR="000136D5" w:rsidRDefault="000136D5" w:rsidP="007C3B8B">
      <w:pPr>
        <w:snapToGrid w:val="0"/>
        <w:spacing w:line="2" w:lineRule="atLeast"/>
        <w:jc w:val="left"/>
        <w:rPr>
          <w:rFonts w:hint="eastAsia"/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1999F341" wp14:editId="36CFCF73">
            <wp:extent cx="2181732" cy="223209"/>
            <wp:effectExtent l="0" t="0" r="0" b="5715"/>
            <wp:docPr id="672033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3346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84904" cy="22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42D3" w14:textId="19EBA1A8" w:rsidR="00E06A0C" w:rsidRDefault="000136D5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5FD6B02B" wp14:editId="0706AA22">
            <wp:extent cx="2143997" cy="369816"/>
            <wp:effectExtent l="0" t="0" r="0" b="0"/>
            <wp:docPr id="1146301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0142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174582" cy="37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C870" w14:textId="53B5C0E3" w:rsidR="00E06A0C" w:rsidRDefault="000136D5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7EB5A319" wp14:editId="7943F985">
            <wp:extent cx="2168018" cy="122399"/>
            <wp:effectExtent l="0" t="0" r="0" b="0"/>
            <wp:docPr id="1018655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5559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76536" cy="1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46D4" w14:textId="4467FCB2" w:rsidR="00E06A0C" w:rsidRDefault="000136D5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rFonts w:hint="eastAsia"/>
          <w:noProof/>
          <w:sz w:val="13"/>
          <w:szCs w:val="13"/>
        </w:rPr>
        <w:t>ReLU</w:t>
      </w:r>
    </w:p>
    <w:p w14:paraId="6C1C449A" w14:textId="262B6702" w:rsidR="00E06A0C" w:rsidRDefault="000136D5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inline distT="0" distB="0" distL="0" distR="0" wp14:anchorId="5D05CF0D" wp14:editId="3CE04E0A">
            <wp:extent cx="2197140" cy="304968"/>
            <wp:effectExtent l="0" t="0" r="0" b="0"/>
            <wp:docPr id="1516408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08459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12155" cy="30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0947" w14:textId="2E26F6B2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69A9652C" w14:textId="3AD71169" w:rsidR="00E06A0C" w:rsidRPr="0041228D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3A08CB79" w14:textId="27F408D3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11330445" w14:textId="00F8B889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0520EA9F" w14:textId="77641CF3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4B49CE7D" w14:textId="1AED7D7F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7387F2F8" w14:textId="19E447D3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0D9314C7" w14:textId="6576F10A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7345FFFC" w14:textId="063F13FF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765CFE91" w14:textId="67C3AC5A" w:rsidR="00E06A0C" w:rsidRDefault="00D67A27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58720DF" wp14:editId="50580A4F">
            <wp:simplePos x="0" y="0"/>
            <wp:positionH relativeFrom="column">
              <wp:posOffset>12959</wp:posOffset>
            </wp:positionH>
            <wp:positionV relativeFrom="paragraph">
              <wp:posOffset>77262</wp:posOffset>
            </wp:positionV>
            <wp:extent cx="4502785" cy="2308225"/>
            <wp:effectExtent l="0" t="0" r="0" b="0"/>
            <wp:wrapNone/>
            <wp:docPr id="706550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50113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E3D83F" w14:textId="12631005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155AC295" w14:textId="77777777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2C3056D2" w14:textId="77777777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16CF55EF" w14:textId="4C12FA11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1778CE84" w14:textId="409D12E1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17DF5D5A" w14:textId="1FA8F632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61272E7D" w14:textId="5521A895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2FA282AD" w14:textId="4F7E817F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187DEE40" w14:textId="65B1E9B3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07F2E450" w14:textId="1059900D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4AACA382" w14:textId="77E8E29B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77EA1BD7" w14:textId="77777777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52F5EF0C" w14:textId="1498F297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249308CD" w14:textId="77777777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2A93C789" w14:textId="77777777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67192255" w14:textId="77777777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1F8AA024" w14:textId="77777777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1DF43D79" w14:textId="77777777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64E93565" w14:textId="54C6E308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11509527" w14:textId="2221982C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768CFC49" w14:textId="77777777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2F3B76C0" w14:textId="7893698B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2BFA836B" w14:textId="77777777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72F68B2E" w14:textId="2980007C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5E0A2CA7" w14:textId="15F596A9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691305DB" w14:textId="77777777" w:rsidR="00D67A27" w:rsidRDefault="00D67A27" w:rsidP="00D67A27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41228D">
        <w:rPr>
          <w:rFonts w:hint="eastAsia"/>
          <w:noProof/>
          <w:color w:val="FF0000"/>
          <w:sz w:val="13"/>
          <w:szCs w:val="13"/>
        </w:rPr>
        <w:t>强化学习题目</w:t>
      </w:r>
      <w:r>
        <w:rPr>
          <w:rFonts w:hint="eastAsia"/>
          <w:noProof/>
          <w:sz w:val="13"/>
          <w:szCs w:val="13"/>
        </w:rPr>
        <w:t>：</w:t>
      </w:r>
    </w:p>
    <w:p w14:paraId="19D49ECB" w14:textId="77777777" w:rsidR="00D67A27" w:rsidRPr="0041228D" w:rsidRDefault="00D67A27" w:rsidP="00D67A27">
      <w:pPr>
        <w:snapToGrid w:val="0"/>
        <w:spacing w:line="2" w:lineRule="atLeast"/>
        <w:jc w:val="left"/>
        <w:rPr>
          <w:rFonts w:hint="eastAsia"/>
          <w:noProof/>
          <w:sz w:val="13"/>
          <w:szCs w:val="13"/>
        </w:rPr>
      </w:pPr>
      <w:r w:rsidRPr="0041228D">
        <w:rPr>
          <w:rFonts w:hint="eastAsia"/>
          <w:noProof/>
          <w:sz w:val="13"/>
          <w:szCs w:val="13"/>
        </w:rPr>
        <w:t>动态规划，它适用于已知奖励和转移概率的情况。</w:t>
      </w:r>
    </w:p>
    <w:p w14:paraId="0CDC96D5" w14:textId="77777777" w:rsidR="00D67A27" w:rsidRPr="0041228D" w:rsidRDefault="00D67A27" w:rsidP="00D67A27">
      <w:pPr>
        <w:snapToGrid w:val="0"/>
        <w:spacing w:line="2" w:lineRule="atLeast"/>
        <w:jc w:val="left"/>
        <w:rPr>
          <w:rFonts w:hint="eastAsia"/>
          <w:noProof/>
          <w:sz w:val="13"/>
          <w:szCs w:val="13"/>
        </w:rPr>
      </w:pPr>
      <w:r w:rsidRPr="0041228D">
        <w:rPr>
          <w:rFonts w:hint="eastAsia"/>
          <w:noProof/>
          <w:sz w:val="13"/>
          <w:szCs w:val="13"/>
        </w:rPr>
        <w:t>蒙特卡洛方法不需要转移概率，只需要奖励函数即可。</w:t>
      </w:r>
    </w:p>
    <w:p w14:paraId="05932EFE" w14:textId="77777777" w:rsidR="00D67A27" w:rsidRDefault="00D67A27" w:rsidP="00D67A27">
      <w:pPr>
        <w:snapToGrid w:val="0"/>
        <w:spacing w:line="2" w:lineRule="atLeast"/>
        <w:jc w:val="left"/>
        <w:rPr>
          <w:noProof/>
          <w:sz w:val="13"/>
          <w:szCs w:val="13"/>
        </w:rPr>
      </w:pPr>
      <w:r w:rsidRPr="0041228D">
        <w:rPr>
          <w:rFonts w:hint="eastAsia"/>
          <w:noProof/>
          <w:sz w:val="13"/>
          <w:szCs w:val="13"/>
        </w:rPr>
        <w:t>时序差分方法适用于在线学习，它结合了动态规划和蒙特卡洛方法的特点，可以在不知道完整环境模型的情况下学习。</w:t>
      </w:r>
    </w:p>
    <w:p w14:paraId="7A7E6FEE" w14:textId="77777777" w:rsidR="00D67A27" w:rsidRDefault="00D67A27" w:rsidP="00D67A27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5F98FD5D" w14:textId="77777777" w:rsidR="00D67A27" w:rsidRPr="0041228D" w:rsidRDefault="00D67A27" w:rsidP="00D67A27">
      <w:pPr>
        <w:snapToGrid w:val="0"/>
        <w:spacing w:line="2" w:lineRule="atLeast"/>
        <w:jc w:val="left"/>
        <w:rPr>
          <w:rFonts w:hint="eastAsia"/>
          <w:noProof/>
          <w:sz w:val="13"/>
          <w:szCs w:val="13"/>
        </w:rPr>
      </w:pPr>
      <w:r>
        <w:rPr>
          <w:rFonts w:hint="eastAsia"/>
          <w:noProof/>
          <w:sz w:val="13"/>
          <w:szCs w:val="13"/>
        </w:rPr>
        <w:t>SVM:</w:t>
      </w:r>
      <w:r>
        <w:rPr>
          <w:noProof/>
          <w:sz w:val="13"/>
          <w:szCs w:val="13"/>
        </w:rPr>
        <w:t xml:space="preserve"> </w:t>
      </w:r>
    </w:p>
    <w:p w14:paraId="0B3CB507" w14:textId="77777777" w:rsidR="00D67A27" w:rsidRPr="0041228D" w:rsidRDefault="00D67A27" w:rsidP="00D67A27">
      <w:pPr>
        <w:snapToGrid w:val="0"/>
        <w:spacing w:line="2" w:lineRule="atLeast"/>
        <w:jc w:val="left"/>
        <w:rPr>
          <w:rFonts w:hint="eastAsia"/>
          <w:noProof/>
          <w:sz w:val="13"/>
          <w:szCs w:val="13"/>
        </w:rPr>
      </w:pPr>
      <w:r w:rsidRPr="0041228D">
        <w:rPr>
          <w:rFonts w:hint="eastAsia"/>
          <w:noProof/>
          <w:sz w:val="13"/>
          <w:szCs w:val="13"/>
        </w:rPr>
        <w:t>铰链损失函数（</w:t>
      </w:r>
      <w:r w:rsidRPr="0041228D">
        <w:rPr>
          <w:rFonts w:hint="eastAsia"/>
          <w:noProof/>
          <w:sz w:val="13"/>
          <w:szCs w:val="13"/>
        </w:rPr>
        <w:t>Hinge Loss Function</w:t>
      </w:r>
      <w:r w:rsidRPr="0041228D">
        <w:rPr>
          <w:rFonts w:hint="eastAsia"/>
          <w:noProof/>
          <w:sz w:val="13"/>
          <w:szCs w:val="13"/>
        </w:rPr>
        <w:t>）：用于</w:t>
      </w:r>
      <w:r w:rsidRPr="0041228D">
        <w:rPr>
          <w:rFonts w:hint="eastAsia"/>
          <w:noProof/>
          <w:sz w:val="13"/>
          <w:szCs w:val="13"/>
        </w:rPr>
        <w:t>SVM</w:t>
      </w:r>
      <w:r w:rsidRPr="0041228D">
        <w:rPr>
          <w:rFonts w:hint="eastAsia"/>
          <w:noProof/>
          <w:sz w:val="13"/>
          <w:szCs w:val="13"/>
        </w:rPr>
        <w:t>的标准分类问题，特别是在最大间隔分类器的情景下。</w:t>
      </w:r>
    </w:p>
    <w:p w14:paraId="32F971A9" w14:textId="77777777" w:rsidR="00D67A27" w:rsidRPr="0041228D" w:rsidRDefault="00D67A27" w:rsidP="00D67A27">
      <w:pPr>
        <w:snapToGrid w:val="0"/>
        <w:spacing w:line="2" w:lineRule="atLeast"/>
        <w:jc w:val="left"/>
        <w:rPr>
          <w:noProof/>
          <w:sz w:val="13"/>
          <w:szCs w:val="13"/>
        </w:rPr>
      </w:pPr>
      <m:oMath>
        <m:r>
          <m:rPr>
            <m:sty m:val="p"/>
          </m:rPr>
          <w:rPr>
            <w:rFonts w:ascii="Cambria Math" w:hAnsi="Cambria Math"/>
            <w:noProof/>
            <w:sz w:val="13"/>
            <w:szCs w:val="13"/>
          </w:rPr>
          <m:t>ϵ</m:t>
        </m:r>
      </m:oMath>
      <w:r>
        <w:rPr>
          <w:noProof/>
          <w:sz w:val="13"/>
          <w:szCs w:val="13"/>
        </w:rPr>
        <w:t>-</w:t>
      </w:r>
      <w:r w:rsidRPr="0041228D">
        <w:rPr>
          <w:rFonts w:hint="eastAsia"/>
          <w:noProof/>
          <w:sz w:val="13"/>
          <w:szCs w:val="13"/>
        </w:rPr>
        <w:t>不敏感损失函数</w:t>
      </w:r>
      <w:r>
        <w:rPr>
          <w:rFonts w:hint="eastAsia"/>
          <w:noProof/>
          <w:sz w:val="13"/>
          <w:szCs w:val="13"/>
        </w:rPr>
        <w:t>(</w:t>
      </w:r>
      <w:r w:rsidRPr="0041228D">
        <w:rPr>
          <w:rFonts w:hint="eastAsia"/>
          <w:noProof/>
          <w:sz w:val="13"/>
          <w:szCs w:val="13"/>
        </w:rPr>
        <w:t>Insensitive Loss Function</w:t>
      </w:r>
      <w:r w:rsidRPr="0041228D">
        <w:rPr>
          <w:rFonts w:hint="eastAsia"/>
          <w:noProof/>
          <w:sz w:val="13"/>
          <w:szCs w:val="13"/>
        </w:rPr>
        <w:t>）：用于支持向量回归（</w:t>
      </w:r>
      <w:r w:rsidRPr="0041228D">
        <w:rPr>
          <w:rFonts w:hint="eastAsia"/>
          <w:noProof/>
          <w:sz w:val="13"/>
          <w:szCs w:val="13"/>
        </w:rPr>
        <w:t>SVR</w:t>
      </w:r>
      <w:r w:rsidRPr="0041228D">
        <w:rPr>
          <w:rFonts w:hint="eastAsia"/>
          <w:noProof/>
          <w:sz w:val="13"/>
          <w:szCs w:val="13"/>
        </w:rPr>
        <w:t>），允许在</w:t>
      </w:r>
      <m:oMath>
        <m:r>
          <m:rPr>
            <m:sty m:val="p"/>
          </m:rPr>
          <w:rPr>
            <w:rFonts w:ascii="Cambria Math" w:hAnsi="Cambria Math" w:hint="eastAsia"/>
            <w:noProof/>
            <w:sz w:val="13"/>
            <w:szCs w:val="13"/>
          </w:rPr>
          <m:t xml:space="preserve"> </m:t>
        </m:r>
        <m:r>
          <m:rPr>
            <m:sty m:val="p"/>
          </m:rPr>
          <w:rPr>
            <w:rFonts w:ascii="Cambria Math" w:hAnsi="Cambria Math"/>
            <w:noProof/>
            <w:sz w:val="13"/>
            <w:szCs w:val="13"/>
          </w:rPr>
          <m:t>ϵ</m:t>
        </m:r>
      </m:oMath>
      <w:r w:rsidRPr="0041228D">
        <w:rPr>
          <w:rFonts w:hint="eastAsia"/>
          <w:noProof/>
          <w:sz w:val="13"/>
          <w:szCs w:val="13"/>
        </w:rPr>
        <w:t>范围内的误差不被惩罚。</w:t>
      </w:r>
    </w:p>
    <w:p w14:paraId="46E29323" w14:textId="1F442453" w:rsidR="00E06A0C" w:rsidRPr="00D67A27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39839559" w14:textId="7B105C5B" w:rsidR="00E06A0C" w:rsidRDefault="00E06A0C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42ACD54A" w14:textId="0D1B1663" w:rsidR="00421A5F" w:rsidRDefault="00421A5F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5DC83F61" w14:textId="69B4535B" w:rsidR="00421A5F" w:rsidRDefault="00421A5F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7FB33073" w14:textId="5C86386B" w:rsidR="00421A5F" w:rsidRDefault="00421A5F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4FD150C6" w14:textId="77777777" w:rsidR="00421A5F" w:rsidRDefault="00421A5F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2FD334EF" w14:textId="5870A3A1" w:rsidR="00421A5F" w:rsidRDefault="00421A5F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795697CD" w14:textId="77777777" w:rsidR="00421A5F" w:rsidRDefault="00421A5F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505AA1D7" w14:textId="77777777" w:rsidR="00421A5F" w:rsidRDefault="00421A5F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4D0FA993" w14:textId="77777777" w:rsidR="00421A5F" w:rsidRDefault="00421A5F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4AB47BA7" w14:textId="77777777" w:rsidR="00421A5F" w:rsidRDefault="00421A5F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457A9F4F" w14:textId="77777777" w:rsidR="00421A5F" w:rsidRDefault="00421A5F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526A8C3C" w14:textId="77777777" w:rsidR="00421A5F" w:rsidRDefault="00421A5F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05E224C8" w14:textId="77777777" w:rsidR="00421A5F" w:rsidRDefault="00421A5F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410B49B1" w14:textId="77777777" w:rsidR="00421A5F" w:rsidRDefault="00421A5F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2F24DEF5" w14:textId="77777777" w:rsidR="00421A5F" w:rsidRDefault="00421A5F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33952318" w14:textId="77777777" w:rsidR="00421A5F" w:rsidRDefault="00421A5F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15764CF9" w14:textId="77777777" w:rsidR="00421A5F" w:rsidRDefault="00421A5F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4FB6C3DF" w14:textId="77777777" w:rsidR="00421A5F" w:rsidRDefault="00421A5F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5AE647BA" w14:textId="77777777" w:rsidR="00421A5F" w:rsidRDefault="00421A5F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61C11D58" w14:textId="77777777" w:rsidR="00421A5F" w:rsidRDefault="00421A5F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4AFF32D5" w14:textId="77777777" w:rsidR="00421A5F" w:rsidRDefault="00421A5F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366959D4" w14:textId="77777777" w:rsidR="00421A5F" w:rsidRDefault="00421A5F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7FFDED55" w14:textId="77777777" w:rsidR="00421A5F" w:rsidRDefault="00421A5F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0C51A904" w14:textId="77777777" w:rsidR="00421A5F" w:rsidRPr="001C36A4" w:rsidRDefault="00421A5F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642CD72C" w14:textId="77777777" w:rsidR="001C36A4" w:rsidRPr="001C36A4" w:rsidRDefault="001C36A4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01E36A72" w14:textId="77777777" w:rsidR="001C36A4" w:rsidRPr="001C36A4" w:rsidRDefault="001C36A4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0E196B83" w14:textId="77777777" w:rsidR="001C36A4" w:rsidRPr="001C36A4" w:rsidRDefault="001C36A4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11BDA7FA" w14:textId="77777777" w:rsidR="003F1488" w:rsidRPr="001C36A4" w:rsidRDefault="003F1488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p w14:paraId="7CFF50E7" w14:textId="77777777" w:rsidR="003F1488" w:rsidRPr="001C36A4" w:rsidRDefault="003F1488" w:rsidP="007C3B8B">
      <w:pPr>
        <w:snapToGrid w:val="0"/>
        <w:spacing w:line="2" w:lineRule="atLeast"/>
        <w:jc w:val="left"/>
        <w:rPr>
          <w:noProof/>
          <w:sz w:val="13"/>
          <w:szCs w:val="13"/>
        </w:rPr>
      </w:pPr>
    </w:p>
    <w:sectPr w:rsidR="003F1488" w:rsidRPr="001C36A4" w:rsidSect="00C0353D">
      <w:pgSz w:w="11906" w:h="16838"/>
      <w:pgMar w:top="720" w:right="720" w:bottom="720" w:left="720" w:header="851" w:footer="992" w:gutter="0"/>
      <w:cols w:num="3" w:sep="1" w:space="424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CC069" w14:textId="77777777" w:rsidR="006D46D1" w:rsidRDefault="006D46D1" w:rsidP="00312B1A">
      <w:r>
        <w:separator/>
      </w:r>
    </w:p>
  </w:endnote>
  <w:endnote w:type="continuationSeparator" w:id="0">
    <w:p w14:paraId="7603CB2B" w14:textId="77777777" w:rsidR="006D46D1" w:rsidRDefault="006D46D1" w:rsidP="00312B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35B32" w14:textId="77777777" w:rsidR="006D46D1" w:rsidRDefault="006D46D1" w:rsidP="00312B1A">
      <w:r>
        <w:separator/>
      </w:r>
    </w:p>
  </w:footnote>
  <w:footnote w:type="continuationSeparator" w:id="0">
    <w:p w14:paraId="07A3C986" w14:textId="77777777" w:rsidR="006D46D1" w:rsidRDefault="006D46D1" w:rsidP="00312B1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F57"/>
    <w:rsid w:val="000136D5"/>
    <w:rsid w:val="000A7A15"/>
    <w:rsid w:val="000F7334"/>
    <w:rsid w:val="00112BDF"/>
    <w:rsid w:val="001C36A4"/>
    <w:rsid w:val="001C4A04"/>
    <w:rsid w:val="00200F6D"/>
    <w:rsid w:val="0027409C"/>
    <w:rsid w:val="002810AB"/>
    <w:rsid w:val="002810BB"/>
    <w:rsid w:val="002F7433"/>
    <w:rsid w:val="00300F57"/>
    <w:rsid w:val="00312B1A"/>
    <w:rsid w:val="003C04C6"/>
    <w:rsid w:val="003F1488"/>
    <w:rsid w:val="003F696F"/>
    <w:rsid w:val="0041228D"/>
    <w:rsid w:val="00421A5F"/>
    <w:rsid w:val="00496B4D"/>
    <w:rsid w:val="004F695C"/>
    <w:rsid w:val="00556D2C"/>
    <w:rsid w:val="006205B4"/>
    <w:rsid w:val="00622738"/>
    <w:rsid w:val="006D46D1"/>
    <w:rsid w:val="006F6841"/>
    <w:rsid w:val="00705D09"/>
    <w:rsid w:val="00750BBF"/>
    <w:rsid w:val="007660EE"/>
    <w:rsid w:val="007766B3"/>
    <w:rsid w:val="007A637A"/>
    <w:rsid w:val="007C3B8B"/>
    <w:rsid w:val="00837B53"/>
    <w:rsid w:val="00916A9A"/>
    <w:rsid w:val="00942D12"/>
    <w:rsid w:val="009C10D2"/>
    <w:rsid w:val="00AB2EB6"/>
    <w:rsid w:val="00BF2EE6"/>
    <w:rsid w:val="00C0353D"/>
    <w:rsid w:val="00C11269"/>
    <w:rsid w:val="00D30C79"/>
    <w:rsid w:val="00D46BD1"/>
    <w:rsid w:val="00D67A27"/>
    <w:rsid w:val="00DF1422"/>
    <w:rsid w:val="00DF3D3A"/>
    <w:rsid w:val="00E06A0C"/>
    <w:rsid w:val="00EA04CD"/>
    <w:rsid w:val="00EB5A01"/>
    <w:rsid w:val="00ED1FD7"/>
    <w:rsid w:val="00F11089"/>
    <w:rsid w:val="00F6551E"/>
    <w:rsid w:val="00FB529D"/>
    <w:rsid w:val="00FC7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BA4DB7"/>
  <w15:chartTrackingRefBased/>
  <w15:docId w15:val="{94E48DA1-03CF-49A8-836E-0E9C30A0A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0F57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205B4"/>
    <w:rPr>
      <w:color w:val="666666"/>
    </w:rPr>
  </w:style>
  <w:style w:type="paragraph" w:styleId="a4">
    <w:name w:val="header"/>
    <w:basedOn w:val="a"/>
    <w:link w:val="a5"/>
    <w:uiPriority w:val="99"/>
    <w:unhideWhenUsed/>
    <w:rsid w:val="00312B1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12B1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12B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12B1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7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9EE9B5-9241-4202-8FF7-FC05E04F65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2193</TotalTime>
  <Pages>2</Pages>
  <Words>384</Words>
  <Characters>2194</Characters>
  <Application>Microsoft Office Word</Application>
  <DocSecurity>0</DocSecurity>
  <Lines>18</Lines>
  <Paragraphs>5</Paragraphs>
  <ScaleCrop>false</ScaleCrop>
  <Company/>
  <LinksUpToDate>false</LinksUpToDate>
  <CharactersWithSpaces>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展玮 张</dc:creator>
  <cp:keywords/>
  <dc:description/>
  <cp:lastModifiedBy>展玮 张</cp:lastModifiedBy>
  <cp:revision>35</cp:revision>
  <dcterms:created xsi:type="dcterms:W3CDTF">2024-01-06T16:04:00Z</dcterms:created>
  <dcterms:modified xsi:type="dcterms:W3CDTF">2024-01-08T05:02:00Z</dcterms:modified>
</cp:coreProperties>
</file>