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Requirement Specification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for Hospital Management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1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1.1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document is to: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detailed description of Hospital Management System.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features and interfaces of the system.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functions and use cases of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1.2 Scope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developed will enable complete computerized management of the Hospital operations.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allow to maintain soft records of the patients.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also allow to maintain the accounts of Hospital.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1.3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document will provide information 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Definitions and Terms used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Description of the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Characteristics of Users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and Non-Functional Requirements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Interfaces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1.4 Definitions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Institute where a person gets treatment/'checkup by the Doctors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person who treats the patient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 person who needs the treatment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Receptionist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 person who directs patients to Doctor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 person who manages billing of patients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 person who manages/supervises Hospital operations and makes payment to Hospital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2 General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2.1 Product Description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 Management System is a computerized system for easy maintenance of Hospital operations.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enables Doctor for easy access to patient records and history.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also enables computerized account management for the Hospital.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2.2 User Characteristics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user of the System has following characteristics: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no special training or education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access to a computerized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3 Specific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3.1 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3.1.1 Doctor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3.1.1.1 Access patient record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Patient Identification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Query for information from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3.1.1.2 Edit Patient Diagnosis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Patient Identification, Diagnosis details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Update values 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3.1.1.3 Discharge a patient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Patient Identification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Update details 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3.1.2 Accountant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3.1.2.1 Access Patient details and bills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Patient Identification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Query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3.1.2.2 Make billing status done/complete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Bill 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Update values 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3.1.2.3 Generate Receipt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Bill details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Print bill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3.1.3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3.1.3.1 Make Payment to the employee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Employee id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Pay the employee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3.1.3.2 Edit employee details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Employee id, details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Update values 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3.1.3.3 View Account details of the Hospital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-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Query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3.2 Non-Functional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Hospital management System should have: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connection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3.3 External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3.3.1 Hardware Interfaces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Screen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3.3.2 Software Interfaces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have friendly and reliable Graphical User Interface.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also have program interfaces for all the functions of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3.3.3 Communication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Communication Network must have: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and reliable network medium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protocols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3.4 Other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must have a fast and reliable Server, powerful enough to handle multiple requests.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must have a Database for storing: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Patient Details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Employee Details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Account Details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Billing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4 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Thus, all the requirements of the Hospital Management System are described.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