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2C3C" w14:textId="3E1E00F3" w:rsidR="000F5CBC" w:rsidRPr="006015E3" w:rsidRDefault="006015E3" w:rsidP="006015E3">
      <w:pPr>
        <w:pStyle w:val="ListParagraph"/>
        <w:numPr>
          <w:ilvl w:val="0"/>
          <w:numId w:val="1"/>
        </w:numPr>
        <w:rPr>
          <w:color w:val="EE0000"/>
        </w:rPr>
      </w:pPr>
      <w:r w:rsidRPr="006015E3">
        <w:rPr>
          <w:color w:val="EE0000"/>
        </w:rPr>
        <w:t>Giải thích nguyên nhân gây ra lỗi trên</w:t>
      </w:r>
      <w:r w:rsidRPr="006015E3">
        <w:rPr>
          <w:color w:val="EE0000"/>
        </w:rPr>
        <w:t xml:space="preserve"> ?</w:t>
      </w:r>
    </w:p>
    <w:p w14:paraId="21AA6D9F" w14:textId="5C8F0DFD" w:rsidR="006015E3" w:rsidRDefault="006015E3" w:rsidP="006015E3">
      <w:pPr>
        <w:ind w:left="360"/>
      </w:pPr>
      <w:r w:rsidRPr="006015E3">
        <w:t>Trả lời :</w:t>
      </w:r>
      <w:r>
        <w:rPr>
          <w:color w:val="EE0000"/>
        </w:rPr>
        <w:t xml:space="preserve"> </w:t>
      </w:r>
      <w:r>
        <w:t xml:space="preserve">do lệnh : </w:t>
      </w:r>
      <w:r w:rsidRPr="006015E3">
        <w:t>cd Menu Thang 9</w:t>
      </w:r>
      <w:r>
        <w:t xml:space="preserve"> </w:t>
      </w:r>
      <w:r w:rsidRPr="006015E3">
        <w:t>bị lỗi vì tên thư khoảng mục có chứa trắng.PowerShell sẽ phân tích các phần cách nhau bởi khoảng trắng như những đối số riêng biệt</w:t>
      </w:r>
      <w:r>
        <w:t>.</w:t>
      </w:r>
    </w:p>
    <w:p w14:paraId="5DFA0023" w14:textId="6DA126CB" w:rsidR="006015E3" w:rsidRPr="006015E3" w:rsidRDefault="006015E3" w:rsidP="006015E3">
      <w:pPr>
        <w:pStyle w:val="ListParagraph"/>
        <w:numPr>
          <w:ilvl w:val="0"/>
          <w:numId w:val="1"/>
        </w:numPr>
        <w:rPr>
          <w:color w:val="EE0000"/>
        </w:rPr>
      </w:pPr>
      <w:r w:rsidRPr="006015E3">
        <w:rPr>
          <w:color w:val="EE0000"/>
        </w:rPr>
        <w:t>Cung cấp 2 cách viết lệnh cd đúng để truy cập vào thư mục có tên chứa khoảng trắng</w:t>
      </w:r>
      <w:r w:rsidRPr="006015E3">
        <w:rPr>
          <w:color w:val="EE0000"/>
        </w:rPr>
        <w:t>?</w:t>
      </w:r>
    </w:p>
    <w:p w14:paraId="371CF99F" w14:textId="31465662" w:rsidR="006015E3" w:rsidRDefault="006015E3" w:rsidP="006015E3">
      <w:pPr>
        <w:ind w:left="360"/>
      </w:pPr>
      <w:r w:rsidRPr="006015E3">
        <w:rPr>
          <w:color w:val="EE0000"/>
        </w:rPr>
        <w:t xml:space="preserve">Sửa thành : </w:t>
      </w:r>
      <w:r>
        <w:rPr>
          <w:color w:val="EE0000"/>
        </w:rPr>
        <w:t xml:space="preserve"> </w:t>
      </w:r>
      <w:r>
        <w:t xml:space="preserve">Cách 1 : </w:t>
      </w:r>
      <w:r w:rsidRPr="006015E3">
        <w:t xml:space="preserve">cd </w:t>
      </w:r>
      <w:r>
        <w:t>“</w:t>
      </w:r>
      <w:r w:rsidRPr="006015E3">
        <w:t>Menu Thang 9</w:t>
      </w:r>
      <w:r>
        <w:t xml:space="preserve">” </w:t>
      </w:r>
    </w:p>
    <w:p w14:paraId="51D5CF9A" w14:textId="7E6F0389" w:rsidR="006015E3" w:rsidRPr="006015E3" w:rsidRDefault="006015E3" w:rsidP="006015E3">
      <w:pPr>
        <w:ind w:left="360"/>
      </w:pPr>
      <w:r>
        <w:rPr>
          <w:color w:val="EE0000"/>
        </w:rPr>
        <w:t xml:space="preserve">                           </w:t>
      </w:r>
      <w:r>
        <w:t xml:space="preserve">Cách 2 : </w:t>
      </w:r>
      <w:r w:rsidRPr="006015E3">
        <w:t xml:space="preserve">cd </w:t>
      </w:r>
      <w:r>
        <w:t>‘</w:t>
      </w:r>
      <w:r w:rsidRPr="006015E3">
        <w:t>Menu Thang 9</w:t>
      </w:r>
      <w:r>
        <w:t>’</w:t>
      </w:r>
    </w:p>
    <w:p w14:paraId="01C16010" w14:textId="77777777" w:rsidR="006015E3" w:rsidRDefault="006015E3" w:rsidP="006015E3">
      <w:pPr>
        <w:ind w:left="360"/>
      </w:pPr>
    </w:p>
    <w:p w14:paraId="459BC288" w14:textId="77777777" w:rsidR="006015E3" w:rsidRPr="006015E3" w:rsidRDefault="006015E3" w:rsidP="006015E3">
      <w:pPr>
        <w:ind w:left="360"/>
      </w:pPr>
    </w:p>
    <w:sectPr w:rsidR="006015E3" w:rsidRPr="00601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3893"/>
    <w:multiLevelType w:val="hybridMultilevel"/>
    <w:tmpl w:val="B3FC7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61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E3"/>
    <w:rsid w:val="000F5CBC"/>
    <w:rsid w:val="00310746"/>
    <w:rsid w:val="004E058C"/>
    <w:rsid w:val="006015E3"/>
    <w:rsid w:val="007D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EDFB"/>
  <w15:chartTrackingRefBased/>
  <w15:docId w15:val="{C518B18A-95CA-4015-9E7C-D7D482EB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2026-10-08T03:45:00Z</dcterms:created>
  <dcterms:modified xsi:type="dcterms:W3CDTF">2026-10-08T03:52:00Z</dcterms:modified>
</cp:coreProperties>
</file>