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45FD" w14:textId="6A817761" w:rsidR="0011208E" w:rsidRPr="0011208E" w:rsidRDefault="0011208E" w:rsidP="0011208E">
      <w:pPr>
        <w:rPr>
          <w:b/>
          <w:bCs/>
        </w:rPr>
      </w:pPr>
      <w:r w:rsidRPr="0011208E">
        <w:rPr>
          <w:b/>
          <w:bCs/>
        </w:rPr>
        <w:t xml:space="preserve"> Thiết Kế Luồng Xử Lý (Architecture Workflow)</w:t>
      </w:r>
    </w:p>
    <w:p w14:paraId="7C72D499" w14:textId="77777777" w:rsidR="0011208E" w:rsidRPr="0011208E" w:rsidRDefault="0011208E" w:rsidP="0011208E">
      <w:r w:rsidRPr="0011208E">
        <w:t>Khi một request giao dịch được gửi đến hệ thống, luồng xử lý sẽ đi qua các tầng được phân lớp nghiêm ngặt như sau:</w:t>
      </w:r>
    </w:p>
    <w:p w14:paraId="5C52DBAE" w14:textId="77777777" w:rsidR="0011208E" w:rsidRPr="0011208E" w:rsidRDefault="0011208E" w:rsidP="0011208E">
      <w:r w:rsidRPr="0011208E">
        <w:t>[Client] ---&gt; (1) Controller ---&gt; (2) AOP Proxy (Aspect) ---&gt; (3) Service Core</w:t>
      </w:r>
    </w:p>
    <w:p w14:paraId="71C283D7" w14:textId="77777777" w:rsidR="0011208E" w:rsidRPr="0011208E" w:rsidRDefault="0011208E" w:rsidP="0011208E">
      <w:r w:rsidRPr="0011208E">
        <w:t xml:space="preserve">                                        | (Nếu vi </w:t>
      </w:r>
      <w:proofErr w:type="gramStart"/>
      <w:r w:rsidRPr="0011208E">
        <w:t xml:space="preserve">phạm)   </w:t>
      </w:r>
      <w:proofErr w:type="gramEnd"/>
      <w:r w:rsidRPr="0011208E">
        <w:t xml:space="preserve">          | (Thành công)</w:t>
      </w:r>
    </w:p>
    <w:p w14:paraId="4E48C2F2" w14:textId="77777777" w:rsidR="0011208E" w:rsidRPr="0011208E" w:rsidRDefault="0011208E" w:rsidP="0011208E">
      <w:r w:rsidRPr="0011208E">
        <w:t xml:space="preserve">                                        v                           v</w:t>
      </w:r>
    </w:p>
    <w:p w14:paraId="586B90DC" w14:textId="77777777" w:rsidR="0011208E" w:rsidRPr="0011208E" w:rsidRDefault="0011208E" w:rsidP="0011208E">
      <w:r w:rsidRPr="0011208E">
        <w:t xml:space="preserve">                                  [Throw </w:t>
      </w:r>
      <w:proofErr w:type="gramStart"/>
      <w:r w:rsidRPr="0011208E">
        <w:t xml:space="preserve">Exception]   </w:t>
      </w:r>
      <w:proofErr w:type="gramEnd"/>
      <w:r w:rsidRPr="0011208E">
        <w:t xml:space="preserve">    </w:t>
      </w:r>
      <w:proofErr w:type="gramStart"/>
      <w:r w:rsidRPr="0011208E">
        <w:t xml:space="preserve">   [</w:t>
      </w:r>
      <w:proofErr w:type="gramEnd"/>
      <w:r w:rsidRPr="0011208E">
        <w:t>Cập nhật DB]</w:t>
      </w:r>
    </w:p>
    <w:p w14:paraId="31A124AF" w14:textId="77777777" w:rsidR="0011208E" w:rsidRPr="0011208E" w:rsidRDefault="0011208E" w:rsidP="0011208E">
      <w:r w:rsidRPr="0011208E">
        <w:t xml:space="preserve">                                        |                           |</w:t>
      </w:r>
    </w:p>
    <w:p w14:paraId="0E092279" w14:textId="77777777" w:rsidR="0011208E" w:rsidRPr="0011208E" w:rsidRDefault="0011208E" w:rsidP="0011208E">
      <w:r w:rsidRPr="0011208E">
        <w:t xml:space="preserve">                                        v                           |</w:t>
      </w:r>
    </w:p>
    <w:p w14:paraId="0F7C27B8" w14:textId="77777777" w:rsidR="0011208E" w:rsidRPr="0011208E" w:rsidRDefault="0011208E" w:rsidP="0011208E">
      <w:r w:rsidRPr="0011208E">
        <w:t xml:space="preserve">                         (4) Global Exception Handler               |</w:t>
      </w:r>
    </w:p>
    <w:p w14:paraId="290C7451" w14:textId="77777777" w:rsidR="0011208E" w:rsidRPr="0011208E" w:rsidRDefault="0011208E" w:rsidP="0011208E">
      <w:r w:rsidRPr="0011208E">
        <w:t xml:space="preserve">                                        |                           |</w:t>
      </w:r>
    </w:p>
    <w:p w14:paraId="5DD72349" w14:textId="77777777" w:rsidR="0011208E" w:rsidRPr="0011208E" w:rsidRDefault="0011208E" w:rsidP="0011208E">
      <w:r w:rsidRPr="0011208E">
        <w:t>[Client] &lt;--- (JSON Error) &lt;------------+---------------------------+</w:t>
      </w:r>
    </w:p>
    <w:p w14:paraId="21719BE3" w14:textId="77777777" w:rsidR="0011208E" w:rsidRPr="0011208E" w:rsidRDefault="0011208E" w:rsidP="0011208E">
      <w:pPr>
        <w:numPr>
          <w:ilvl w:val="0"/>
          <w:numId w:val="1"/>
        </w:numPr>
      </w:pPr>
      <w:r w:rsidRPr="0011208E">
        <w:rPr>
          <w:b/>
          <w:bCs/>
        </w:rPr>
        <w:t>Tầng Controller:</w:t>
      </w:r>
      <w:r w:rsidRPr="0011208E">
        <w:t xml:space="preserve"> Chỉ làm nhiệm vụ tiếp nhận Request DTO, chuyển tiếp vào tầng Service và trả về Response. Không chứa logic kiểm tra hay validate thủ công.</w:t>
      </w:r>
    </w:p>
    <w:p w14:paraId="1E760A51" w14:textId="77777777" w:rsidR="0011208E" w:rsidRPr="0011208E" w:rsidRDefault="0011208E" w:rsidP="0011208E">
      <w:pPr>
        <w:numPr>
          <w:ilvl w:val="0"/>
          <w:numId w:val="1"/>
        </w:numPr>
      </w:pPr>
      <w:r w:rsidRPr="0011208E">
        <w:rPr>
          <w:b/>
          <w:bCs/>
        </w:rPr>
        <w:t>Tầng AOP (Aspect):</w:t>
      </w:r>
      <w:r w:rsidRPr="0011208E">
        <w:t xml:space="preserve"> Đóng vai trò như một "Bộ lọc/Cỗ máy giám sát" tự động đánh chặn trước khi Service chạy (@Before). Tại đây thực hiện ghi log, bẫy dữ liệu lỗi (âm tiền, ví ngắn) và chặn các giao dịch rủi ro cao (&gt; 10,000 USD). Nếu vi phạm, AOP chủ động ném Exception để dừng cuộc chơi ngay lập tức.</w:t>
      </w:r>
    </w:p>
    <w:p w14:paraId="31767767" w14:textId="77777777" w:rsidR="0011208E" w:rsidRPr="0011208E" w:rsidRDefault="0011208E" w:rsidP="0011208E">
      <w:pPr>
        <w:numPr>
          <w:ilvl w:val="0"/>
          <w:numId w:val="1"/>
        </w:numPr>
      </w:pPr>
      <w:r w:rsidRPr="0011208E">
        <w:rPr>
          <w:b/>
          <w:bCs/>
        </w:rPr>
        <w:t>Tầng Service:</w:t>
      </w:r>
      <w:r w:rsidRPr="0011208E">
        <w:t xml:space="preserve"> Chỉ chứa đúng dòng lệnh cập nhật trạng thái/số dư vào Cơ sở dữ liệu. Hoàn toàn "mù lòa" trước các quy tắc validation hay risk.</w:t>
      </w:r>
    </w:p>
    <w:p w14:paraId="28CF8A2E" w14:textId="77777777" w:rsidR="0011208E" w:rsidRPr="0011208E" w:rsidRDefault="0011208E" w:rsidP="0011208E">
      <w:pPr>
        <w:numPr>
          <w:ilvl w:val="0"/>
          <w:numId w:val="1"/>
        </w:numPr>
      </w:pPr>
      <w:r w:rsidRPr="0011208E">
        <w:rPr>
          <w:b/>
          <w:bCs/>
        </w:rPr>
        <w:t>Global Exception Handler:</w:t>
      </w:r>
      <w:r w:rsidRPr="0011208E">
        <w:t xml:space="preserve"> Trạm thu gom lỗi tập trung. Bất kỳ Exception nào bắn ra từ AOP hoặc Service đều bị tóm tại đây và format về một định dạng JSON duy nhất trả về cho Client.</w:t>
      </w:r>
    </w:p>
    <w:p w14:paraId="2C146188" w14:textId="77777777" w:rsidR="00CA1066" w:rsidRDefault="00CA1066"/>
    <w:sectPr w:rsidR="00CA1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D5BD5"/>
    <w:multiLevelType w:val="multilevel"/>
    <w:tmpl w:val="873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536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79"/>
    <w:rsid w:val="0011208E"/>
    <w:rsid w:val="00180C8F"/>
    <w:rsid w:val="00CA1066"/>
    <w:rsid w:val="00D25E8F"/>
    <w:rsid w:val="00EE667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EBB0"/>
  <w15:chartTrackingRefBased/>
  <w15:docId w15:val="{0D84EBCE-3BF8-4C82-8CB1-9B0C39420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7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E667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E667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E6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7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E667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E667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E6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79"/>
    <w:rPr>
      <w:rFonts w:eastAsiaTheme="majorEastAsia" w:cstheme="majorBidi"/>
      <w:color w:val="272727" w:themeColor="text1" w:themeTint="D8"/>
    </w:rPr>
  </w:style>
  <w:style w:type="paragraph" w:styleId="Title">
    <w:name w:val="Title"/>
    <w:basedOn w:val="Normal"/>
    <w:next w:val="Normal"/>
    <w:link w:val="TitleChar"/>
    <w:uiPriority w:val="10"/>
    <w:qFormat/>
    <w:rsid w:val="00EE667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667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667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667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6679"/>
    <w:pPr>
      <w:spacing w:before="160"/>
      <w:jc w:val="center"/>
    </w:pPr>
    <w:rPr>
      <w:i/>
      <w:iCs/>
      <w:color w:val="404040" w:themeColor="text1" w:themeTint="BF"/>
    </w:rPr>
  </w:style>
  <w:style w:type="character" w:customStyle="1" w:styleId="QuoteChar">
    <w:name w:val="Quote Char"/>
    <w:basedOn w:val="DefaultParagraphFont"/>
    <w:link w:val="Quote"/>
    <w:uiPriority w:val="29"/>
    <w:rsid w:val="00EE6679"/>
    <w:rPr>
      <w:i/>
      <w:iCs/>
      <w:color w:val="404040" w:themeColor="text1" w:themeTint="BF"/>
    </w:rPr>
  </w:style>
  <w:style w:type="paragraph" w:styleId="ListParagraph">
    <w:name w:val="List Paragraph"/>
    <w:basedOn w:val="Normal"/>
    <w:uiPriority w:val="34"/>
    <w:qFormat/>
    <w:rsid w:val="00EE6679"/>
    <w:pPr>
      <w:ind w:left="720"/>
      <w:contextualSpacing/>
    </w:pPr>
  </w:style>
  <w:style w:type="character" w:styleId="IntenseEmphasis">
    <w:name w:val="Intense Emphasis"/>
    <w:basedOn w:val="DefaultParagraphFont"/>
    <w:uiPriority w:val="21"/>
    <w:qFormat/>
    <w:rsid w:val="00EE6679"/>
    <w:rPr>
      <w:i/>
      <w:iCs/>
      <w:color w:val="0F4761" w:themeColor="accent1" w:themeShade="BF"/>
    </w:rPr>
  </w:style>
  <w:style w:type="paragraph" w:styleId="IntenseQuote">
    <w:name w:val="Intense Quote"/>
    <w:basedOn w:val="Normal"/>
    <w:next w:val="Normal"/>
    <w:link w:val="IntenseQuoteChar"/>
    <w:uiPriority w:val="30"/>
    <w:qFormat/>
    <w:rsid w:val="00EE6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679"/>
    <w:rPr>
      <w:i/>
      <w:iCs/>
      <w:color w:val="0F4761" w:themeColor="accent1" w:themeShade="BF"/>
    </w:rPr>
  </w:style>
  <w:style w:type="character" w:styleId="IntenseReference">
    <w:name w:val="Intense Reference"/>
    <w:basedOn w:val="DefaultParagraphFont"/>
    <w:uiPriority w:val="32"/>
    <w:qFormat/>
    <w:rsid w:val="00EE6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Anh Nguyễn</dc:creator>
  <cp:keywords/>
  <dc:description/>
  <cp:lastModifiedBy>Quang Anh Nguyễn</cp:lastModifiedBy>
  <cp:revision>2</cp:revision>
  <dcterms:created xsi:type="dcterms:W3CDTF">2026-05-28T14:28:00Z</dcterms:created>
  <dcterms:modified xsi:type="dcterms:W3CDTF">2026-05-28T14:29:00Z</dcterms:modified>
</cp:coreProperties>
</file>