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764E8E" w14:textId="77777777" w:rsidR="00647534" w:rsidRDefault="00647534">
      <w:r>
        <w:rPr>
          <w:noProof/>
        </w:rPr>
        <w:drawing>
          <wp:anchor distT="0" distB="0" distL="114300" distR="114300" simplePos="0" relativeHeight="251658240" behindDoc="1" locked="0" layoutInCell="1" allowOverlap="1" wp14:anchorId="0358848E" wp14:editId="75E1DFEC">
            <wp:simplePos x="0" y="0"/>
            <wp:positionH relativeFrom="page">
              <wp:align>left</wp:align>
            </wp:positionH>
            <wp:positionV relativeFrom="paragraph">
              <wp:posOffset>-899160</wp:posOffset>
            </wp:positionV>
            <wp:extent cx="7527851" cy="10352144"/>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527851" cy="103521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B0569C" w14:textId="77777777" w:rsidR="00647534" w:rsidRDefault="00647534">
      <w:r>
        <w:rPr>
          <w:noProof/>
        </w:rPr>
        <mc:AlternateContent>
          <mc:Choice Requires="wpi">
            <w:drawing>
              <wp:anchor distT="0" distB="0" distL="114300" distR="114300" simplePos="0" relativeHeight="251663360" behindDoc="0" locked="0" layoutInCell="1" allowOverlap="1" wp14:anchorId="1C896C18" wp14:editId="5F0487D1">
                <wp:simplePos x="0" y="0"/>
                <wp:positionH relativeFrom="column">
                  <wp:posOffset>952518</wp:posOffset>
                </wp:positionH>
                <wp:positionV relativeFrom="paragraph">
                  <wp:posOffset>6599834</wp:posOffset>
                </wp:positionV>
                <wp:extent cx="237240" cy="182551"/>
                <wp:effectExtent l="57150" t="57150" r="0" b="65405"/>
                <wp:wrapNone/>
                <wp:docPr id="6" name="Freihand 6"/>
                <wp:cNvGraphicFramePr/>
                <a:graphic xmlns:a="http://schemas.openxmlformats.org/drawingml/2006/main">
                  <a:graphicData uri="http://schemas.microsoft.com/office/word/2010/wordprocessingInk">
                    <w14:contentPart bwMode="auto" r:id="rId5">
                      <w14:nvContentPartPr>
                        <w14:cNvContentPartPr/>
                      </w14:nvContentPartPr>
                      <w14:xfrm>
                        <a:off x="0" y="0"/>
                        <a:ext cx="237240" cy="182551"/>
                      </w14:xfrm>
                    </w14:contentPart>
                  </a:graphicData>
                </a:graphic>
              </wp:anchor>
            </w:drawing>
          </mc:Choice>
          <mc:Fallback>
            <w:pict>
              <v:shapetype w14:anchorId="7012A45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6" o:spid="_x0000_s1026" type="#_x0000_t75" style="position:absolute;margin-left:73.6pt;margin-top:518.25pt;width:21.55pt;height:17.1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">
                <v:imagedata r:id="rId6" o:title=""/>
              </v:shape>
            </w:pict>
          </mc:Fallback>
        </mc:AlternateContent>
      </w:r>
      <w:r>
        <w:rPr>
          <w:noProof/>
        </w:rPr>
        <mc:AlternateContent>
          <mc:Choice Requires="wps">
            <w:drawing>
              <wp:anchor distT="0" distB="0" distL="114300" distR="114300" simplePos="0" relativeHeight="251660288" behindDoc="0" locked="0" layoutInCell="1" allowOverlap="1" wp14:anchorId="4BDB587B" wp14:editId="38DE54AE">
                <wp:simplePos x="0" y="0"/>
                <wp:positionH relativeFrom="column">
                  <wp:posOffset>62258</wp:posOffset>
                </wp:positionH>
                <wp:positionV relativeFrom="paragraph">
                  <wp:posOffset>6944305</wp:posOffset>
                </wp:positionV>
                <wp:extent cx="5788550" cy="1526651"/>
                <wp:effectExtent l="0" t="0" r="0" b="0"/>
                <wp:wrapNone/>
                <wp:docPr id="3" name="Textfeld 3"/>
                <wp:cNvGraphicFramePr/>
                <a:graphic xmlns:a="http://schemas.openxmlformats.org/drawingml/2006/main">
                  <a:graphicData uri="http://schemas.microsoft.com/office/word/2010/wordprocessingShape">
                    <wps:wsp>
                      <wps:cNvSpPr txBox="1"/>
                      <wps:spPr>
                        <a:xfrm>
                          <a:off x="0" y="0"/>
                          <a:ext cx="5788550" cy="1526651"/>
                        </a:xfrm>
                        <a:prstGeom prst="rect">
                          <a:avLst/>
                        </a:prstGeom>
                        <a:noFill/>
                        <a:ln w="6350">
                          <a:noFill/>
                        </a:ln>
                      </wps:spPr>
                      <wps:txbx>
                        <w:txbxContent>
                          <w:p w14:paraId="7D04701A" w14:textId="77777777" w:rsidR="00647534" w:rsidRDefault="00647534" w:rsidP="00647534">
                            <w:pPr>
                              <w:spacing w:line="480" w:lineRule="auto"/>
                            </w:pPr>
                            <w:r>
                              <w:t>Im Gegensatz zur Fabel gibt es keine Moral, denn diese muss sich der Leser selbst aus der Sachebene bilden. Auch wird hier eine Situation nicht mit anderen Lebewesen dargestellt, sondern mit Protagonisten, die man auch auf der Straße treffen kann.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BDB587B" id="_x0000_t202" coordsize="21600,21600" o:spt="202" path="m,l,21600r21600,l21600,xe">
                <v:stroke joinstyle="miter"/>
                <v:path gradientshapeok="t" o:connecttype="rect"/>
              </v:shapetype>
              <v:shape id="Textfeld 3" o:spid="_x0000_s1026" type="#_x0000_t202" style="position:absolute;margin-left:4.9pt;margin-top:546.8pt;width:455.8pt;height:120.2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" filled="f" stroked="f" strokeweight=".5pt">
                <v:textbox>
                  <w:txbxContent>
                    <w:p w14:paraId="7D04701A" w14:textId="77777777" w:rsidR="00647534" w:rsidRDefault="00647534" w:rsidP="00647534">
                      <w:pPr>
                        <w:spacing w:line="480" w:lineRule="auto"/>
                      </w:pPr>
                      <w:r>
                        <w:t>Im Gegensatz zur Fabel gibt es keine Moral, denn diese muss sich der Leser selbst aus der Sachebene bilden. Auch wird hier eine Situation nicht mit anderen Lebewesen dargestellt, sondern mit Protagonisten, die man auch auf der Straße treffen kann.</w:t>
                      </w:r>
                    </w:p>
                  </w:txbxContent>
                </v:textbox>
              </v:shape>
            </w:pict>
          </mc:Fallback>
        </mc:AlternateContent>
      </w:r>
      <w:r>
        <w:br w:type="page"/>
      </w:r>
    </w:p>
    <w:p w14:paraId="54F75AEA" w14:textId="77777777" w:rsidR="008E531B" w:rsidRDefault="00CE4922">
      <w:r>
        <w:rPr>
          <w:noProof/>
        </w:rPr>
        <w:lastRenderedPageBreak/>
        <mc:AlternateContent>
          <mc:Choice Requires="wps">
            <w:drawing>
              <wp:anchor distT="0" distB="0" distL="114300" distR="114300" simplePos="0" relativeHeight="251675648" behindDoc="0" locked="0" layoutInCell="1" allowOverlap="1" wp14:anchorId="20FECCAF" wp14:editId="69FF2A3E">
                <wp:simplePos x="0" y="0"/>
                <wp:positionH relativeFrom="margin">
                  <wp:align>left</wp:align>
                </wp:positionH>
                <wp:positionV relativeFrom="paragraph">
                  <wp:posOffset>7901305</wp:posOffset>
                </wp:positionV>
                <wp:extent cx="5788550" cy="1079500"/>
                <wp:effectExtent l="0" t="0" r="0" b="6350"/>
                <wp:wrapNone/>
                <wp:docPr id="12" name="Textfeld 12"/>
                <wp:cNvGraphicFramePr/>
                <a:graphic xmlns:a="http://schemas.openxmlformats.org/drawingml/2006/main">
                  <a:graphicData uri="http://schemas.microsoft.com/office/word/2010/wordprocessingShape">
                    <wps:wsp>
                      <wps:cNvSpPr txBox="1"/>
                      <wps:spPr>
                        <a:xfrm>
                          <a:off x="0" y="0"/>
                          <a:ext cx="5788550" cy="1079500"/>
                        </a:xfrm>
                        <a:prstGeom prst="rect">
                          <a:avLst/>
                        </a:prstGeom>
                        <a:noFill/>
                        <a:ln w="6350">
                          <a:noFill/>
                        </a:ln>
                      </wps:spPr>
                      <wps:txbx>
                        <w:txbxContent>
                          <w:p w14:paraId="09F0FD5F" w14:textId="77777777" w:rsidR="00CE4922" w:rsidRDefault="00CE4922" w:rsidP="00CE4922">
                            <w:pPr>
                              <w:spacing w:line="480" w:lineRule="auto"/>
                            </w:pPr>
                            <w:r>
                              <w:t xml:space="preserve">                    Z.30-31: Herr </w:t>
                            </w:r>
                            <w:proofErr w:type="spellStart"/>
                            <w:r>
                              <w:t>Basik</w:t>
                            </w:r>
                            <w:proofErr w:type="spellEnd"/>
                            <w:r>
                              <w:t xml:space="preserve"> klammert sich an die Kanne und sorgt sich um sie („Was wird aus ihr, wenn einmal ich nicht mehr sein sollte?“). </w:t>
                            </w:r>
                            <w:r>
                              <w:t>Er hält diese Kanne, als seinen letzten Gegenstand</w:t>
                            </w:r>
                            <w:bookmarkStart w:id="0" w:name="_GoBack"/>
                            <w:bookmarkEnd w:id="0"/>
                            <w:r>
                              <w:t xml:space="preserve"> fest…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ECCAF" id="Textfeld 12" o:spid="_x0000_s1027" type="#_x0000_t202" style="position:absolute;margin-left:0;margin-top:622.15pt;width:455.8pt;height:85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" filled="f" stroked="f" strokeweight=".5pt">
                <v:textbox>
                  <w:txbxContent>
                    <w:p w14:paraId="09F0FD5F" w14:textId="77777777" w:rsidR="00CE4922" w:rsidRDefault="00CE4922" w:rsidP="00CE4922">
                      <w:pPr>
                        <w:spacing w:line="480" w:lineRule="auto"/>
                      </w:pPr>
                      <w:r>
                        <w:t xml:space="preserve">                    Z.30-31: Herr </w:t>
                      </w:r>
                      <w:proofErr w:type="spellStart"/>
                      <w:r>
                        <w:t>Basik</w:t>
                      </w:r>
                      <w:proofErr w:type="spellEnd"/>
                      <w:r>
                        <w:t xml:space="preserve"> klammert sich an die Kanne und sorgt sich um sie („Was wird aus ihr, wenn einmal ich nicht mehr sein sollte?“). </w:t>
                      </w:r>
                      <w:r>
                        <w:t>Er hält diese Kanne, als seinen letzten Gegenstand</w:t>
                      </w:r>
                      <w:bookmarkStart w:id="1" w:name="_GoBack"/>
                      <w:bookmarkEnd w:id="1"/>
                      <w:r>
                        <w:t xml:space="preserve"> fest…</w:t>
                      </w:r>
                    </w:p>
                  </w:txbxContent>
                </v:textbox>
                <w10:wrap anchorx="margin"/>
              </v:shape>
            </w:pict>
          </mc:Fallback>
        </mc:AlternateContent>
      </w:r>
      <w:r>
        <w:rPr>
          <w:noProof/>
        </w:rPr>
        <mc:AlternateContent>
          <mc:Choice Requires="wpi">
            <w:drawing>
              <wp:anchor distT="0" distB="0" distL="114300" distR="114300" simplePos="0" relativeHeight="251673600" behindDoc="0" locked="0" layoutInCell="1" allowOverlap="1" wp14:anchorId="0F428290" wp14:editId="05978610">
                <wp:simplePos x="0" y="0"/>
                <wp:positionH relativeFrom="column">
                  <wp:posOffset>-82550</wp:posOffset>
                </wp:positionH>
                <wp:positionV relativeFrom="paragraph">
                  <wp:posOffset>7640955</wp:posOffset>
                </wp:positionV>
                <wp:extent cx="237240" cy="182551"/>
                <wp:effectExtent l="57150" t="57150" r="0" b="65405"/>
                <wp:wrapNone/>
                <wp:docPr id="11" name="Freihand 11"/>
                <wp:cNvGraphicFramePr/>
                <a:graphic xmlns:a="http://schemas.openxmlformats.org/drawingml/2006/main">
                  <a:graphicData uri="http://schemas.microsoft.com/office/word/2010/wordprocessingInk">
                    <w14:contentPart bwMode="auto" r:id="rId7">
                      <w14:nvContentPartPr>
                        <w14:cNvContentPartPr/>
                      </w14:nvContentPartPr>
                      <w14:xfrm>
                        <a:off x="0" y="0"/>
                        <a:ext cx="237240" cy="182551"/>
                      </w14:xfrm>
                    </w14:contentPart>
                  </a:graphicData>
                </a:graphic>
              </wp:anchor>
            </w:drawing>
          </mc:Choice>
          <mc:Fallback>
            <w:pict>
              <v:shape w14:anchorId="0F933379" id="Freihand 11" o:spid="_x0000_s1026" type="#_x0000_t75" style="position:absolute;margin-left:-7.9pt;margin-top:600.25pt;width:21.5pt;height:17.1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">
                <v:imagedata r:id="rId8" o:title=""/>
              </v:shape>
            </w:pict>
          </mc:Fallback>
        </mc:AlternateContent>
      </w:r>
      <w:r>
        <w:rPr>
          <w:noProof/>
        </w:rPr>
        <mc:AlternateContent>
          <mc:Choice Requires="wps">
            <w:drawing>
              <wp:anchor distT="0" distB="0" distL="114300" distR="114300" simplePos="0" relativeHeight="251671552" behindDoc="0" locked="0" layoutInCell="1" allowOverlap="1" wp14:anchorId="3EDBF45E" wp14:editId="173A8ED2">
                <wp:simplePos x="0" y="0"/>
                <wp:positionH relativeFrom="margin">
                  <wp:posOffset>-67945</wp:posOffset>
                </wp:positionH>
                <wp:positionV relativeFrom="paragraph">
                  <wp:posOffset>5558155</wp:posOffset>
                </wp:positionV>
                <wp:extent cx="5788550" cy="1079500"/>
                <wp:effectExtent l="0" t="0" r="0" b="6350"/>
                <wp:wrapNone/>
                <wp:docPr id="10" name="Textfeld 10"/>
                <wp:cNvGraphicFramePr/>
                <a:graphic xmlns:a="http://schemas.openxmlformats.org/drawingml/2006/main">
                  <a:graphicData uri="http://schemas.microsoft.com/office/word/2010/wordprocessingShape">
                    <wps:wsp>
                      <wps:cNvSpPr txBox="1"/>
                      <wps:spPr>
                        <a:xfrm>
                          <a:off x="0" y="0"/>
                          <a:ext cx="5788550" cy="1079500"/>
                        </a:xfrm>
                        <a:prstGeom prst="rect">
                          <a:avLst/>
                        </a:prstGeom>
                        <a:noFill/>
                        <a:ln w="6350">
                          <a:noFill/>
                        </a:ln>
                      </wps:spPr>
                      <wps:txbx>
                        <w:txbxContent>
                          <w:p w14:paraId="1BD3FF31" w14:textId="77777777" w:rsidR="00CE4922" w:rsidRDefault="00CE4922" w:rsidP="00647534">
                            <w:pPr>
                              <w:spacing w:line="480" w:lineRule="auto"/>
                            </w:pPr>
                            <w:r>
                              <w:t xml:space="preserve">Die Kanne in der Erzählung stellt eher für Herrn </w:t>
                            </w:r>
                            <w:proofErr w:type="spellStart"/>
                            <w:r>
                              <w:t>Basik</w:t>
                            </w:r>
                            <w:proofErr w:type="spellEnd"/>
                            <w:r>
                              <w:t xml:space="preserve"> nur einen Besitz dar, er ihn auch nicht nutzen will und es, da es nur eine einfache Kanne ist, auch keinen Wert hat.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BF45E" id="Textfeld 10" o:spid="_x0000_s1028" type="#_x0000_t202" style="position:absolute;margin-left:-5.35pt;margin-top:437.65pt;width:455.8pt;height:8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" filled="f" stroked="f" strokeweight=".5pt">
                <v:textbox>
                  <w:txbxContent>
                    <w:p w14:paraId="1BD3FF31" w14:textId="77777777" w:rsidR="00CE4922" w:rsidRDefault="00CE4922" w:rsidP="00647534">
                      <w:pPr>
                        <w:spacing w:line="480" w:lineRule="auto"/>
                      </w:pPr>
                      <w:r>
                        <w:t xml:space="preserve">Die Kanne in der Erzählung stellt eher für Herrn </w:t>
                      </w:r>
                      <w:proofErr w:type="spellStart"/>
                      <w:r>
                        <w:t>Basik</w:t>
                      </w:r>
                      <w:proofErr w:type="spellEnd"/>
                      <w:r>
                        <w:t xml:space="preserve"> nur einen Besitz dar, er ihn auch nicht nutzen will und es, da es nur eine einfache Kanne ist, auch keinen Wert hat.</w:t>
                      </w:r>
                    </w:p>
                  </w:txbxContent>
                </v:textbox>
                <w10:wrap anchorx="margin"/>
              </v:shape>
            </w:pict>
          </mc:Fallback>
        </mc:AlternateContent>
      </w:r>
      <w:r>
        <w:rPr>
          <w:noProof/>
        </w:rPr>
        <mc:AlternateContent>
          <mc:Choice Requires="wpi">
            <w:drawing>
              <wp:anchor distT="0" distB="0" distL="114300" distR="114300" simplePos="0" relativeHeight="251669504" behindDoc="0" locked="0" layoutInCell="1" allowOverlap="1" wp14:anchorId="2F0866E5" wp14:editId="706035E1">
                <wp:simplePos x="0" y="0"/>
                <wp:positionH relativeFrom="column">
                  <wp:posOffset>-50800</wp:posOffset>
                </wp:positionH>
                <wp:positionV relativeFrom="paragraph">
                  <wp:posOffset>4770755</wp:posOffset>
                </wp:positionV>
                <wp:extent cx="237240" cy="182551"/>
                <wp:effectExtent l="57150" t="57150" r="0" b="65405"/>
                <wp:wrapNone/>
                <wp:docPr id="9" name="Freihand 9"/>
                <wp:cNvGraphicFramePr/>
                <a:graphic xmlns:a="http://schemas.openxmlformats.org/drawingml/2006/main">
                  <a:graphicData uri="http://schemas.microsoft.com/office/word/2010/wordprocessingInk">
                    <w14:contentPart bwMode="auto" r:id="rId9">
                      <w14:nvContentPartPr>
                        <w14:cNvContentPartPr/>
                      </w14:nvContentPartPr>
                      <w14:xfrm>
                        <a:off x="0" y="0"/>
                        <a:ext cx="237240" cy="182551"/>
                      </w14:xfrm>
                    </w14:contentPart>
                  </a:graphicData>
                </a:graphic>
              </wp:anchor>
            </w:drawing>
          </mc:Choice>
          <mc:Fallback>
            <w:pict>
              <v:shape w14:anchorId="2880E801" id="Freihand 9" o:spid="_x0000_s1026" type="#_x0000_t75" style="position:absolute;margin-left:-5.4pt;margin-top:374.25pt;width:21.5pt;height:17.1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">
                <v:imagedata r:id="rId10" o:title=""/>
              </v:shape>
            </w:pict>
          </mc:Fallback>
        </mc:AlternateContent>
      </w:r>
      <w:r w:rsidR="00647534">
        <w:rPr>
          <w:noProof/>
        </w:rPr>
        <mc:AlternateContent>
          <mc:Choice Requires="wps">
            <w:drawing>
              <wp:anchor distT="0" distB="0" distL="114300" distR="114300" simplePos="0" relativeHeight="251667456" behindDoc="0" locked="0" layoutInCell="1" allowOverlap="1" wp14:anchorId="0C627FF5" wp14:editId="39D39A85">
                <wp:simplePos x="0" y="0"/>
                <wp:positionH relativeFrom="margin">
                  <wp:align>left</wp:align>
                </wp:positionH>
                <wp:positionV relativeFrom="paragraph">
                  <wp:posOffset>3076575</wp:posOffset>
                </wp:positionV>
                <wp:extent cx="5788550" cy="685800"/>
                <wp:effectExtent l="0" t="0" r="0" b="0"/>
                <wp:wrapNone/>
                <wp:docPr id="8" name="Textfeld 8"/>
                <wp:cNvGraphicFramePr/>
                <a:graphic xmlns:a="http://schemas.openxmlformats.org/drawingml/2006/main">
                  <a:graphicData uri="http://schemas.microsoft.com/office/word/2010/wordprocessingShape">
                    <wps:wsp>
                      <wps:cNvSpPr txBox="1"/>
                      <wps:spPr>
                        <a:xfrm>
                          <a:off x="0" y="0"/>
                          <a:ext cx="5788550" cy="685800"/>
                        </a:xfrm>
                        <a:prstGeom prst="rect">
                          <a:avLst/>
                        </a:prstGeom>
                        <a:noFill/>
                        <a:ln w="6350">
                          <a:noFill/>
                        </a:ln>
                      </wps:spPr>
                      <wps:txbx>
                        <w:txbxContent>
                          <w:p w14:paraId="05E8A9BF" w14:textId="77777777" w:rsidR="00647534" w:rsidRDefault="00647534" w:rsidP="00647534">
                            <w:pPr>
                              <w:spacing w:line="480" w:lineRule="auto"/>
                            </w:pPr>
                            <w:r>
                              <w:t xml:space="preserve">Der </w:t>
                            </w:r>
                            <w:r w:rsidR="00CE4922">
                              <w:t>Erzähler</w:t>
                            </w:r>
                            <w:r>
                              <w:t xml:space="preserve"> beschreibt nur die Handlung und gibt keine Aussage über eine Deutung. </w:t>
                            </w:r>
                            <w:r w:rsidR="00CE4922">
                              <w:t>Auch überwiegt ab der 5. Zeile nur noch die Figurenrede.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627FF5" id="Textfeld 8" o:spid="_x0000_s1029" type="#_x0000_t202" style="position:absolute;margin-left:0;margin-top:242.25pt;width:455.8pt;height:54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" filled="f" stroked="f" strokeweight=".5pt">
                <v:textbox>
                  <w:txbxContent>
                    <w:p w14:paraId="05E8A9BF" w14:textId="77777777" w:rsidR="00647534" w:rsidRDefault="00647534" w:rsidP="00647534">
                      <w:pPr>
                        <w:spacing w:line="480" w:lineRule="auto"/>
                      </w:pPr>
                      <w:r>
                        <w:t xml:space="preserve">Der </w:t>
                      </w:r>
                      <w:r w:rsidR="00CE4922">
                        <w:t>Erzähler</w:t>
                      </w:r>
                      <w:r>
                        <w:t xml:space="preserve"> beschreibt nur die Handlung und gibt keine Aussage über eine Deutung. </w:t>
                      </w:r>
                      <w:r w:rsidR="00CE4922">
                        <w:t>Auch überwiegt ab der 5. Zeile nur noch die Figurenrede.</w:t>
                      </w:r>
                    </w:p>
                  </w:txbxContent>
                </v:textbox>
                <w10:wrap anchorx="margin"/>
              </v:shape>
            </w:pict>
          </mc:Fallback>
        </mc:AlternateContent>
      </w:r>
      <w:r w:rsidR="00647534">
        <w:rPr>
          <w:noProof/>
        </w:rPr>
        <mc:AlternateContent>
          <mc:Choice Requires="wps">
            <w:drawing>
              <wp:anchor distT="0" distB="0" distL="114300" distR="114300" simplePos="0" relativeHeight="251665408" behindDoc="0" locked="0" layoutInCell="1" allowOverlap="1" wp14:anchorId="24912874" wp14:editId="6FC9AAF3">
                <wp:simplePos x="0" y="0"/>
                <wp:positionH relativeFrom="margin">
                  <wp:align>right</wp:align>
                </wp:positionH>
                <wp:positionV relativeFrom="paragraph">
                  <wp:posOffset>384175</wp:posOffset>
                </wp:positionV>
                <wp:extent cx="5788550" cy="1526651"/>
                <wp:effectExtent l="0" t="0" r="0" b="0"/>
                <wp:wrapNone/>
                <wp:docPr id="7" name="Textfeld 7"/>
                <wp:cNvGraphicFramePr/>
                <a:graphic xmlns:a="http://schemas.openxmlformats.org/drawingml/2006/main">
                  <a:graphicData uri="http://schemas.microsoft.com/office/word/2010/wordprocessingShape">
                    <wps:wsp>
                      <wps:cNvSpPr txBox="1"/>
                      <wps:spPr>
                        <a:xfrm>
                          <a:off x="0" y="0"/>
                          <a:ext cx="5788550" cy="1526651"/>
                        </a:xfrm>
                        <a:prstGeom prst="rect">
                          <a:avLst/>
                        </a:prstGeom>
                        <a:noFill/>
                        <a:ln w="6350">
                          <a:noFill/>
                        </a:ln>
                      </wps:spPr>
                      <wps:txbx>
                        <w:txbxContent>
                          <w:p w14:paraId="6E005AAD" w14:textId="77777777" w:rsidR="00647534" w:rsidRDefault="00647534" w:rsidP="00647534">
                            <w:pPr>
                              <w:spacing w:line="480" w:lineRule="auto"/>
                            </w:pPr>
                            <w:r>
                              <w:t xml:space="preserve">Herr </w:t>
                            </w:r>
                            <w:proofErr w:type="spellStart"/>
                            <w:r>
                              <w:t>Basik</w:t>
                            </w:r>
                            <w:proofErr w:type="spellEnd"/>
                            <w:r>
                              <w:t xml:space="preserve"> ist arm und besitzt nur noch eine einfache Kanne. Auf der Straße begegnet er einem Freund, der ihn überreden möchte diese Kanne zu verkaufen, wenn sie einen Wert hat, oder sie zu verschenken. Herr </w:t>
                            </w:r>
                            <w:proofErr w:type="spellStart"/>
                            <w:r>
                              <w:t>Basik</w:t>
                            </w:r>
                            <w:proofErr w:type="spellEnd"/>
                            <w:r>
                              <w:t xml:space="preserve"> antwortet darauf, </w:t>
                            </w:r>
                            <w:r w:rsidR="00CE4922">
                              <w:t>dass</w:t>
                            </w:r>
                            <w:r>
                              <w:t xml:space="preserve"> dies nicht sinnvoll sei, denn wer will schon eine einfache Kanne. Am Ende besitzt er die Kanne einfach nur.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912874" id="Textfeld 7" o:spid="_x0000_s1030" type="#_x0000_t202" style="position:absolute;margin-left:404.6pt;margin-top:30.25pt;width:455.8pt;height:120.2pt;z-index:2516654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" filled="f" stroked="f" strokeweight=".5pt">
                <v:textbox>
                  <w:txbxContent>
                    <w:p w14:paraId="6E005AAD" w14:textId="77777777" w:rsidR="00647534" w:rsidRDefault="00647534" w:rsidP="00647534">
                      <w:pPr>
                        <w:spacing w:line="480" w:lineRule="auto"/>
                      </w:pPr>
                      <w:r>
                        <w:t xml:space="preserve">Herr </w:t>
                      </w:r>
                      <w:proofErr w:type="spellStart"/>
                      <w:r>
                        <w:t>Basik</w:t>
                      </w:r>
                      <w:proofErr w:type="spellEnd"/>
                      <w:r>
                        <w:t xml:space="preserve"> ist arm und besitzt nur noch eine einfache Kanne. Auf der Straße begegnet er einem Freund, der ihn überreden möchte diese Kanne zu verkaufen, wenn sie einen Wert hat, oder sie zu verschenken. Herr </w:t>
                      </w:r>
                      <w:proofErr w:type="spellStart"/>
                      <w:r>
                        <w:t>Basik</w:t>
                      </w:r>
                      <w:proofErr w:type="spellEnd"/>
                      <w:r>
                        <w:t xml:space="preserve"> antwortet darauf, </w:t>
                      </w:r>
                      <w:r w:rsidR="00CE4922">
                        <w:t>dass</w:t>
                      </w:r>
                      <w:r>
                        <w:t xml:space="preserve"> dies nicht sinnvoll sei, denn wer will schon eine einfache Kanne. Am Ende besitzt er die Kanne einfach nur.</w:t>
                      </w:r>
                    </w:p>
                  </w:txbxContent>
                </v:textbox>
                <w10:wrap anchorx="margin"/>
              </v:shape>
            </w:pict>
          </mc:Fallback>
        </mc:AlternateContent>
      </w:r>
      <w:r w:rsidR="00647534">
        <w:rPr>
          <w:noProof/>
        </w:rPr>
        <w:drawing>
          <wp:anchor distT="0" distB="0" distL="114300" distR="114300" simplePos="0" relativeHeight="251659264" behindDoc="1" locked="0" layoutInCell="1" allowOverlap="1" wp14:anchorId="53FE940F" wp14:editId="6882F75C">
            <wp:simplePos x="0" y="0"/>
            <wp:positionH relativeFrom="page">
              <wp:align>right</wp:align>
            </wp:positionH>
            <wp:positionV relativeFrom="page">
              <wp:align>top</wp:align>
            </wp:positionV>
            <wp:extent cx="7549116" cy="10381387"/>
            <wp:effectExtent l="0" t="0" r="0" b="127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49116" cy="10381387"/>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8E531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534"/>
    <w:rsid w:val="00647534"/>
    <w:rsid w:val="008E531B"/>
    <w:rsid w:val="00CE492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8A896"/>
  <w15:chartTrackingRefBased/>
  <w15:docId w15:val="{31130960-B3DF-4A6F-95C3-B1C88A2CF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customXml" Target="ink/ink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customXml" Target="ink/ink1.xml"/><Relationship Id="rId10" Type="http://schemas.openxmlformats.org/officeDocument/2006/relationships/image" Target="media/image4.png"/><Relationship Id="rId4" Type="http://schemas.openxmlformats.org/officeDocument/2006/relationships/image" Target="media/image1.png"/><Relationship Id="rId9" Type="http://schemas.openxmlformats.org/officeDocument/2006/relationships/customXml" Target="ink/ink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5-05T08:06:55.470"/>
    </inkml:context>
    <inkml:brush xml:id="br0">
      <inkml:brushProperty name="width" value="0.1" units="cm"/>
      <inkml:brushProperty name="height" value="0.1" units="cm"/>
      <inkml:brushProperty name="ignorePressure" value="1"/>
    </inkml:brush>
  </inkml:definitions>
  <inkml:trace contextRef="#ctx0" brushRef="#br0">34 0,'4'9,"62"68,-42-43,2-2,1-1,1-1,3 0,113 104,-145-134</inkml:trace>
  <inkml:trace contextRef="#ctx0" brushRef="#br0" timeOffset="1295.001">1 508,'0'0,"0"0,48-21,-35 13,8-4,40-23,-2-3,-2-2,2-5,245-208,-267 220,-39 35,2-2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5-05T08:27:48.798"/>
    </inkml:context>
    <inkml:brush xml:id="br0">
      <inkml:brushProperty name="width" value="0.1" units="cm"/>
      <inkml:brushProperty name="height" value="0.1" units="cm"/>
      <inkml:brushProperty name="ignorePressure" value="1"/>
    </inkml:brush>
  </inkml:definitions>
  <inkml:trace contextRef="#ctx0" brushRef="#br0">34 0,'4'9,"62"69,-41-45,0 0,2-2,2-1,2 0,113 105,-144-136</inkml:trace>
  <inkml:trace contextRef="#ctx0" brushRef="#br0" timeOffset="1">1 510,'0'0,"0"0,48-21,-35 13,8-5,40-22,-2-3,-1-2,1-5,246-209,-267 221,-41 35,3-2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5-05T08:25:19.111"/>
    </inkml:context>
    <inkml:brush xml:id="br0">
      <inkml:brushProperty name="width" value="0.1" units="cm"/>
      <inkml:brushProperty name="height" value="0.1" units="cm"/>
      <inkml:brushProperty name="ignorePressure" value="1"/>
    </inkml:brush>
  </inkml:definitions>
  <inkml:trace contextRef="#ctx0" brushRef="#br0">34 0,'4'9,"62"69,-42-45,2-1,1-1,1-1,4 1,111 103,-143-134</inkml:trace>
  <inkml:trace contextRef="#ctx0" brushRef="#br0" timeOffset="1">1 509,'0'0,"0"0,48-21,-35 13,8-5,40-22,-2-2,-2-3,2-6,246-207,-268 220,-39 35,2-2</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Words>
  <Characters>13</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Caspar Kroll</dc:creator>
  <cp:keywords/>
  <dc:description/>
  <cp:lastModifiedBy>Caspar Kroll</cp:lastModifiedBy>
  <cp:revision>1</cp:revision>
  <dcterms:created xsi:type="dcterms:W3CDTF">2020-05-05T08:03:00Z</dcterms:created>
  <dcterms:modified xsi:type="dcterms:W3CDTF">2020-05-05T08:32:00Z</dcterms:modified>
</cp:coreProperties>
</file>