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A5673A"/>
          <w:sz w:val="24"/>
          <w:szCs w:val="24"/>
        </w:rPr>
        <w:t xml:space="preserve">ĐỒ ÁN 3 · CHỦ ĐỀ 2 — DATA &amp; ANALYTICS</w:t>
      </w:r>
    </w:p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5A3A22"/>
          <w:sz w:val="48"/>
          <w:szCs w:val="48"/>
        </w:rPr>
        <w:t xml:space="preserve">HƯỚNG DẪN CÀI ĐẶT &amp; CHẠY DỰ ÁN</w:t>
      </w:r>
    </w:p>
    <w:p>
      <w:pPr>
        <w:spacing w:after="80"/>
        <w:jc w:val="center"/>
      </w:pPr>
      <w:r>
        <w:rPr>
          <w:i/>
          <w:iCs/>
          <w:color w:val="6B5D52"/>
          <w:sz w:val="26"/>
          <w:szCs w:val="26"/>
        </w:rPr>
        <w:t xml:space="preserve">Hệ thống phân tích dữ liệu chuỗi quán cà phê</w:t>
      </w:r>
    </w:p>
    <w:p>
      <w:pPr>
        <w:spacing w:after="600"/>
        <w:jc w:val="center"/>
      </w:pPr>
      <w:r>
        <w:rPr>
          <w:color w:val="246462"/>
          <w:sz w:val="22"/>
          <w:szCs w:val="22"/>
        </w:rPr>
        <w:t xml:space="preserve">Data Warehouse (SQL Server)  ·  ETL (Python)  ·  Dashboard (Power BI)</w:t>
      </w:r>
    </w:p>
    <w:p>
      <w:pPr>
        <w:jc w:val="center"/>
      </w:pPr>
      <w:r>
        <w:rPr>
          <w:color w:val="6B5D52"/>
          <w:sz w:val="20"/>
          <w:szCs w:val="20"/>
        </w:rPr>
        <w:t xml:space="preserve">Dành cho người mới bắt đầu — làm theo đúng thứ tự từ trên xuống.</w:t>
      </w:r>
    </w:p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Tổng quan dự án</w:t>
      </w:r>
    </w:p>
    <w:p>
      <w:pPr>
        <w:spacing w:after="160"/>
      </w:pPr>
      <w:r>
        <w:rPr>
          <w:i/>
          <w:iCs/>
          <w:color w:val="6B5D52"/>
        </w:rPr>
        <w:t xml:space="preserve">Dự án gồm 3 bước nối tiếp. Mỗi bước tạo ra một sản phẩm phải nộp.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3A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Bước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3A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Việc làm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3A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Sản phẩm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Data Warehouse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Tạo CSDL OLTP + kho DW (Star Schema) trên SQL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Sơ đồ + database coffeeshop_dw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ETL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 đọc OLTP → làm sạch → nạp vào DW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 etl.py + etl.log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Power BI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Kết nối DW, viết DAX, dựng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 .pbix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Các file trong thư mục dự 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3A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 / thư mục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3A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Công dụng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data/coffee_shop_sales.csv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Dữ liệu mẫu (~18.000 dòng) để chạy thử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sql/01_schema_oltp.sql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Tạo database OLTP + 4 bảng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sql/02_schema_dw.sql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Tạo kho DW + 5 bảng (đã sinh sẵn DimDate, DimTime)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src/db.py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Cấu hình kết nối SQL Server (SỬA tên SERVER ở đây)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src/load_oltp.py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Nạp CSV vào database OLTP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src/etl.py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Chạy ETL: OLTP → DW (có incremental + log)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dax_measures.txt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6+ công thức DAX để dán vào Power BI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673A" w:sz="2"/>
              <w:left w:val="single" w:color="A5673A" w:sz="2"/>
              <w:bottom w:val="single" w:color="A5673A" w:sz="2"/>
              <w:right w:val="single" w:color="A5673A" w:sz="2"/>
            </w:tcBorders>
            <w:shd w:fill="FBF3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5673A"/>
              </w:rPr>
              <w:t xml:space="preserve">Quy tắc vàng</w:t>
            </w:r>
          </w:p>
          <w:p>
            <w:pPr>
              <w:spacing w:before="40"/>
            </w:pPr>
            <w:r>
              <w:t xml:space="preserve">Chạy đúng thứ tự: </w:t>
            </w:r>
            <w:r>
              <w:rPr>
                <w:b/>
                <w:bCs/>
              </w:rPr>
              <w:t xml:space="preserve">01_schema_oltp.sql</w:t>
            </w:r>
            <w:r>
              <w:t xml:space="preserve"> → </w:t>
            </w:r>
            <w:r>
              <w:rPr>
                <w:b/>
                <w:bCs/>
              </w:rPr>
              <w:t xml:space="preserve">02_schema_dw.sql</w:t>
            </w:r>
            <w:r>
              <w:t xml:space="preserve"> → </w:t>
            </w:r>
            <w:r>
              <w:rPr>
                <w:b/>
                <w:bCs/>
              </w:rPr>
              <w:t xml:space="preserve">load_oltp.py</w:t>
            </w:r>
            <w:r>
              <w:t xml:space="preserve"> → </w:t>
            </w:r>
            <w:r>
              <w:rPr>
                <w:b/>
                <w:bCs/>
              </w:rPr>
              <w:t xml:space="preserve">etl.py</w:t>
            </w:r>
            <w:r>
              <w:t xml:space="preserve"> → </w:t>
            </w:r>
            <w:r>
              <w:rPr>
                <w:b/>
                <w:bCs/>
              </w:rPr>
              <w:t xml:space="preserve">Power BI</w:t>
            </w:r>
            <w:r>
              <w:t xml:space="preserve">. Bỏ qua bước nào sẽ lỗi bước sau.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Cài đặt công cụ (làm 1 lần)</w:t>
      </w:r>
    </w:p>
    <w:p>
      <w:pPr>
        <w:spacing w:after="160"/>
      </w:pPr>
      <w:r>
        <w:rPr>
          <w:i/>
          <w:iCs/>
          <w:color w:val="6B5D52"/>
        </w:rPr>
        <w:t xml:space="preserve">Thực hiện trên máy Windows 11 (Power BI Desktop chỉ chạy trên Windows).</w:t>
      </w:r>
    </w:p>
    <w:p>
      <w:pPr>
        <w:pStyle w:val="Heading2"/>
      </w:pPr>
      <w:r>
        <w:t xml:space="preserve">1.1. SQL Server Express + SSMS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Tải </w:t>
      </w:r>
      <w:r>
        <w:rPr>
          <w:b/>
          <w:bCs/>
        </w:rPr>
        <w:t xml:space="preserve">SQL Server Express</w:t>
      </w:r>
      <w:r>
        <w:t xml:space="preserve"> (miễn phí) từ trang Microsoft, cài đặt kiểu </w:t>
      </w:r>
      <w:r>
        <w:rPr>
          <w:b/>
          <w:bCs/>
        </w:rPr>
        <w:t xml:space="preserve">Basic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Tải và cài </w:t>
      </w:r>
      <w:r>
        <w:rPr>
          <w:b/>
          <w:bCs/>
        </w:rPr>
        <w:t xml:space="preserve">SSMS</w:t>
      </w:r>
      <w:r>
        <w:t xml:space="preserve"> (SQL Server Management Studio) — công cụ giao diện để gõ lệnh SQL.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Mở SSMS → ô </w:t>
      </w:r>
      <w:r>
        <w:rPr>
          <w:b/>
          <w:bCs/>
        </w:rPr>
        <w:t xml:space="preserve">Server name</w:t>
      </w:r>
      <w:r>
        <w:t xml:space="preserve"> thường là </w:t>
      </w:r>
      <w:r>
        <w:rPr>
          <w:rFonts w:ascii="Consolas" w:cs="Consolas" w:eastAsia="Consolas" w:hAnsi="Consolas"/>
          <w:b/>
          <w:bCs/>
          <w:color w:val="246462"/>
        </w:rPr>
        <w:t xml:space="preserve">localhost\SQLEXPRESS</w:t>
      </w:r>
      <w:r>
        <w:t xml:space="preserve"> → Authentication: </w:t>
      </w:r>
      <w:r>
        <w:rPr>
          <w:b/>
          <w:bCs/>
        </w:rPr>
        <w:t xml:space="preserve">Windows</w:t>
      </w:r>
      <w:r>
        <w:t xml:space="preserve"> → </w:t>
      </w:r>
      <w:r>
        <w:rPr>
          <w:b/>
          <w:bCs/>
        </w:rPr>
        <w:t xml:space="preserve">Connect</w:t>
      </w:r>
      <w:r>
        <w:t xml:space="preserve">.</w:t>
      </w:r>
    </w:p>
    <w:p>
      <w:pPr>
        <w:pStyle w:val="Heading2"/>
      </w:pPr>
      <w:r>
        <w:t xml:space="preserve">1.2. ODBC Driver for SQL Server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Tải </w:t>
      </w:r>
      <w:r>
        <w:rPr>
          <w:b/>
          <w:bCs/>
        </w:rPr>
        <w:t xml:space="preserve">ODBC Driver 17 (hoặc 18) for SQL Server</w:t>
      </w:r>
      <w:r>
        <w:t xml:space="preserve"> từ Microsoft và cài. Đây là cầu nối để Python nói chuyện với SQL Server.</w:t>
      </w:r>
    </w:p>
    <w:p>
      <w:pPr>
        <w:pStyle w:val="Heading2"/>
      </w:pPr>
      <w:r>
        <w:t xml:space="preserve">1.3. Python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Tải </w:t>
      </w:r>
      <w:r>
        <w:rPr>
          <w:b/>
          <w:bCs/>
        </w:rPr>
        <w:t xml:space="preserve">Python 3.11+</w:t>
      </w:r>
      <w:r>
        <w:t xml:space="preserve"> từ python.org. Khi cài NHỚ tích ô </w:t>
      </w:r>
      <w:r>
        <w:rPr>
          <w:b/>
          <w:bCs/>
        </w:rPr>
        <w:t xml:space="preserve">Add Python to PATH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Mở CMD, kiểm tra: </w:t>
      </w:r>
      <w:r>
        <w:rPr>
          <w:rFonts w:ascii="Consolas" w:cs="Consolas" w:eastAsia="Consolas" w:hAnsi="Consolas"/>
          <w:b/>
          <w:bCs/>
          <w:color w:val="246462"/>
        </w:rPr>
        <w:t xml:space="preserve">python --version</w:t>
      </w:r>
      <w:r>
        <w:t xml:space="preserve"> ra số phiên bản là OK.</w:t>
      </w:r>
    </w:p>
    <w:p>
      <w:pPr>
        <w:pStyle w:val="Heading2"/>
      </w:pPr>
      <w:r>
        <w:t xml:space="preserve">1.4. Power BI Desktop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Cài </w:t>
      </w:r>
      <w:r>
        <w:rPr>
          <w:b/>
          <w:bCs/>
        </w:rPr>
        <w:t xml:space="preserve">Power BI Desktop</w:t>
      </w:r>
      <w:r>
        <w:t xml:space="preserve"> từ Microsoft Store (tìm “Power BI Desktop”).</w:t>
      </w:r>
    </w:p>
    <w:p>
      <w:r>
        <w:br w:type="page"/>
      </w:r>
    </w:p>
    <w:p>
      <w:pPr>
        <w:pStyle w:val="Heading1"/>
      </w:pPr>
      <w:r>
        <w:t xml:space="preserve">2. Tạo database &amp; bảng (Bước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Mở </w:t>
      </w:r>
      <w:r>
        <w:rPr>
          <w:b/>
          <w:bCs/>
        </w:rPr>
        <w:t xml:space="preserve">SSMS</w:t>
      </w:r>
      <w:r>
        <w:t xml:space="preserve">, kết nối vào SQL Server.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Bấm </w:t>
      </w:r>
      <w:r>
        <w:rPr>
          <w:b/>
          <w:bCs/>
        </w:rPr>
        <w:t xml:space="preserve">File → Open → File…</w:t>
      </w:r>
      <w:r>
        <w:t xml:space="preserve">, chọn </w:t>
      </w:r>
      <w:r>
        <w:rPr>
          <w:rFonts w:ascii="Consolas" w:cs="Consolas" w:eastAsia="Consolas" w:hAnsi="Consolas"/>
          <w:b/>
          <w:bCs/>
          <w:color w:val="246462"/>
        </w:rPr>
        <w:t xml:space="preserve">sql/01_schema_oltp.sql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Bấm </w:t>
      </w:r>
      <w:r>
        <w:rPr>
          <w:b/>
          <w:bCs/>
        </w:rPr>
        <w:t xml:space="preserve">Execute</w:t>
      </w:r>
      <w:r>
        <w:t xml:space="preserve"> (hoặc F5). Chờ dòng thông báo </w:t>
      </w:r>
      <w:r>
        <w:rPr>
          <w:rFonts w:ascii="Consolas" w:cs="Consolas" w:eastAsia="Consolas" w:hAnsi="Consolas"/>
          <w:b/>
          <w:bCs/>
          <w:color w:val="246462"/>
        </w:rPr>
        <w:t xml:space="preserve">OK: Da tao database coffeeshop_oltp...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Mở tiếp </w:t>
      </w:r>
      <w:r>
        <w:rPr>
          <w:rFonts w:ascii="Consolas" w:cs="Consolas" w:eastAsia="Consolas" w:hAnsi="Consolas"/>
          <w:b/>
          <w:bCs/>
          <w:color w:val="246462"/>
        </w:rPr>
        <w:t xml:space="preserve">sql/02_schema_dw.sql</w:t>
      </w:r>
      <w:r>
        <w:t xml:space="preserve">, bấm </w:t>
      </w:r>
      <w:r>
        <w:rPr>
          <w:b/>
          <w:bCs/>
        </w:rPr>
        <w:t xml:space="preserve">Execute</w:t>
      </w:r>
      <w:r>
        <w:t xml:space="preserve">. Thông báo </w:t>
      </w:r>
      <w:r>
        <w:rPr>
          <w:rFonts w:ascii="Consolas" w:cs="Consolas" w:eastAsia="Consolas" w:hAnsi="Consolas"/>
          <w:b/>
          <w:bCs/>
          <w:color w:val="246462"/>
        </w:rPr>
        <w:t xml:space="preserve">OK: Da tao coffeeshop_dw...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Bên trái, bấm chuột phải </w:t>
      </w:r>
      <w:r>
        <w:rPr>
          <w:b/>
          <w:bCs/>
        </w:rPr>
        <w:t xml:space="preserve">Databases → Refresh</w:t>
      </w:r>
      <w:r>
        <w:t xml:space="preserve">. Phải thấy 2 database: </w:t>
      </w:r>
      <w:r>
        <w:rPr>
          <w:rFonts w:ascii="Consolas" w:cs="Consolas" w:eastAsia="Consolas" w:hAnsi="Consolas"/>
          <w:b/>
          <w:bCs/>
          <w:color w:val="246462"/>
        </w:rPr>
        <w:t xml:space="preserve">coffeeshop_oltp</w:t>
      </w:r>
      <w:r>
        <w:t xml:space="preserve"> và </w:t>
      </w:r>
      <w:r>
        <w:rPr>
          <w:rFonts w:ascii="Consolas" w:cs="Consolas" w:eastAsia="Consolas" w:hAnsi="Consolas"/>
          <w:b/>
          <w:bCs/>
          <w:color w:val="246462"/>
        </w:rPr>
        <w:t xml:space="preserve">coffeeshop_dw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673A" w:sz="2"/>
              <w:left w:val="single" w:color="A5673A" w:sz="2"/>
              <w:bottom w:val="single" w:color="A5673A" w:sz="2"/>
              <w:right w:val="single" w:color="A5673A" w:sz="2"/>
            </w:tcBorders>
            <w:shd w:fill="FBF3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5673A"/>
              </w:rPr>
              <w:t xml:space="preserve">Kiểm tra nhanh</w:t>
            </w:r>
          </w:p>
          <w:p>
            <w:pPr>
              <w:spacing w:before="40"/>
            </w:pPr>
            <w:r>
              <w:t xml:space="preserve">Mở </w:t>
            </w:r>
            <w:r>
              <w:rPr>
                <w:rFonts w:ascii="Consolas" w:cs="Consolas" w:eastAsia="Consolas" w:hAnsi="Consolas"/>
                <w:b/>
                <w:bCs/>
                <w:color w:val="246462"/>
              </w:rPr>
              <w:t xml:space="preserve">coffeeshop_dw → Tables</w:t>
            </w:r>
            <w:r>
              <w:t xml:space="preserve"> phải thấy 5 bảng: DimDate, DimTime, DimProduct, DimStore, FactSales. DimDate &amp; DimTime đã có sẵn dữ liệu (chạy: </w:t>
            </w:r>
            <w:r>
              <w:rPr>
                <w:rFonts w:ascii="Consolas" w:cs="Consolas" w:eastAsia="Consolas" w:hAnsi="Consolas"/>
                <w:b/>
                <w:bCs/>
                <w:color w:val="246462"/>
              </w:rPr>
              <w:t xml:space="preserve">SELECT * FROM DimDate</w:t>
            </w:r>
            <w:r>
              <w:t xml:space="preserve">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Nạp dữ liệu vào OLTP (Bước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Mở </w:t>
      </w:r>
      <w:r>
        <w:rPr>
          <w:b/>
          <w:bCs/>
        </w:rPr>
        <w:t xml:space="preserve">CMD</w:t>
      </w:r>
      <w:r>
        <w:t xml:space="preserve">, di chuyển vào thư mục dự án, ví dụ:</w:t>
      </w:r>
    </w:p>
    <w:p>
      <w:pPr>
        <w:pBdr>
          <w:top w:val="single" w:color="D8CBB8" w:sz="2"/>
          <w:bottom w:val="single" w:color="D8CBB8" w:sz="2"/>
          <w:left w:val="single" w:color="D8CBB8" w:sz="2"/>
          <w:right w:val="single" w:color="D8CBB8" w:sz="2"/>
        </w:pBdr>
        <w:shd w:fill="F2ECE3" w:val="clear"/>
        <w:spacing w:after="120" w:before="60"/>
      </w:pPr>
      <w:r>
        <w:rPr>
          <w:rFonts w:ascii="Consolas" w:cs="Consolas" w:eastAsia="Consolas" w:hAnsi="Consolas"/>
          <w:color w:val="2B2017"/>
          <w:sz w:val="18"/>
          <w:szCs w:val="18"/>
        </w:rPr>
        <w:t xml:space="preserve">cd C:\Users\TenBan\Do_an_3_project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Cài thư viện Python cần thiết:</w:t>
      </w:r>
    </w:p>
    <w:p>
      <w:pPr>
        <w:pBdr>
          <w:top w:val="single" w:color="D8CBB8" w:sz="2"/>
          <w:bottom w:val="single" w:color="D8CBB8" w:sz="2"/>
          <w:left w:val="single" w:color="D8CBB8" w:sz="2"/>
          <w:right w:val="single" w:color="D8CBB8" w:sz="2"/>
        </w:pBdr>
        <w:shd w:fill="F2ECE3" w:val="clear"/>
        <w:spacing w:after="120" w:before="60"/>
      </w:pPr>
      <w:r>
        <w:rPr>
          <w:rFonts w:ascii="Consolas" w:cs="Consolas" w:eastAsia="Consolas" w:hAnsi="Consolas"/>
          <w:color w:val="2B2017"/>
          <w:sz w:val="18"/>
          <w:szCs w:val="18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Mở file </w:t>
      </w:r>
      <w:r>
        <w:rPr>
          <w:rFonts w:ascii="Consolas" w:cs="Consolas" w:eastAsia="Consolas" w:hAnsi="Consolas"/>
          <w:b/>
          <w:bCs/>
          <w:color w:val="246462"/>
        </w:rPr>
        <w:t xml:space="preserve">src/db.py</w:t>
      </w:r>
      <w:r>
        <w:t xml:space="preserve">, kiểm tra biến </w:t>
      </w:r>
      <w:r>
        <w:rPr>
          <w:b/>
          <w:bCs/>
        </w:rPr>
        <w:t xml:space="preserve">SERVER</w:t>
      </w:r>
      <w:r>
        <w:t xml:space="preserve"> đúng với tên server trong SSMS (thường giữ nguyên </w:t>
      </w:r>
      <w:r>
        <w:rPr>
          <w:rFonts w:ascii="Consolas" w:cs="Consolas" w:eastAsia="Consolas" w:hAnsi="Consolas"/>
          <w:b/>
          <w:bCs/>
          <w:color w:val="246462"/>
        </w:rPr>
        <w:t xml:space="preserve">localhost\SQLEXPRESS</w:t>
      </w:r>
      <w:r>
        <w:t xml:space="preserve">). Nếu cài ODBC Driver 18 thì đổi </w:t>
      </w:r>
      <w:r>
        <w:rPr>
          <w:rFonts w:ascii="Consolas" w:cs="Consolas" w:eastAsia="Consolas" w:hAnsi="Consolas"/>
          <w:b/>
          <w:bCs/>
          <w:color w:val="246462"/>
        </w:rPr>
        <w:t xml:space="preserve">DRIVER</w:t>
      </w:r>
      <w:r>
        <w:t xml:space="preserve"> thành 18.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Chạy nạp dữ liệu vào OLTP:</w:t>
      </w:r>
    </w:p>
    <w:p>
      <w:pPr>
        <w:pBdr>
          <w:top w:val="single" w:color="D8CBB8" w:sz="2"/>
          <w:bottom w:val="single" w:color="D8CBB8" w:sz="2"/>
          <w:left w:val="single" w:color="D8CBB8" w:sz="2"/>
          <w:right w:val="single" w:color="D8CBB8" w:sz="2"/>
        </w:pBdr>
        <w:shd w:fill="F2ECE3" w:val="clear"/>
        <w:spacing w:after="120" w:before="60"/>
      </w:pPr>
      <w:r>
        <w:rPr>
          <w:rFonts w:ascii="Consolas" w:cs="Consolas" w:eastAsia="Consolas" w:hAnsi="Consolas"/>
          <w:color w:val="2B2017"/>
          <w:sz w:val="18"/>
          <w:szCs w:val="18"/>
        </w:rPr>
        <w:t xml:space="preserve">cd src</w:t>
      </w:r>
      <w:r>
        <w:rPr>
          <w:rFonts w:ascii="Consolas" w:cs="Consolas" w:eastAsia="Consolas" w:hAnsi="Consolas"/>
          <w:color w:val="2B2017"/>
          <w:sz w:val="18"/>
          <w:szCs w:val="18"/>
        </w:rPr>
        <w:br/>
        <w:t xml:space="preserve">python load_oltp.py</w:t>
      </w:r>
    </w:p>
    <w:p>
      <w:pPr>
        <w:spacing w:after="120"/>
      </w:pPr>
      <w:r>
        <w:t xml:space="preserve">Màn hình sẽ in các dòng log: đọc CSV, số bảng, và “HOAN TAT: da nap du lieu vao coffeeshop_oltp.”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673A" w:sz="2"/>
              <w:left w:val="single" w:color="A5673A" w:sz="2"/>
              <w:bottom w:val="single" w:color="A5673A" w:sz="2"/>
              <w:right w:val="single" w:color="A5673A" w:sz="2"/>
            </w:tcBorders>
            <w:shd w:fill="FBF3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5673A"/>
              </w:rPr>
              <w:t xml:space="preserve">Kiểm tra</w:t>
            </w:r>
          </w:p>
          <w:p>
            <w:pPr>
              <w:spacing w:before="40"/>
            </w:pPr>
            <w:r>
              <w:t xml:space="preserve">Trong SSMS chạy </w:t>
            </w:r>
            <w:r>
              <w:rPr>
                <w:rFonts w:ascii="Consolas" w:cs="Consolas" w:eastAsia="Consolas" w:hAnsi="Consolas"/>
                <w:b/>
                <w:bCs/>
                <w:color w:val="246462"/>
              </w:rPr>
              <w:t xml:space="preserve">SELECT COUNT(*) FROM coffeeshop_oltp.dbo.transaction_items;</w:t>
            </w:r>
            <w:r>
              <w:t xml:space="preserve"> — ra khoảng 18.000 dòng là đúng.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Chạy ETL: OLTP → DW (Bước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Vẫn ở thư mục </w:t>
      </w:r>
      <w:r>
        <w:rPr>
          <w:rFonts w:ascii="Consolas" w:cs="Consolas" w:eastAsia="Consolas" w:hAnsi="Consolas"/>
          <w:b/>
          <w:bCs/>
          <w:color w:val="246462"/>
        </w:rPr>
        <w:t xml:space="preserve">src</w:t>
      </w:r>
      <w:r>
        <w:t xml:space="preserve">, chạy:</w:t>
      </w:r>
    </w:p>
    <w:p>
      <w:pPr>
        <w:pBdr>
          <w:top w:val="single" w:color="D8CBB8" w:sz="2"/>
          <w:bottom w:val="single" w:color="D8CBB8" w:sz="2"/>
          <w:left w:val="single" w:color="D8CBB8" w:sz="2"/>
          <w:right w:val="single" w:color="D8CBB8" w:sz="2"/>
        </w:pBdr>
        <w:shd w:fill="F2ECE3" w:val="clear"/>
        <w:spacing w:after="120" w:before="60"/>
      </w:pPr>
      <w:r>
        <w:rPr>
          <w:rFonts w:ascii="Consolas" w:cs="Consolas" w:eastAsia="Consolas" w:hAnsi="Consolas"/>
          <w:color w:val="2B2017"/>
          <w:sz w:val="18"/>
          <w:szCs w:val="18"/>
        </w:rPr>
        <w:t xml:space="preserve">python etl.py</w:t>
      </w:r>
    </w:p>
    <w:p>
      <w:pPr>
        <w:spacing w:after="120"/>
      </w:pPr>
      <w:r>
        <w:t xml:space="preserve">Log sẽ hiện lần lượt: BAT DAU ETL → Extract → Transform → DimProduct/DimStore → Load → Cap nhat watermark → ETL HOAN TAT. Log cũng được lưu vào file `etl.log`.</w:t>
      </w:r>
    </w:p>
    <w:p>
      <w:pPr>
        <w:pStyle w:val="Heading2"/>
      </w:pPr>
      <w:r>
        <w:t xml:space="preserve">Hiểu về Incremental Load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Lần đầu chạy: nạp toàn bộ (~18.000 dòng) vào FactSales.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Chạy lại lần 2 ngay: log báo </w:t>
      </w:r>
      <w:r>
        <w:rPr>
          <w:b/>
          <w:bCs/>
        </w:rPr>
        <w:t xml:space="preserve">“Khong co du lieu moi”</w:t>
      </w:r>
      <w:r>
        <w:t xml:space="preserve"> — không nạp trùng. Đó là nhờ file </w:t>
      </w:r>
      <w:r>
        <w:rPr>
          <w:rFonts w:ascii="Consolas" w:cs="Consolas" w:eastAsia="Consolas" w:hAnsi="Consolas"/>
          <w:b/>
          <w:bCs/>
          <w:color w:val="246462"/>
        </w:rPr>
        <w:t xml:space="preserve">watermark.txt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Khi có đơn hàng mới trong OLTP, chạy lại etl.py sẽ chỉ nạp phần mới.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673A" w:sz="2"/>
              <w:left w:val="single" w:color="A5673A" w:sz="2"/>
              <w:bottom w:val="single" w:color="A5673A" w:sz="2"/>
              <w:right w:val="single" w:color="A5673A" w:sz="2"/>
            </w:tcBorders>
            <w:shd w:fill="FBF3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5673A"/>
              </w:rPr>
              <w:t xml:space="preserve">Kiểm tra</w:t>
            </w:r>
          </w:p>
          <w:p>
            <w:pPr>
              <w:spacing w:before="40"/>
            </w:pPr>
            <w:r>
              <w:t xml:space="preserve">Chạy </w:t>
            </w:r>
            <w:r>
              <w:rPr>
                <w:rFonts w:ascii="Consolas" w:cs="Consolas" w:eastAsia="Consolas" w:hAnsi="Consolas"/>
                <w:b/>
                <w:bCs/>
                <w:color w:val="246462"/>
              </w:rPr>
              <w:t xml:space="preserve">SELECT COUNT(*), SUM(total_amount) FROM coffeeshop_dw.dbo.FactSales;</w:t>
            </w:r>
            <w:r>
              <w:t xml:space="preserve"> — số dòng khớp và tổng tiền ≈ 91.000.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Dashboard Power BI (Bước 3)</w:t>
      </w:r>
    </w:p>
    <w:p>
      <w:pPr>
        <w:pStyle w:val="Heading2"/>
      </w:pPr>
      <w:r>
        <w:t xml:space="preserve">5.1. Kết nối dữ liệu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Mở </w:t>
      </w:r>
      <w:r>
        <w:rPr>
          <w:b/>
          <w:bCs/>
        </w:rPr>
        <w:t xml:space="preserve">Power BI Desktop</w:t>
      </w:r>
      <w:r>
        <w:t xml:space="preserve"> → </w:t>
      </w:r>
      <w:r>
        <w:rPr>
          <w:b/>
          <w:bCs/>
        </w:rPr>
        <w:t xml:space="preserve">Get Data → SQL Server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Server: </w:t>
      </w:r>
      <w:r>
        <w:rPr>
          <w:rFonts w:ascii="Consolas" w:cs="Consolas" w:eastAsia="Consolas" w:hAnsi="Consolas"/>
          <w:b/>
          <w:bCs/>
          <w:color w:val="246462"/>
        </w:rPr>
        <w:t xml:space="preserve">localhost\SQLEXPRESS</w:t>
      </w:r>
      <w:r>
        <w:t xml:space="preserve"> · Database: </w:t>
      </w:r>
      <w:r>
        <w:rPr>
          <w:rFonts w:ascii="Consolas" w:cs="Consolas" w:eastAsia="Consolas" w:hAnsi="Consolas"/>
          <w:b/>
          <w:bCs/>
          <w:color w:val="246462"/>
        </w:rPr>
        <w:t xml:space="preserve">coffeeshop_dw</w:t>
      </w:r>
      <w:r>
        <w:t xml:space="preserve"> · chọn </w:t>
      </w:r>
      <w:r>
        <w:rPr>
          <w:b/>
          <w:bCs/>
        </w:rPr>
        <w:t xml:space="preserve">Import</w:t>
      </w:r>
      <w:r>
        <w:t xml:space="preserve"> → 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Tích đủ 5 bảng (DimDate, DimTime, DimProduct, DimStore, FactSales) → </w:t>
      </w:r>
      <w:r>
        <w:rPr>
          <w:b/>
          <w:bCs/>
        </w:rPr>
        <w:t xml:space="preserve">Load</w:t>
      </w:r>
      <w:r>
        <w:t xml:space="preserve">.</w:t>
      </w:r>
    </w:p>
    <w:p>
      <w:pPr>
        <w:pStyle w:val="Heading2"/>
      </w:pPr>
      <w:r>
        <w:t xml:space="preserve">5.2. Mô hình &amp; quan hệ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Vào </w:t>
      </w:r>
      <w:r>
        <w:rPr>
          <w:b/>
          <w:bCs/>
        </w:rPr>
        <w:t xml:space="preserve">Model view</w:t>
      </w:r>
      <w:r>
        <w:t xml:space="preserve"> (biểu tượng bên trái). Kiểm tra 4 đường nối từ các Dim tới FactSales theo các khóa cùng tên (date_key, time_key, product_key, store_key). Nếu chưa có thì kéo-thả để tạo (quan hệ 1 → nhiều).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Chọn bảng </w:t>
      </w:r>
      <w:r>
        <w:rPr>
          <w:b/>
          <w:bCs/>
        </w:rPr>
        <w:t xml:space="preserve">DimDate</w:t>
      </w:r>
      <w:r>
        <w:t xml:space="preserve"> → tab </w:t>
      </w:r>
      <w:r>
        <w:rPr>
          <w:b/>
          <w:bCs/>
        </w:rPr>
        <w:t xml:space="preserve">Table tools → Mark as Date Table</w:t>
      </w:r>
      <w:r>
        <w:t xml:space="preserve"> → chọn cột </w:t>
      </w:r>
      <w:r>
        <w:rPr>
          <w:rFonts w:ascii="Consolas" w:cs="Consolas" w:eastAsia="Consolas" w:hAnsi="Consolas"/>
          <w:b/>
          <w:bCs/>
          <w:color w:val="246462"/>
        </w:rPr>
        <w:t xml:space="preserve">full_date</w:t>
      </w:r>
      <w:r>
        <w:t xml:space="preserve"> → OK.</w:t>
      </w:r>
    </w:p>
    <w:p>
      <w:pPr>
        <w:pStyle w:val="Heading2"/>
      </w:pPr>
      <w:r>
        <w:t xml:space="preserve">5.3. Viết DAX Measures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Chuột phải </w:t>
      </w:r>
      <w:r>
        <w:rPr>
          <w:b/>
          <w:bCs/>
        </w:rPr>
        <w:t xml:space="preserve">FactSales → New measure</w:t>
      </w:r>
      <w:r>
        <w:t xml:space="preserve">, dán từng công thức trong file </w:t>
      </w:r>
      <w:r>
        <w:rPr>
          <w:rFonts w:ascii="Consolas" w:cs="Consolas" w:eastAsia="Consolas" w:hAnsi="Consolas"/>
          <w:b/>
          <w:bCs/>
          <w:color w:val="246462"/>
        </w:rPr>
        <w:t xml:space="preserve">dax_measures.txt</w:t>
      </w:r>
      <w:r>
        <w:t xml:space="preserve"> (mỗi measure một lần). Tối thiểu 6 measure.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Định dạng: chọn measure → tab Measure tools → đặt </w:t>
      </w:r>
      <w:r>
        <w:rPr>
          <w:b/>
          <w:bCs/>
        </w:rPr>
        <w:t xml:space="preserve">Format</w:t>
      </w:r>
      <w:r>
        <w:t xml:space="preserve"> là tiền tệ ($) cho Revenue/AOV, </w:t>
      </w:r>
      <w:r>
        <w:rPr>
          <w:b/>
          <w:bCs/>
        </w:rPr>
        <w:t xml:space="preserve">Percentage</w:t>
      </w:r>
      <w:r>
        <w:t xml:space="preserve"> cho Growth%.</w:t>
      </w:r>
    </w:p>
    <w:p>
      <w:pPr>
        <w:pStyle w:val="Heading2"/>
      </w:pPr>
      <w:r>
        <w:t xml:space="preserve">5.4. Dựng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Thêm </w:t>
      </w:r>
      <w:r>
        <w:rPr>
          <w:b/>
          <w:bCs/>
        </w:rPr>
        <w:t xml:space="preserve">4 thẻ Card</w:t>
      </w:r>
      <w:r>
        <w:t xml:space="preserve">: Total Revenue, Total Orders, Total Quantity, Avg Order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Thêm </w:t>
      </w:r>
      <w:r>
        <w:rPr>
          <w:b/>
          <w:bCs/>
        </w:rPr>
        <w:t xml:space="preserve">Line chart</w:t>
      </w:r>
      <w:r>
        <w:t xml:space="preserve">: trục X = DimDate[month_name], giá trị = Total Revenue (doanh thu theo tháng).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Thêm </w:t>
      </w:r>
      <w:r>
        <w:rPr>
          <w:b/>
          <w:bCs/>
        </w:rPr>
        <w:t xml:space="preserve">Bar chart</w:t>
      </w:r>
      <w:r>
        <w:t xml:space="preserve">: trục Y = DimProduct[product_category], giá trị = Total Revenue.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Thêm </w:t>
      </w:r>
      <w:r>
        <w:rPr>
          <w:b/>
          <w:bCs/>
        </w:rPr>
        <w:t xml:space="preserve">Column chart</w:t>
      </w:r>
      <w:r>
        <w:t xml:space="preserve">: trục X = DimStore[location], giá trị = Total Revenue (so sánh chi nhánh).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Thêm </w:t>
      </w:r>
      <w:r>
        <w:rPr>
          <w:b/>
          <w:bCs/>
        </w:rPr>
        <w:t xml:space="preserve">Slicer</w:t>
      </w:r>
      <w:r>
        <w:t xml:space="preserve">: kéo DimDate[year] (và có thể thêm DimProduct[product_category]).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File → Save as</w:t>
      </w:r>
      <w:r>
        <w:t xml:space="preserve"> → lưu thành </w:t>
      </w:r>
      <w:r>
        <w:rPr>
          <w:rFonts w:ascii="Consolas" w:cs="Consolas" w:eastAsia="Consolas" w:hAnsi="Consolas"/>
          <w:b/>
          <w:bCs/>
          <w:color w:val="246462"/>
        </w:rPr>
        <w:t xml:space="preserve">CoffeeShop_Dashboard.pbix</w:t>
      </w:r>
      <w:r>
        <w:t xml:space="preserve">. Đây là sản phẩm nộp.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673A" w:sz="2"/>
              <w:left w:val="single" w:color="A5673A" w:sz="2"/>
              <w:bottom w:val="single" w:color="A5673A" w:sz="2"/>
              <w:right w:val="single" w:color="A5673A" w:sz="2"/>
            </w:tcBorders>
            <w:shd w:fill="FBF3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5673A"/>
              </w:rPr>
              <w:t xml:space="preserve">Mẹo demo</w:t>
            </w:r>
          </w:p>
          <w:p>
            <w:pPr>
              <w:spacing w:before="40"/>
            </w:pPr>
            <w:r>
              <w:t xml:space="preserve">Bấm vào một cột (vd “Coffee”) trên biểu đồ — cả dashboard sẽ lọc theo. Đây là điểm nhấn khi trình bày.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Lỗi thường gặp &amp; cách khắc phục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3A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Triệu chứng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3A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Cách xử lý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 báo “Can't open lib ODBC Driver”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cài ODBC Driver, hoặc số driver sai. Cài driver 17/18 và sửa biến DRIVER trong db.py.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Báo “Login failed” / không kết nối được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Sai tên SERVER. Mở SSMS xem ô Server name hiện gì, copy y hệt vào db.py.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Power BI: Revenue YTD / Growth% sai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Mark as Date Table cho DimDate, hoặc thiếu quan hệ với FactSales.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Số đơn (Orders) bị lớn bất thường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Dùng DISTINCTCOUNT(transaction_id), không dùng COUNT.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Chạy etl.py lần 2 báo không có dữ liệu mới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Đúng — đó là incremental. Xóa watermark.txt nếu muốn nạp lại từ đầu.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Tiếng Việt trong log bị lỗi ký tự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Đã mở log với encoding utf-8; mở etl.log bằng VS Code/Notepad++ là đọc được.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Checklist trước khi nộp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Database coffeeshop_dw có đủ 5 bảng và FactSales có dữ liệu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File etl.py chạy được, có file etl.log kèm theo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Đã thử incremental (chạy etl.py 2 lần)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File .pbix mở được, có ≥4 visual + 4 KPI + slicer, tương tác được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Có tối thiểu 6 DAX measures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Slide thuyết trình đã điền tên + MSSV 2 thành viên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Tập demo theo kịch bản (slide 94)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D52"/>
        <w:sz w:val="18"/>
        <w:szCs w:val="18"/>
      </w:rPr>
      <w:t xml:space="preserve">Đồ án 3 · Chủ đề 2  —  Trang </w:t>
    </w:r>
    <w:r>
      <w:rPr>
        <w:color w:val="6B5D5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0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mbria" w:cs="Cambria" w:eastAsia="Cambria" w:hAnsi="Cambria"/>
      <w:b/>
      <w:bCs/>
      <w:color w:val="5A3A2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mbria" w:cs="Cambria" w:eastAsia="Cambria" w:hAnsi="Cambria"/>
      <w:b/>
      <w:bCs/>
      <w:color w:val="24646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2026-06-25T16:28:56.443Z</dcterms:created>
  <dcterms:modified xsi:type="dcterms:W3CDTF">2026-06-25T16:28:56.443Z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