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B58DA" w14:textId="77777777" w:rsidR="007B5AEF" w:rsidRPr="00D336E7" w:rsidRDefault="00EB117A" w:rsidP="00454327">
      <w:pPr>
        <w:spacing w:after="0"/>
        <w:jc w:val="center"/>
        <w:rPr>
          <w:rFonts w:ascii="Avenir Next LT Pro" w:hAnsi="Avenir Next LT Pro"/>
          <w:b/>
          <w:color w:val="2F5496" w:themeColor="accent1" w:themeShade="BF"/>
          <w:sz w:val="36"/>
          <w:szCs w:val="36"/>
          <w:lang w:val="en-US"/>
        </w:rPr>
      </w:pPr>
      <w:r w:rsidRPr="00D336E7">
        <w:rPr>
          <w:rFonts w:ascii="Avenir Next LT Pro" w:hAnsi="Avenir Next LT Pro"/>
          <w:b/>
          <w:color w:val="2F5496" w:themeColor="accent1" w:themeShade="BF"/>
          <w:sz w:val="36"/>
          <w:szCs w:val="36"/>
          <w:lang w:val="en-US"/>
        </w:rPr>
        <w:t>RADIO SURVEY CHECK LIST –</w:t>
      </w:r>
      <w:r w:rsidR="006F57C3" w:rsidRPr="00D336E7">
        <w:rPr>
          <w:rFonts w:ascii="Avenir Next LT Pro" w:hAnsi="Avenir Next LT Pro"/>
          <w:b/>
          <w:color w:val="2F5496" w:themeColor="accent1" w:themeShade="BF"/>
          <w:sz w:val="36"/>
          <w:szCs w:val="36"/>
          <w:lang w:val="en-US"/>
        </w:rPr>
        <w:t xml:space="preserve"> </w:t>
      </w:r>
      <w:r w:rsidRPr="00D336E7">
        <w:rPr>
          <w:rFonts w:ascii="Avenir Next LT Pro" w:hAnsi="Avenir Next LT Pro"/>
          <w:b/>
          <w:color w:val="2F5496" w:themeColor="accent1" w:themeShade="BF"/>
          <w:sz w:val="36"/>
          <w:szCs w:val="36"/>
          <w:lang w:val="en-US"/>
        </w:rPr>
        <w:t>FORM</w:t>
      </w:r>
      <w:r w:rsidR="007B5AEF" w:rsidRPr="00D336E7">
        <w:rPr>
          <w:rFonts w:ascii="Avenir Next LT Pro" w:hAnsi="Avenir Next LT Pro"/>
          <w:b/>
          <w:color w:val="2F5496" w:themeColor="accent1" w:themeShade="BF"/>
          <w:sz w:val="36"/>
          <w:szCs w:val="36"/>
          <w:lang w:val="en-US"/>
        </w:rPr>
        <w:t xml:space="preserve"> </w:t>
      </w:r>
      <w:r w:rsidR="006F57C3" w:rsidRPr="00D336E7">
        <w:rPr>
          <w:rFonts w:ascii="Avenir Next LT Pro" w:hAnsi="Avenir Next LT Pro"/>
          <w:b/>
          <w:color w:val="2F5496" w:themeColor="accent1" w:themeShade="BF"/>
          <w:sz w:val="36"/>
          <w:szCs w:val="36"/>
          <w:lang w:val="en-US"/>
        </w:rPr>
        <w:t>V</w:t>
      </w:r>
      <w:r w:rsidR="00CD2A53">
        <w:rPr>
          <w:rFonts w:ascii="Avenir Next LT Pro" w:hAnsi="Avenir Next LT Pro"/>
          <w:b/>
          <w:color w:val="2F5496" w:themeColor="accent1" w:themeShade="BF"/>
          <w:sz w:val="36"/>
          <w:szCs w:val="36"/>
          <w:lang w:val="en-US"/>
        </w:rPr>
        <w:t>2</w:t>
      </w:r>
    </w:p>
    <w:p w14:paraId="5E2C6D00" w14:textId="77777777" w:rsidR="00DD69B7" w:rsidRPr="00D336E7" w:rsidRDefault="00DD69B7" w:rsidP="0021099B">
      <w:pPr>
        <w:tabs>
          <w:tab w:val="left" w:pos="1995"/>
        </w:tabs>
        <w:rPr>
          <w:rStyle w:val="IntenseEmphasis"/>
          <w:rFonts w:ascii="Avenir Next LT Pro" w:hAnsi="Avenir Next LT Pro"/>
          <w:lang w:val="en-US"/>
        </w:rPr>
      </w:pPr>
    </w:p>
    <w:p w14:paraId="695E6F9D" w14:textId="77777777" w:rsidR="006F57C3" w:rsidRPr="00D336E7" w:rsidRDefault="006F57C3" w:rsidP="006F57C3">
      <w:pPr>
        <w:spacing w:after="0" w:line="240" w:lineRule="auto"/>
        <w:rPr>
          <w:rStyle w:val="IntenseEmphasis"/>
          <w:rFonts w:ascii="Avenir Next LT Pro" w:hAnsi="Avenir Next LT Pro"/>
          <w:color w:val="2F5496" w:themeColor="accent1" w:themeShade="BF"/>
        </w:rPr>
      </w:pPr>
      <w:r w:rsidRPr="00D336E7">
        <w:rPr>
          <w:rStyle w:val="IntenseEmphasis"/>
          <w:rFonts w:ascii="Avenir Next LT Pro" w:hAnsi="Avenir Next LT Pro"/>
          <w:color w:val="2F5496" w:themeColor="accent1" w:themeShade="BF"/>
        </w:rPr>
        <w:t>YACHT Details</w:t>
      </w:r>
    </w:p>
    <w:tbl>
      <w:tblPr>
        <w:tblStyle w:val="TableGrid"/>
        <w:tblW w:w="9355" w:type="dxa"/>
        <w:tblInd w:w="279" w:type="dxa"/>
        <w:tblLook w:val="04A0" w:firstRow="1" w:lastRow="0" w:firstColumn="1" w:lastColumn="0" w:noHBand="0" w:noVBand="1"/>
      </w:tblPr>
      <w:tblGrid>
        <w:gridCol w:w="1672"/>
        <w:gridCol w:w="2864"/>
        <w:gridCol w:w="1984"/>
        <w:gridCol w:w="2835"/>
      </w:tblGrid>
      <w:tr w:rsidR="006F57C3" w:rsidRPr="00D336E7" w14:paraId="4216ED12" w14:textId="77777777" w:rsidTr="002B2E5F">
        <w:tc>
          <w:tcPr>
            <w:tcW w:w="1672" w:type="dxa"/>
          </w:tcPr>
          <w:p w14:paraId="66ECD956" w14:textId="77777777" w:rsidR="006F57C3" w:rsidRPr="00D336E7" w:rsidRDefault="006F57C3" w:rsidP="00F6159A">
            <w:pPr>
              <w:rPr>
                <w:rFonts w:ascii="Avenir Next LT Pro" w:hAnsi="Avenir Next LT Pro"/>
                <w:b/>
                <w:i/>
                <w:color w:val="595959"/>
                <w:sz w:val="20"/>
                <w:szCs w:val="20"/>
                <w:lang w:eastAsia="es-ES"/>
              </w:rPr>
            </w:pPr>
            <w:r w:rsidRPr="00D336E7">
              <w:rPr>
                <w:rFonts w:ascii="Avenir Next LT Pro" w:hAnsi="Avenir Next LT Pro"/>
                <w:b/>
                <w:i/>
                <w:color w:val="595959"/>
                <w:sz w:val="20"/>
                <w:szCs w:val="20"/>
                <w:lang w:eastAsia="es-ES"/>
              </w:rPr>
              <w:t>Name</w:t>
            </w:r>
          </w:p>
        </w:tc>
        <w:tc>
          <w:tcPr>
            <w:tcW w:w="2864" w:type="dxa"/>
          </w:tcPr>
          <w:p w14:paraId="275AA963" w14:textId="77777777" w:rsidR="006F57C3" w:rsidRPr="00D336E7" w:rsidRDefault="006F57C3" w:rsidP="00F6159A">
            <w:pPr>
              <w:rPr>
                <w:rFonts w:ascii="Avenir Next LT Pro" w:hAnsi="Avenir Next LT Pro"/>
                <w:bCs/>
                <w:iCs/>
                <w:color w:val="595959"/>
                <w:sz w:val="20"/>
                <w:szCs w:val="20"/>
                <w:lang w:eastAsia="es-ES"/>
              </w:rPr>
            </w:pPr>
            <w:r w:rsidRPr="00D336E7">
              <w:rPr>
                <w:rFonts w:ascii="Avenir Next LT Pro" w:hAnsi="Avenir Next LT Pro"/>
                <w:bCs/>
                <w:iCs/>
                <w:color w:val="595959"/>
                <w:sz w:val="20"/>
                <w:szCs w:val="20"/>
                <w:lang w:eastAsia="es-ES"/>
              </w:rPr>
              <w:t>M/Y  MQ2</w:t>
            </w:r>
          </w:p>
        </w:tc>
        <w:tc>
          <w:tcPr>
            <w:tcW w:w="1984" w:type="dxa"/>
          </w:tcPr>
          <w:p w14:paraId="5C20F914" w14:textId="77777777" w:rsidR="006F57C3" w:rsidRPr="00D336E7" w:rsidRDefault="006F57C3" w:rsidP="00F6159A">
            <w:pPr>
              <w:rPr>
                <w:rFonts w:ascii="Avenir Next LT Pro" w:hAnsi="Avenir Next LT Pro"/>
                <w:b/>
                <w:i/>
                <w:color w:val="595959"/>
                <w:sz w:val="20"/>
                <w:szCs w:val="20"/>
                <w:lang w:eastAsia="es-ES"/>
              </w:rPr>
            </w:pPr>
            <w:r w:rsidRPr="00D336E7">
              <w:rPr>
                <w:rFonts w:ascii="Avenir Next LT Pro" w:hAnsi="Avenir Next LT Pro"/>
                <w:b/>
                <w:i/>
                <w:color w:val="595959"/>
                <w:sz w:val="20"/>
                <w:szCs w:val="20"/>
                <w:lang w:eastAsia="es-ES"/>
              </w:rPr>
              <w:t>MMSI</w:t>
            </w:r>
          </w:p>
        </w:tc>
        <w:tc>
          <w:tcPr>
            <w:tcW w:w="2835" w:type="dxa"/>
          </w:tcPr>
          <w:p w14:paraId="7800645B" w14:textId="77777777" w:rsidR="006F57C3" w:rsidRPr="00D336E7" w:rsidRDefault="006F57C3" w:rsidP="00F6159A">
            <w:pPr>
              <w:rPr>
                <w:rFonts w:ascii="Avenir Next LT Pro" w:hAnsi="Avenir Next LT Pro"/>
                <w:bCs/>
                <w:iCs/>
                <w:color w:val="595959"/>
                <w:sz w:val="20"/>
                <w:szCs w:val="20"/>
                <w:lang w:eastAsia="es-ES"/>
              </w:rPr>
            </w:pPr>
            <w:r w:rsidRPr="00D336E7">
              <w:rPr>
                <w:rFonts w:ascii="Avenir Next LT Pro" w:hAnsi="Avenir Next LT Pro"/>
                <w:bCs/>
                <w:iCs/>
                <w:color w:val="595959"/>
                <w:sz w:val="20"/>
                <w:szCs w:val="20"/>
                <w:lang w:eastAsia="es-ES"/>
              </w:rPr>
              <w:t>229551000</w:t>
            </w:r>
          </w:p>
        </w:tc>
      </w:tr>
      <w:tr w:rsidR="006F57C3" w:rsidRPr="00D336E7" w14:paraId="0D0B5E21" w14:textId="77777777" w:rsidTr="002B2E5F">
        <w:tc>
          <w:tcPr>
            <w:tcW w:w="1672" w:type="dxa"/>
          </w:tcPr>
          <w:p w14:paraId="0491A8AE" w14:textId="77777777" w:rsidR="006F57C3" w:rsidRPr="00D336E7" w:rsidRDefault="006F57C3" w:rsidP="00F6159A">
            <w:pPr>
              <w:rPr>
                <w:rFonts w:ascii="Avenir Next LT Pro" w:hAnsi="Avenir Next LT Pro"/>
                <w:b/>
                <w:i/>
                <w:color w:val="595959"/>
                <w:sz w:val="20"/>
                <w:szCs w:val="20"/>
                <w:lang w:eastAsia="es-ES"/>
              </w:rPr>
            </w:pPr>
            <w:r w:rsidRPr="00D336E7">
              <w:rPr>
                <w:rFonts w:ascii="Avenir Next LT Pro" w:hAnsi="Avenir Next LT Pro"/>
                <w:b/>
                <w:i/>
                <w:color w:val="595959"/>
                <w:sz w:val="20"/>
                <w:szCs w:val="20"/>
                <w:lang w:eastAsia="es-ES"/>
              </w:rPr>
              <w:t>Port of Registry</w:t>
            </w:r>
          </w:p>
        </w:tc>
        <w:tc>
          <w:tcPr>
            <w:tcW w:w="2864" w:type="dxa"/>
          </w:tcPr>
          <w:p w14:paraId="6300C638" w14:textId="77777777" w:rsidR="006F57C3" w:rsidRPr="00D336E7" w:rsidRDefault="006F57C3" w:rsidP="00F6159A">
            <w:pPr>
              <w:rPr>
                <w:rFonts w:ascii="Avenir Next LT Pro" w:hAnsi="Avenir Next LT Pro"/>
                <w:bCs/>
                <w:iCs/>
                <w:color w:val="595959"/>
                <w:sz w:val="20"/>
                <w:szCs w:val="20"/>
                <w:lang w:eastAsia="es-ES"/>
              </w:rPr>
            </w:pPr>
            <w:r w:rsidRPr="00D336E7">
              <w:rPr>
                <w:rFonts w:ascii="Avenir Next LT Pro" w:hAnsi="Avenir Next LT Pro"/>
                <w:bCs/>
                <w:iCs/>
                <w:color w:val="595959"/>
                <w:sz w:val="20"/>
                <w:szCs w:val="20"/>
                <w:lang w:eastAsia="es-ES"/>
              </w:rPr>
              <w:t>VALLETTA -MALTA</w:t>
            </w:r>
          </w:p>
        </w:tc>
        <w:tc>
          <w:tcPr>
            <w:tcW w:w="1984" w:type="dxa"/>
          </w:tcPr>
          <w:p w14:paraId="2FC13639" w14:textId="77777777" w:rsidR="006F57C3" w:rsidRPr="00D336E7" w:rsidRDefault="006F57C3" w:rsidP="00F6159A">
            <w:pPr>
              <w:rPr>
                <w:rFonts w:ascii="Avenir Next LT Pro" w:hAnsi="Avenir Next LT Pro"/>
                <w:b/>
                <w:i/>
                <w:color w:val="595959"/>
                <w:sz w:val="20"/>
                <w:szCs w:val="20"/>
                <w:lang w:eastAsia="es-ES"/>
              </w:rPr>
            </w:pPr>
            <w:r w:rsidRPr="00D336E7">
              <w:rPr>
                <w:rFonts w:ascii="Avenir Next LT Pro" w:hAnsi="Avenir Next LT Pro"/>
                <w:b/>
                <w:i/>
                <w:color w:val="595959"/>
                <w:sz w:val="20"/>
                <w:szCs w:val="20"/>
                <w:lang w:eastAsia="es-ES"/>
              </w:rPr>
              <w:t>CALL</w:t>
            </w:r>
            <w:r w:rsidR="00B540DB" w:rsidRPr="00D336E7">
              <w:rPr>
                <w:rFonts w:ascii="Avenir Next LT Pro" w:hAnsi="Avenir Next LT Pro"/>
                <w:b/>
                <w:i/>
                <w:color w:val="595959"/>
                <w:sz w:val="20"/>
                <w:szCs w:val="20"/>
                <w:lang w:eastAsia="es-ES"/>
              </w:rPr>
              <w:t xml:space="preserve"> </w:t>
            </w:r>
            <w:r w:rsidRPr="00D336E7">
              <w:rPr>
                <w:rFonts w:ascii="Avenir Next LT Pro" w:hAnsi="Avenir Next LT Pro"/>
                <w:b/>
                <w:i/>
                <w:color w:val="595959"/>
                <w:sz w:val="20"/>
                <w:szCs w:val="20"/>
                <w:lang w:eastAsia="es-ES"/>
              </w:rPr>
              <w:t>SIGN</w:t>
            </w:r>
          </w:p>
        </w:tc>
        <w:tc>
          <w:tcPr>
            <w:tcW w:w="2835" w:type="dxa"/>
          </w:tcPr>
          <w:p w14:paraId="224A076B" w14:textId="77777777" w:rsidR="006F57C3" w:rsidRPr="00D336E7" w:rsidRDefault="006F57C3" w:rsidP="00F6159A">
            <w:pPr>
              <w:rPr>
                <w:rFonts w:ascii="Avenir Next LT Pro" w:hAnsi="Avenir Next LT Pro"/>
                <w:bCs/>
                <w:iCs/>
                <w:color w:val="595959"/>
                <w:sz w:val="20"/>
                <w:szCs w:val="20"/>
                <w:lang w:eastAsia="es-ES"/>
              </w:rPr>
            </w:pPr>
            <w:r w:rsidRPr="00D336E7">
              <w:rPr>
                <w:rFonts w:ascii="Avenir Next LT Pro" w:hAnsi="Avenir Next LT Pro"/>
                <w:bCs/>
                <w:iCs/>
                <w:color w:val="595959"/>
                <w:sz w:val="20"/>
                <w:szCs w:val="20"/>
                <w:lang w:eastAsia="es-ES"/>
              </w:rPr>
              <w:t>9HA3400</w:t>
            </w:r>
          </w:p>
        </w:tc>
      </w:tr>
      <w:tr w:rsidR="006F57C3" w:rsidRPr="00D336E7" w14:paraId="4A1FD1F5" w14:textId="77777777" w:rsidTr="002B2E5F">
        <w:tc>
          <w:tcPr>
            <w:tcW w:w="1672" w:type="dxa"/>
          </w:tcPr>
          <w:p w14:paraId="0826CBB1" w14:textId="77777777" w:rsidR="006F57C3" w:rsidRPr="00D336E7" w:rsidRDefault="006F57C3" w:rsidP="00F6159A">
            <w:pPr>
              <w:rPr>
                <w:rFonts w:ascii="Avenir Next LT Pro" w:hAnsi="Avenir Next LT Pro"/>
                <w:b/>
                <w:i/>
                <w:color w:val="595959"/>
                <w:sz w:val="20"/>
                <w:szCs w:val="20"/>
                <w:lang w:eastAsia="es-ES"/>
              </w:rPr>
            </w:pPr>
            <w:r w:rsidRPr="00D336E7">
              <w:rPr>
                <w:rFonts w:ascii="Avenir Next LT Pro" w:hAnsi="Avenir Next LT Pro"/>
                <w:b/>
                <w:i/>
                <w:color w:val="595959"/>
                <w:sz w:val="20"/>
                <w:szCs w:val="20"/>
                <w:lang w:eastAsia="es-ES"/>
              </w:rPr>
              <w:t>Gross Tonnage</w:t>
            </w:r>
          </w:p>
        </w:tc>
        <w:tc>
          <w:tcPr>
            <w:tcW w:w="2864" w:type="dxa"/>
          </w:tcPr>
          <w:p w14:paraId="53610583" w14:textId="77777777" w:rsidR="006F57C3" w:rsidRPr="00D336E7" w:rsidRDefault="006F57C3" w:rsidP="00F6159A">
            <w:pPr>
              <w:rPr>
                <w:rFonts w:ascii="Avenir Next LT Pro" w:hAnsi="Avenir Next LT Pro"/>
                <w:bCs/>
                <w:iCs/>
                <w:color w:val="595959"/>
                <w:sz w:val="20"/>
                <w:szCs w:val="20"/>
                <w:lang w:eastAsia="es-ES"/>
              </w:rPr>
            </w:pPr>
            <w:r w:rsidRPr="00D336E7">
              <w:rPr>
                <w:rFonts w:ascii="Avenir Next LT Pro" w:hAnsi="Avenir Next LT Pro"/>
                <w:bCs/>
                <w:iCs/>
                <w:color w:val="595959"/>
                <w:sz w:val="20"/>
                <w:szCs w:val="20"/>
                <w:lang w:eastAsia="es-ES"/>
              </w:rPr>
              <w:t>467</w:t>
            </w:r>
          </w:p>
        </w:tc>
        <w:tc>
          <w:tcPr>
            <w:tcW w:w="1984" w:type="dxa"/>
          </w:tcPr>
          <w:p w14:paraId="4C1D65FB" w14:textId="77777777" w:rsidR="006F57C3" w:rsidRPr="00D336E7" w:rsidRDefault="006F57C3" w:rsidP="00F6159A">
            <w:pPr>
              <w:rPr>
                <w:rFonts w:ascii="Avenir Next LT Pro" w:hAnsi="Avenir Next LT Pro"/>
                <w:b/>
                <w:i/>
                <w:color w:val="595959"/>
                <w:sz w:val="20"/>
                <w:szCs w:val="20"/>
                <w:lang w:eastAsia="es-ES"/>
              </w:rPr>
            </w:pPr>
            <w:r w:rsidRPr="00D336E7">
              <w:rPr>
                <w:rFonts w:ascii="Avenir Next LT Pro" w:hAnsi="Avenir Next LT Pro"/>
                <w:b/>
                <w:i/>
                <w:color w:val="595959"/>
                <w:sz w:val="20"/>
                <w:szCs w:val="20"/>
                <w:lang w:eastAsia="es-ES"/>
              </w:rPr>
              <w:t>Official Number</w:t>
            </w:r>
          </w:p>
        </w:tc>
        <w:tc>
          <w:tcPr>
            <w:tcW w:w="2835" w:type="dxa"/>
          </w:tcPr>
          <w:p w14:paraId="1EDE1D89" w14:textId="77777777" w:rsidR="006F57C3" w:rsidRPr="00D336E7" w:rsidRDefault="006F57C3" w:rsidP="00F6159A">
            <w:pPr>
              <w:rPr>
                <w:rFonts w:ascii="Avenir Next LT Pro" w:hAnsi="Avenir Next LT Pro"/>
                <w:bCs/>
                <w:iCs/>
                <w:color w:val="595959"/>
                <w:sz w:val="20"/>
                <w:szCs w:val="20"/>
                <w:lang w:eastAsia="es-ES"/>
              </w:rPr>
            </w:pPr>
          </w:p>
        </w:tc>
      </w:tr>
      <w:tr w:rsidR="006F57C3" w:rsidRPr="00D336E7" w14:paraId="73D19B13" w14:textId="77777777" w:rsidTr="002B2E5F">
        <w:tc>
          <w:tcPr>
            <w:tcW w:w="1672" w:type="dxa"/>
          </w:tcPr>
          <w:p w14:paraId="41C67EE4" w14:textId="77777777" w:rsidR="006F57C3" w:rsidRPr="00D336E7" w:rsidRDefault="006F57C3" w:rsidP="00F6159A">
            <w:pPr>
              <w:rPr>
                <w:rFonts w:ascii="Avenir Next LT Pro" w:hAnsi="Avenir Next LT Pro"/>
                <w:b/>
                <w:i/>
                <w:color w:val="595959"/>
                <w:sz w:val="20"/>
                <w:szCs w:val="20"/>
                <w:lang w:eastAsia="es-ES"/>
              </w:rPr>
            </w:pPr>
            <w:r w:rsidRPr="00D336E7">
              <w:rPr>
                <w:rFonts w:ascii="Avenir Next LT Pro" w:hAnsi="Avenir Next LT Pro"/>
                <w:b/>
                <w:i/>
                <w:color w:val="595959"/>
                <w:sz w:val="20"/>
                <w:szCs w:val="20"/>
                <w:lang w:eastAsia="es-ES"/>
              </w:rPr>
              <w:t>Date Keel Laid</w:t>
            </w:r>
          </w:p>
        </w:tc>
        <w:tc>
          <w:tcPr>
            <w:tcW w:w="2864" w:type="dxa"/>
          </w:tcPr>
          <w:p w14:paraId="76FED754" w14:textId="77777777" w:rsidR="006F57C3" w:rsidRPr="00D336E7" w:rsidRDefault="006F57C3" w:rsidP="00F6159A">
            <w:pPr>
              <w:rPr>
                <w:rFonts w:ascii="Avenir Next LT Pro" w:hAnsi="Avenir Next LT Pro"/>
                <w:bCs/>
                <w:iCs/>
                <w:color w:val="595959"/>
                <w:sz w:val="20"/>
                <w:szCs w:val="20"/>
                <w:lang w:eastAsia="es-ES"/>
              </w:rPr>
            </w:pPr>
            <w:r w:rsidRPr="00D336E7">
              <w:rPr>
                <w:rFonts w:ascii="Avenir Next LT Pro" w:hAnsi="Avenir Next LT Pro"/>
                <w:bCs/>
                <w:iCs/>
                <w:color w:val="595959"/>
                <w:sz w:val="20"/>
                <w:szCs w:val="20"/>
                <w:lang w:eastAsia="es-ES"/>
              </w:rPr>
              <w:t>1990</w:t>
            </w:r>
          </w:p>
        </w:tc>
        <w:tc>
          <w:tcPr>
            <w:tcW w:w="1984" w:type="dxa"/>
          </w:tcPr>
          <w:p w14:paraId="29979DF0" w14:textId="77777777" w:rsidR="006F57C3" w:rsidRPr="00D336E7" w:rsidRDefault="006F57C3" w:rsidP="00F6159A">
            <w:pPr>
              <w:rPr>
                <w:rFonts w:ascii="Avenir Next LT Pro" w:hAnsi="Avenir Next LT Pro"/>
                <w:b/>
                <w:i/>
                <w:color w:val="595959"/>
                <w:sz w:val="20"/>
                <w:szCs w:val="20"/>
                <w:lang w:eastAsia="es-ES"/>
              </w:rPr>
            </w:pPr>
            <w:r w:rsidRPr="00D336E7">
              <w:rPr>
                <w:rFonts w:ascii="Avenir Next LT Pro" w:hAnsi="Avenir Next LT Pro"/>
                <w:b/>
                <w:i/>
                <w:color w:val="595959"/>
                <w:sz w:val="20"/>
                <w:szCs w:val="20"/>
                <w:lang w:eastAsia="es-ES"/>
              </w:rPr>
              <w:t>IMO Number</w:t>
            </w:r>
          </w:p>
        </w:tc>
        <w:tc>
          <w:tcPr>
            <w:tcW w:w="2835" w:type="dxa"/>
          </w:tcPr>
          <w:p w14:paraId="3892D3BC" w14:textId="77777777" w:rsidR="006F57C3" w:rsidRPr="00D336E7" w:rsidRDefault="006F57C3" w:rsidP="00F6159A">
            <w:pPr>
              <w:rPr>
                <w:rFonts w:ascii="Avenir Next LT Pro" w:hAnsi="Avenir Next LT Pro"/>
                <w:bCs/>
                <w:iCs/>
                <w:color w:val="595959"/>
                <w:sz w:val="20"/>
                <w:szCs w:val="20"/>
                <w:lang w:eastAsia="es-ES"/>
              </w:rPr>
            </w:pPr>
            <w:r w:rsidRPr="00D336E7">
              <w:rPr>
                <w:rFonts w:ascii="Avenir Next LT Pro" w:hAnsi="Avenir Next LT Pro"/>
                <w:bCs/>
                <w:iCs/>
                <w:color w:val="595959"/>
                <w:sz w:val="20"/>
                <w:szCs w:val="20"/>
                <w:lang w:eastAsia="es-ES"/>
              </w:rPr>
              <w:t>1000239</w:t>
            </w:r>
          </w:p>
        </w:tc>
      </w:tr>
      <w:tr w:rsidR="006F57C3" w:rsidRPr="00D336E7" w14:paraId="7D704627" w14:textId="77777777" w:rsidTr="002B2E5F">
        <w:tc>
          <w:tcPr>
            <w:tcW w:w="1672" w:type="dxa"/>
          </w:tcPr>
          <w:p w14:paraId="4B37288E" w14:textId="77777777" w:rsidR="006F57C3" w:rsidRPr="00D336E7" w:rsidRDefault="006F57C3" w:rsidP="00F6159A">
            <w:pPr>
              <w:rPr>
                <w:rFonts w:ascii="Avenir Next LT Pro" w:hAnsi="Avenir Next LT Pro"/>
                <w:b/>
                <w:i/>
                <w:color w:val="595959"/>
                <w:sz w:val="20"/>
                <w:szCs w:val="20"/>
                <w:lang w:eastAsia="es-ES"/>
              </w:rPr>
            </w:pPr>
            <w:r w:rsidRPr="00D336E7">
              <w:rPr>
                <w:rFonts w:ascii="Avenir Next LT Pro" w:hAnsi="Avenir Next LT Pro"/>
                <w:b/>
                <w:i/>
                <w:color w:val="595959"/>
                <w:sz w:val="20"/>
                <w:szCs w:val="20"/>
                <w:lang w:eastAsia="es-ES"/>
              </w:rPr>
              <w:t>Type of Yacht</w:t>
            </w:r>
          </w:p>
        </w:tc>
        <w:tc>
          <w:tcPr>
            <w:tcW w:w="2864" w:type="dxa"/>
          </w:tcPr>
          <w:p w14:paraId="1E1BA4C8" w14:textId="77777777" w:rsidR="006F57C3" w:rsidRPr="00D336E7" w:rsidRDefault="006F57C3" w:rsidP="00F6159A">
            <w:pPr>
              <w:rPr>
                <w:rFonts w:ascii="Avenir Next LT Pro" w:hAnsi="Avenir Next LT Pro"/>
                <w:bCs/>
                <w:iCs/>
                <w:color w:val="595959"/>
                <w:sz w:val="20"/>
                <w:szCs w:val="20"/>
                <w:lang w:eastAsia="es-ES"/>
              </w:rPr>
            </w:pPr>
            <w:r w:rsidRPr="00D336E7">
              <w:rPr>
                <w:rFonts w:ascii="Avenir Next LT Pro" w:hAnsi="Avenir Next LT Pro"/>
                <w:bCs/>
                <w:iCs/>
                <w:color w:val="595959"/>
                <w:sz w:val="20"/>
                <w:szCs w:val="20"/>
                <w:lang w:eastAsia="es-ES"/>
              </w:rPr>
              <w:t xml:space="preserve"> </w:t>
            </w:r>
            <w:sdt>
              <w:sdtPr>
                <w:rPr>
                  <w:rFonts w:ascii="Avenir Next LT Pro" w:hAnsi="Avenir Next LT Pro"/>
                  <w:bCs/>
                  <w:iCs/>
                  <w:color w:val="595959"/>
                  <w:sz w:val="20"/>
                  <w:szCs w:val="20"/>
                  <w:lang w:eastAsia="es-ES"/>
                </w:rPr>
                <w:alias w:val="Type of Yacht"/>
                <w:tag w:val="Type of Yacht"/>
                <w:id w:val="-1076129894"/>
                <w:placeholder>
                  <w:docPart w:val="6319EE3FA9794A2B80A53B29F1D0BB58"/>
                </w:placeholder>
                <w:showingPlcHdr/>
                <w:dropDownList>
                  <w:listItem w:value="Elija un elemento."/>
                  <w:listItem w:displayText="Motor Yacht" w:value="Motor Yacht"/>
                  <w:listItem w:displayText="Sailing Yacht" w:value="Sailing Yacht"/>
                </w:dropDownList>
              </w:sdtPr>
              <w:sdtContent>
                <w:r w:rsidR="00B540DB" w:rsidRPr="00D336E7">
                  <w:rPr>
                    <w:rStyle w:val="PlaceholderText"/>
                    <w:rFonts w:ascii="Avenir Next LT Pro" w:hAnsi="Avenir Next LT Pro"/>
                  </w:rPr>
                  <w:t>Elija un elemento.</w:t>
                </w:r>
              </w:sdtContent>
            </w:sdt>
          </w:p>
        </w:tc>
        <w:tc>
          <w:tcPr>
            <w:tcW w:w="1984" w:type="dxa"/>
          </w:tcPr>
          <w:p w14:paraId="258D544A" w14:textId="77777777" w:rsidR="006F57C3" w:rsidRPr="00D336E7" w:rsidRDefault="006F57C3" w:rsidP="00F6159A">
            <w:pPr>
              <w:rPr>
                <w:rFonts w:ascii="Avenir Next LT Pro" w:hAnsi="Avenir Next LT Pro"/>
                <w:b/>
                <w:i/>
                <w:color w:val="595959"/>
                <w:sz w:val="20"/>
                <w:szCs w:val="20"/>
                <w:lang w:eastAsia="es-ES"/>
              </w:rPr>
            </w:pPr>
            <w:r w:rsidRPr="00D336E7">
              <w:rPr>
                <w:rFonts w:ascii="Avenir Next LT Pro" w:hAnsi="Avenir Next LT Pro"/>
                <w:b/>
                <w:i/>
                <w:color w:val="595959"/>
                <w:sz w:val="20"/>
                <w:szCs w:val="20"/>
                <w:lang w:eastAsia="es-ES"/>
              </w:rPr>
              <w:t>Nature of service</w:t>
            </w:r>
          </w:p>
        </w:tc>
        <w:tc>
          <w:tcPr>
            <w:tcW w:w="2835" w:type="dxa"/>
          </w:tcPr>
          <w:sdt>
            <w:sdtPr>
              <w:rPr>
                <w:rFonts w:ascii="Avenir Next LT Pro" w:hAnsi="Avenir Next LT Pro"/>
                <w:bCs/>
                <w:iCs/>
                <w:color w:val="595959"/>
                <w:sz w:val="20"/>
                <w:szCs w:val="20"/>
                <w:lang w:eastAsia="es-ES"/>
              </w:rPr>
              <w:alias w:val="Type of Survey"/>
              <w:tag w:val="Type of Survey"/>
              <w:id w:val="-370996271"/>
              <w:placeholder>
                <w:docPart w:val="6319EE3FA9794A2B80A53B29F1D0BB58"/>
              </w:placeholder>
              <w:showingPlcHdr/>
              <w:dropDownList>
                <w:listItem w:value="Elija un elemento."/>
                <w:listItem w:displayText="Private" w:value="Private"/>
                <w:listItem w:displayText="Commercial" w:value="Commercial"/>
              </w:dropDownList>
            </w:sdtPr>
            <w:sdtContent>
              <w:p w14:paraId="39E7673C" w14:textId="77777777" w:rsidR="006F57C3" w:rsidRPr="00D336E7" w:rsidRDefault="00B540DB" w:rsidP="00F6159A">
                <w:pPr>
                  <w:rPr>
                    <w:rFonts w:ascii="Avenir Next LT Pro" w:hAnsi="Avenir Next LT Pro"/>
                    <w:bCs/>
                    <w:iCs/>
                    <w:color w:val="595959"/>
                    <w:sz w:val="20"/>
                    <w:szCs w:val="20"/>
                    <w:lang w:eastAsia="es-ES"/>
                  </w:rPr>
                </w:pPr>
                <w:r w:rsidRPr="00D336E7">
                  <w:rPr>
                    <w:rStyle w:val="PlaceholderText"/>
                    <w:rFonts w:ascii="Avenir Next LT Pro" w:hAnsi="Avenir Next LT Pro"/>
                  </w:rPr>
                  <w:t>Elija un elemento.</w:t>
                </w:r>
              </w:p>
            </w:sdtContent>
          </w:sdt>
        </w:tc>
      </w:tr>
    </w:tbl>
    <w:p w14:paraId="574052CF" w14:textId="77777777" w:rsidR="00DD69B7" w:rsidRPr="00D336E7" w:rsidRDefault="00DD69B7" w:rsidP="002B2E5F">
      <w:pPr>
        <w:spacing w:after="0" w:line="240" w:lineRule="auto"/>
        <w:rPr>
          <w:rFonts w:ascii="Avenir Next LT Pro" w:eastAsia="Times New Roman" w:hAnsi="Avenir Next LT Pro" w:cs="Times New Roman"/>
          <w:sz w:val="24"/>
          <w:szCs w:val="24"/>
          <w:lang w:eastAsia="es-ES"/>
        </w:rPr>
      </w:pPr>
    </w:p>
    <w:p w14:paraId="59B5A6CA" w14:textId="77777777" w:rsidR="002B2E5F" w:rsidRPr="00D336E7" w:rsidRDefault="002B2E5F" w:rsidP="002B2E5F">
      <w:pPr>
        <w:spacing w:after="0" w:line="240" w:lineRule="auto"/>
        <w:rPr>
          <w:rStyle w:val="IntenseEmphasis"/>
          <w:rFonts w:ascii="Avenir Next LT Pro" w:hAnsi="Avenir Next LT Pro"/>
          <w:bCs/>
          <w:iCs/>
          <w:color w:val="2F5496" w:themeColor="accent1" w:themeShade="BF"/>
        </w:rPr>
      </w:pPr>
      <w:r w:rsidRPr="00D336E7">
        <w:rPr>
          <w:rStyle w:val="IntenseEmphasis"/>
          <w:rFonts w:ascii="Avenir Next LT Pro" w:hAnsi="Avenir Next LT Pro"/>
          <w:bCs/>
          <w:iCs/>
          <w:color w:val="2F5496" w:themeColor="accent1" w:themeShade="BF"/>
        </w:rPr>
        <w:t>RADIO SURVEY Details</w:t>
      </w:r>
    </w:p>
    <w:tbl>
      <w:tblPr>
        <w:tblStyle w:val="TableGrid"/>
        <w:tblW w:w="9355" w:type="dxa"/>
        <w:tblInd w:w="279" w:type="dxa"/>
        <w:tblLook w:val="04A0" w:firstRow="1" w:lastRow="0" w:firstColumn="1" w:lastColumn="0" w:noHBand="0" w:noVBand="1"/>
      </w:tblPr>
      <w:tblGrid>
        <w:gridCol w:w="1701"/>
        <w:gridCol w:w="2835"/>
        <w:gridCol w:w="1984"/>
        <w:gridCol w:w="2835"/>
      </w:tblGrid>
      <w:tr w:rsidR="002B2E5F" w:rsidRPr="00D336E7" w14:paraId="6B15F2B6" w14:textId="77777777" w:rsidTr="008F7187">
        <w:tc>
          <w:tcPr>
            <w:tcW w:w="1701" w:type="dxa"/>
          </w:tcPr>
          <w:p w14:paraId="28CC7A30" w14:textId="77777777" w:rsidR="002B2E5F" w:rsidRPr="00D336E7" w:rsidRDefault="002B2E5F" w:rsidP="00F6159A">
            <w:pPr>
              <w:rPr>
                <w:rFonts w:ascii="Avenir Next LT Pro" w:hAnsi="Avenir Next LT Pro"/>
                <w:b/>
                <w:i/>
                <w:color w:val="595959"/>
                <w:sz w:val="20"/>
                <w:szCs w:val="20"/>
                <w:lang w:eastAsia="es-ES"/>
              </w:rPr>
            </w:pPr>
            <w:bookmarkStart w:id="0" w:name="_Hlk54635259"/>
            <w:r w:rsidRPr="00D336E7">
              <w:rPr>
                <w:rFonts w:ascii="Avenir Next LT Pro" w:hAnsi="Avenir Next LT Pro"/>
                <w:b/>
                <w:i/>
                <w:color w:val="595959"/>
                <w:sz w:val="20"/>
                <w:szCs w:val="20"/>
                <w:lang w:eastAsia="es-ES"/>
              </w:rPr>
              <w:t xml:space="preserve">Reason </w:t>
            </w:r>
          </w:p>
        </w:tc>
        <w:sdt>
          <w:sdtPr>
            <w:rPr>
              <w:rFonts w:ascii="Avenir Next LT Pro" w:eastAsia="Times New Roman" w:hAnsi="Avenir Next LT Pro"/>
              <w:sz w:val="18"/>
              <w:szCs w:val="18"/>
              <w:lang w:val="en-US" w:eastAsia="es-ES"/>
            </w:rPr>
            <w:alias w:val="Reason"/>
            <w:tag w:val="Reason"/>
            <w:id w:val="998392053"/>
            <w:placeholder>
              <w:docPart w:val="6319EE3FA9794A2B80A53B29F1D0BB58"/>
            </w:placeholder>
            <w:showingPlcHdr/>
            <w:dropDownList>
              <w:listItem w:value="Elija un elemento."/>
              <w:listItem w:displayText="Initial RS" w:value="Initial RS"/>
              <w:listItem w:displayText="Periodical Annual Survey" w:value="Periodical Annual Survey"/>
              <w:listItem w:displayText="5 Year Suvey Renewall" w:value="5 Year Suvey Renewall"/>
              <w:listItem w:displayText="Change of flag Survey" w:value="Change of flag Survey"/>
            </w:dropDownList>
          </w:sdtPr>
          <w:sdtContent>
            <w:tc>
              <w:tcPr>
                <w:tcW w:w="7654" w:type="dxa"/>
                <w:gridSpan w:val="3"/>
              </w:tcPr>
              <w:p w14:paraId="47783F01" w14:textId="77777777" w:rsidR="002B2E5F" w:rsidRPr="00D336E7" w:rsidRDefault="00B540DB" w:rsidP="00F6159A">
                <w:pPr>
                  <w:rPr>
                    <w:rFonts w:ascii="Avenir Next LT Pro" w:eastAsia="Times New Roman" w:hAnsi="Avenir Next LT Pro"/>
                    <w:sz w:val="18"/>
                    <w:szCs w:val="18"/>
                    <w:lang w:val="en-US" w:eastAsia="es-ES"/>
                  </w:rPr>
                </w:pPr>
                <w:r w:rsidRPr="00D336E7">
                  <w:rPr>
                    <w:rStyle w:val="PlaceholderText"/>
                    <w:rFonts w:ascii="Avenir Next LT Pro" w:hAnsi="Avenir Next LT Pro"/>
                  </w:rPr>
                  <w:t>Elija un elemento.</w:t>
                </w:r>
              </w:p>
            </w:tc>
          </w:sdtContent>
        </w:sdt>
      </w:tr>
      <w:bookmarkEnd w:id="0"/>
      <w:tr w:rsidR="002B2E5F" w:rsidRPr="00D336E7" w14:paraId="42CDE5FB" w14:textId="77777777" w:rsidTr="008F7187">
        <w:tc>
          <w:tcPr>
            <w:tcW w:w="1701" w:type="dxa"/>
          </w:tcPr>
          <w:p w14:paraId="440D18CB" w14:textId="77777777" w:rsidR="002B2E5F" w:rsidRPr="00D336E7" w:rsidRDefault="002B2E5F" w:rsidP="00F6159A">
            <w:pPr>
              <w:rPr>
                <w:rFonts w:ascii="Avenir Next LT Pro" w:hAnsi="Avenir Next LT Pro"/>
                <w:b/>
                <w:i/>
                <w:color w:val="595959"/>
                <w:sz w:val="20"/>
                <w:szCs w:val="20"/>
                <w:lang w:val="en-GB" w:eastAsia="es-ES"/>
              </w:rPr>
            </w:pPr>
            <w:r w:rsidRPr="00D336E7">
              <w:rPr>
                <w:rFonts w:ascii="Avenir Next LT Pro" w:hAnsi="Avenir Next LT Pro"/>
                <w:b/>
                <w:i/>
                <w:color w:val="595959"/>
                <w:sz w:val="20"/>
                <w:szCs w:val="20"/>
                <w:lang w:val="en-GB" w:eastAsia="es-ES"/>
              </w:rPr>
              <w:t>Record of Approved GMDSS Radio Installation</w:t>
            </w:r>
          </w:p>
        </w:tc>
        <w:tc>
          <w:tcPr>
            <w:tcW w:w="2835" w:type="dxa"/>
          </w:tcPr>
          <w:p w14:paraId="457CF425" w14:textId="77777777" w:rsidR="002B2E5F" w:rsidRPr="00D336E7" w:rsidRDefault="002B2E5F" w:rsidP="00F6159A">
            <w:pPr>
              <w:rPr>
                <w:rFonts w:ascii="Avenir Next LT Pro" w:eastAsia="Times New Roman" w:hAnsi="Avenir Next LT Pro"/>
                <w:sz w:val="18"/>
                <w:szCs w:val="18"/>
                <w:lang w:val="en-US" w:eastAsia="es-ES"/>
              </w:rPr>
            </w:pPr>
          </w:p>
        </w:tc>
        <w:tc>
          <w:tcPr>
            <w:tcW w:w="1984" w:type="dxa"/>
          </w:tcPr>
          <w:p w14:paraId="65AF0575" w14:textId="77777777" w:rsidR="002B2E5F" w:rsidRPr="00D336E7" w:rsidRDefault="002B2E5F" w:rsidP="00F6159A">
            <w:pPr>
              <w:rPr>
                <w:rFonts w:ascii="Avenir Next LT Pro" w:hAnsi="Avenir Next LT Pro"/>
                <w:b/>
                <w:i/>
                <w:color w:val="595959"/>
                <w:sz w:val="20"/>
                <w:szCs w:val="20"/>
                <w:lang w:eastAsia="es-ES"/>
              </w:rPr>
            </w:pPr>
            <w:r w:rsidRPr="00D336E7">
              <w:rPr>
                <w:rFonts w:ascii="Avenir Next LT Pro" w:hAnsi="Avenir Next LT Pro"/>
                <w:b/>
                <w:i/>
                <w:color w:val="595959"/>
                <w:sz w:val="20"/>
                <w:szCs w:val="20"/>
                <w:lang w:eastAsia="es-ES"/>
              </w:rPr>
              <w:t>Record of Approved Date</w:t>
            </w:r>
          </w:p>
        </w:tc>
        <w:tc>
          <w:tcPr>
            <w:tcW w:w="2835" w:type="dxa"/>
          </w:tcPr>
          <w:p w14:paraId="0671476D" w14:textId="77777777" w:rsidR="002B2E5F" w:rsidRPr="00D336E7" w:rsidRDefault="002B2E5F" w:rsidP="00F6159A">
            <w:pPr>
              <w:rPr>
                <w:rFonts w:ascii="Avenir Next LT Pro" w:eastAsia="Times New Roman" w:hAnsi="Avenir Next LT Pro"/>
                <w:sz w:val="18"/>
                <w:szCs w:val="18"/>
                <w:lang w:val="en-US" w:eastAsia="es-ES"/>
              </w:rPr>
            </w:pPr>
          </w:p>
        </w:tc>
      </w:tr>
      <w:tr w:rsidR="002B2E5F" w:rsidRPr="00D336E7" w14:paraId="6D09B53B" w14:textId="77777777" w:rsidTr="008F7187">
        <w:tc>
          <w:tcPr>
            <w:tcW w:w="1701" w:type="dxa"/>
          </w:tcPr>
          <w:p w14:paraId="6FFCAFAA" w14:textId="77777777" w:rsidR="002B2E5F" w:rsidRPr="00D336E7" w:rsidRDefault="002B2E5F" w:rsidP="00F6159A">
            <w:pPr>
              <w:rPr>
                <w:rFonts w:ascii="Avenir Next LT Pro" w:hAnsi="Avenir Next LT Pro"/>
                <w:b/>
                <w:i/>
                <w:color w:val="595959"/>
                <w:sz w:val="20"/>
                <w:szCs w:val="20"/>
                <w:lang w:eastAsia="es-ES"/>
              </w:rPr>
            </w:pPr>
            <w:r w:rsidRPr="00D336E7">
              <w:rPr>
                <w:rFonts w:ascii="Avenir Next LT Pro" w:hAnsi="Avenir Next LT Pro"/>
                <w:b/>
                <w:i/>
                <w:color w:val="595959"/>
                <w:sz w:val="20"/>
                <w:szCs w:val="20"/>
                <w:lang w:eastAsia="es-ES"/>
              </w:rPr>
              <w:t>Radio Licence</w:t>
            </w:r>
          </w:p>
        </w:tc>
        <w:tc>
          <w:tcPr>
            <w:tcW w:w="2835" w:type="dxa"/>
          </w:tcPr>
          <w:p w14:paraId="4BEBF2A9" w14:textId="77777777" w:rsidR="002B2E5F" w:rsidRPr="00D336E7" w:rsidRDefault="002B2E5F" w:rsidP="00F6159A">
            <w:pPr>
              <w:rPr>
                <w:rFonts w:ascii="Avenir Next LT Pro" w:eastAsia="Times New Roman" w:hAnsi="Avenir Next LT Pro"/>
                <w:sz w:val="18"/>
                <w:szCs w:val="18"/>
                <w:lang w:val="en-US" w:eastAsia="es-ES"/>
              </w:rPr>
            </w:pPr>
          </w:p>
        </w:tc>
        <w:tc>
          <w:tcPr>
            <w:tcW w:w="1984" w:type="dxa"/>
          </w:tcPr>
          <w:p w14:paraId="35C9186F" w14:textId="77777777" w:rsidR="002B2E5F" w:rsidRPr="00D336E7" w:rsidRDefault="002B2E5F" w:rsidP="00F6159A">
            <w:pPr>
              <w:rPr>
                <w:rFonts w:ascii="Avenir Next LT Pro" w:hAnsi="Avenir Next LT Pro"/>
                <w:b/>
                <w:i/>
                <w:color w:val="595959"/>
                <w:sz w:val="20"/>
                <w:szCs w:val="20"/>
                <w:lang w:eastAsia="es-ES"/>
              </w:rPr>
            </w:pPr>
            <w:r w:rsidRPr="00D336E7">
              <w:rPr>
                <w:rFonts w:ascii="Avenir Next LT Pro" w:hAnsi="Avenir Next LT Pro"/>
                <w:b/>
                <w:i/>
                <w:color w:val="595959"/>
                <w:sz w:val="20"/>
                <w:szCs w:val="20"/>
                <w:lang w:eastAsia="es-ES"/>
              </w:rPr>
              <w:t>Radio Licence Expiry Date</w:t>
            </w:r>
          </w:p>
        </w:tc>
        <w:tc>
          <w:tcPr>
            <w:tcW w:w="2835" w:type="dxa"/>
          </w:tcPr>
          <w:p w14:paraId="7EBB2865" w14:textId="77777777" w:rsidR="002B2E5F" w:rsidRPr="00D336E7" w:rsidRDefault="002B2E5F" w:rsidP="00F6159A">
            <w:pPr>
              <w:rPr>
                <w:rFonts w:ascii="Avenir Next LT Pro" w:eastAsia="Times New Roman" w:hAnsi="Avenir Next LT Pro"/>
                <w:sz w:val="18"/>
                <w:szCs w:val="18"/>
                <w:lang w:val="en-US" w:eastAsia="es-ES"/>
              </w:rPr>
            </w:pPr>
          </w:p>
        </w:tc>
      </w:tr>
      <w:tr w:rsidR="002B2E5F" w:rsidRPr="00D336E7" w14:paraId="46829B22" w14:textId="77777777" w:rsidTr="008F7187">
        <w:tc>
          <w:tcPr>
            <w:tcW w:w="1701" w:type="dxa"/>
          </w:tcPr>
          <w:p w14:paraId="287A9318" w14:textId="77777777" w:rsidR="002B2E5F" w:rsidRPr="00D336E7" w:rsidRDefault="002B2E5F" w:rsidP="00F6159A">
            <w:pPr>
              <w:rPr>
                <w:rFonts w:ascii="Avenir Next LT Pro" w:hAnsi="Avenir Next LT Pro"/>
                <w:b/>
                <w:i/>
                <w:color w:val="595959"/>
                <w:sz w:val="20"/>
                <w:szCs w:val="20"/>
                <w:lang w:eastAsia="es-ES"/>
              </w:rPr>
            </w:pPr>
            <w:r w:rsidRPr="00D336E7">
              <w:rPr>
                <w:rFonts w:ascii="Avenir Next LT Pro" w:hAnsi="Avenir Next LT Pro"/>
                <w:b/>
                <w:i/>
                <w:color w:val="595959"/>
                <w:sz w:val="20"/>
                <w:szCs w:val="20"/>
                <w:lang w:eastAsia="es-ES"/>
              </w:rPr>
              <w:t>Commercial Certificate</w:t>
            </w:r>
          </w:p>
        </w:tc>
        <w:tc>
          <w:tcPr>
            <w:tcW w:w="2835" w:type="dxa"/>
          </w:tcPr>
          <w:p w14:paraId="0169C089" w14:textId="77777777" w:rsidR="002B2E5F" w:rsidRPr="00D336E7" w:rsidRDefault="002B2E5F" w:rsidP="00F6159A">
            <w:pPr>
              <w:rPr>
                <w:rFonts w:ascii="Avenir Next LT Pro" w:eastAsia="Times New Roman" w:hAnsi="Avenir Next LT Pro"/>
                <w:sz w:val="18"/>
                <w:szCs w:val="18"/>
                <w:lang w:val="en-US" w:eastAsia="es-ES"/>
              </w:rPr>
            </w:pPr>
          </w:p>
        </w:tc>
        <w:tc>
          <w:tcPr>
            <w:tcW w:w="1984" w:type="dxa"/>
          </w:tcPr>
          <w:p w14:paraId="510BFFD1" w14:textId="77777777" w:rsidR="002B2E5F" w:rsidRPr="00D336E7" w:rsidRDefault="002B2E5F" w:rsidP="00F6159A">
            <w:pPr>
              <w:rPr>
                <w:rFonts w:ascii="Avenir Next LT Pro" w:hAnsi="Avenir Next LT Pro"/>
                <w:b/>
                <w:i/>
                <w:color w:val="595959"/>
                <w:sz w:val="20"/>
                <w:szCs w:val="20"/>
                <w:lang w:eastAsia="es-ES"/>
              </w:rPr>
            </w:pPr>
            <w:r w:rsidRPr="00D336E7">
              <w:rPr>
                <w:rFonts w:ascii="Avenir Next LT Pro" w:hAnsi="Avenir Next LT Pro"/>
                <w:b/>
                <w:i/>
                <w:color w:val="595959"/>
                <w:sz w:val="20"/>
                <w:szCs w:val="20"/>
                <w:lang w:eastAsia="es-ES"/>
              </w:rPr>
              <w:t>Commercial Expiry Date</w:t>
            </w:r>
          </w:p>
        </w:tc>
        <w:tc>
          <w:tcPr>
            <w:tcW w:w="2835" w:type="dxa"/>
          </w:tcPr>
          <w:p w14:paraId="5461C9AC" w14:textId="77777777" w:rsidR="002B2E5F" w:rsidRPr="00D336E7" w:rsidRDefault="002B2E5F" w:rsidP="00F6159A">
            <w:pPr>
              <w:rPr>
                <w:rFonts w:ascii="Avenir Next LT Pro" w:eastAsia="Times New Roman" w:hAnsi="Avenir Next LT Pro"/>
                <w:sz w:val="18"/>
                <w:szCs w:val="18"/>
                <w:lang w:val="en-US" w:eastAsia="es-ES"/>
              </w:rPr>
            </w:pPr>
          </w:p>
        </w:tc>
      </w:tr>
      <w:tr w:rsidR="002B2E5F" w:rsidRPr="00994C61" w14:paraId="10CE6B92" w14:textId="77777777" w:rsidTr="008F7187">
        <w:tc>
          <w:tcPr>
            <w:tcW w:w="1701" w:type="dxa"/>
          </w:tcPr>
          <w:p w14:paraId="1B86446A" w14:textId="77777777" w:rsidR="002B2E5F" w:rsidRPr="00D336E7" w:rsidRDefault="002B2E5F" w:rsidP="00F6159A">
            <w:pPr>
              <w:rPr>
                <w:rFonts w:ascii="Avenir Next LT Pro" w:hAnsi="Avenir Next LT Pro"/>
                <w:b/>
                <w:i/>
                <w:color w:val="595959"/>
                <w:sz w:val="20"/>
                <w:szCs w:val="20"/>
                <w:lang w:eastAsia="es-ES"/>
              </w:rPr>
            </w:pPr>
            <w:r w:rsidRPr="00D336E7">
              <w:rPr>
                <w:rFonts w:ascii="Avenir Next LT Pro" w:hAnsi="Avenir Next LT Pro"/>
                <w:b/>
                <w:i/>
                <w:color w:val="595959"/>
                <w:sz w:val="20"/>
                <w:szCs w:val="20"/>
                <w:lang w:eastAsia="es-ES"/>
              </w:rPr>
              <w:t>New Vessels Area</w:t>
            </w:r>
          </w:p>
        </w:tc>
        <w:tc>
          <w:tcPr>
            <w:tcW w:w="2835" w:type="dxa"/>
          </w:tcPr>
          <w:p w14:paraId="08FB60EA" w14:textId="77777777" w:rsidR="002B2E5F" w:rsidRPr="00D336E7" w:rsidRDefault="002B2E5F" w:rsidP="00F6159A">
            <w:pPr>
              <w:rPr>
                <w:rFonts w:ascii="Avenir Next LT Pro" w:eastAsia="Times New Roman" w:hAnsi="Avenir Next LT Pro"/>
                <w:sz w:val="18"/>
                <w:szCs w:val="18"/>
                <w:lang w:val="en-US" w:eastAsia="es-ES"/>
              </w:rPr>
            </w:pPr>
            <w:r w:rsidRPr="00D336E7">
              <w:rPr>
                <w:rFonts w:ascii="Avenir Next LT Pro" w:eastAsia="Times New Roman" w:hAnsi="Avenir Next LT Pro"/>
                <w:sz w:val="18"/>
                <w:szCs w:val="18"/>
                <w:lang w:val="en-US" w:eastAsia="es-ES"/>
              </w:rPr>
              <w:t>A1+A2+A3+A4</w:t>
            </w:r>
          </w:p>
        </w:tc>
        <w:tc>
          <w:tcPr>
            <w:tcW w:w="1984" w:type="dxa"/>
          </w:tcPr>
          <w:p w14:paraId="2EC1B2A5" w14:textId="77777777" w:rsidR="002B2E5F" w:rsidRPr="00D336E7" w:rsidRDefault="002B2E5F" w:rsidP="00F6159A">
            <w:pPr>
              <w:rPr>
                <w:rFonts w:ascii="Avenir Next LT Pro" w:hAnsi="Avenir Next LT Pro"/>
                <w:b/>
                <w:i/>
                <w:color w:val="595959"/>
                <w:sz w:val="20"/>
                <w:szCs w:val="20"/>
                <w:lang w:eastAsia="es-ES"/>
              </w:rPr>
            </w:pPr>
            <w:r w:rsidRPr="00D336E7">
              <w:rPr>
                <w:rFonts w:ascii="Avenir Next LT Pro" w:hAnsi="Avenir Next LT Pro"/>
                <w:b/>
                <w:i/>
                <w:color w:val="595959"/>
                <w:sz w:val="20"/>
                <w:szCs w:val="20"/>
                <w:lang w:eastAsia="es-ES"/>
              </w:rPr>
              <w:t xml:space="preserve">Existing Vessels Area </w:t>
            </w:r>
          </w:p>
        </w:tc>
        <w:tc>
          <w:tcPr>
            <w:tcW w:w="2835" w:type="dxa"/>
          </w:tcPr>
          <w:p w14:paraId="57EF4246" w14:textId="77777777" w:rsidR="002B2E5F" w:rsidRPr="00D336E7" w:rsidRDefault="002B2E5F" w:rsidP="00F6159A">
            <w:pPr>
              <w:rPr>
                <w:rFonts w:ascii="Avenir Next LT Pro" w:eastAsia="Times New Roman" w:hAnsi="Avenir Next LT Pro"/>
                <w:sz w:val="18"/>
                <w:szCs w:val="18"/>
                <w:lang w:val="en-US" w:eastAsia="es-ES"/>
              </w:rPr>
            </w:pPr>
            <w:r w:rsidRPr="00D336E7">
              <w:rPr>
                <w:rFonts w:ascii="Avenir Next LT Pro" w:eastAsia="Times New Roman" w:hAnsi="Avenir Next LT Pro"/>
                <w:sz w:val="18"/>
                <w:szCs w:val="18"/>
                <w:lang w:val="en-US" w:eastAsia="es-ES"/>
              </w:rPr>
              <w:t>Up to 30,60,150 from sea heaven, Unlimited</w:t>
            </w:r>
          </w:p>
        </w:tc>
      </w:tr>
      <w:tr w:rsidR="002B2E5F" w:rsidRPr="00D336E7" w14:paraId="76279A0B" w14:textId="77777777" w:rsidTr="008F7187">
        <w:tc>
          <w:tcPr>
            <w:tcW w:w="1701" w:type="dxa"/>
          </w:tcPr>
          <w:p w14:paraId="5A018858" w14:textId="77777777" w:rsidR="002B2E5F" w:rsidRPr="00D336E7" w:rsidRDefault="002B2E5F" w:rsidP="00F6159A">
            <w:pPr>
              <w:rPr>
                <w:rFonts w:ascii="Avenir Next LT Pro" w:hAnsi="Avenir Next LT Pro"/>
                <w:b/>
                <w:i/>
                <w:color w:val="595959"/>
                <w:sz w:val="20"/>
                <w:szCs w:val="20"/>
                <w:lang w:eastAsia="es-ES"/>
              </w:rPr>
            </w:pPr>
            <w:r w:rsidRPr="00D336E7">
              <w:rPr>
                <w:rFonts w:ascii="Avenir Next LT Pro" w:hAnsi="Avenir Next LT Pro"/>
                <w:b/>
                <w:i/>
                <w:color w:val="595959"/>
                <w:sz w:val="20"/>
                <w:szCs w:val="20"/>
                <w:lang w:eastAsia="es-ES"/>
              </w:rPr>
              <w:t>GOC</w:t>
            </w:r>
          </w:p>
        </w:tc>
        <w:tc>
          <w:tcPr>
            <w:tcW w:w="2835" w:type="dxa"/>
          </w:tcPr>
          <w:p w14:paraId="07D87CAD" w14:textId="77777777" w:rsidR="002B2E5F" w:rsidRPr="00D336E7" w:rsidRDefault="002B2E5F" w:rsidP="00F6159A">
            <w:pPr>
              <w:rPr>
                <w:rFonts w:ascii="Avenir Next LT Pro" w:eastAsia="Times New Roman" w:hAnsi="Avenir Next LT Pro"/>
                <w:sz w:val="18"/>
                <w:szCs w:val="18"/>
                <w:lang w:val="en-US" w:eastAsia="es-ES"/>
              </w:rPr>
            </w:pPr>
          </w:p>
        </w:tc>
        <w:tc>
          <w:tcPr>
            <w:tcW w:w="1984" w:type="dxa"/>
          </w:tcPr>
          <w:p w14:paraId="1733B11F" w14:textId="77777777" w:rsidR="002B2E5F" w:rsidRPr="00D336E7" w:rsidRDefault="002B2E5F" w:rsidP="00F6159A">
            <w:pPr>
              <w:rPr>
                <w:rFonts w:ascii="Avenir Next LT Pro" w:hAnsi="Avenir Next LT Pro"/>
                <w:b/>
                <w:i/>
                <w:color w:val="595959"/>
                <w:sz w:val="20"/>
                <w:szCs w:val="20"/>
                <w:lang w:eastAsia="es-ES"/>
              </w:rPr>
            </w:pPr>
            <w:r w:rsidRPr="00D336E7">
              <w:rPr>
                <w:rFonts w:ascii="Avenir Next LT Pro" w:hAnsi="Avenir Next LT Pro"/>
                <w:b/>
                <w:i/>
                <w:color w:val="595959"/>
                <w:sz w:val="20"/>
                <w:szCs w:val="20"/>
                <w:lang w:eastAsia="es-ES"/>
              </w:rPr>
              <w:t>Name</w:t>
            </w:r>
          </w:p>
        </w:tc>
        <w:tc>
          <w:tcPr>
            <w:tcW w:w="2835" w:type="dxa"/>
          </w:tcPr>
          <w:p w14:paraId="351EB58C" w14:textId="77777777" w:rsidR="002B2E5F" w:rsidRPr="00D336E7" w:rsidRDefault="002B2E5F" w:rsidP="00F6159A">
            <w:pPr>
              <w:rPr>
                <w:rFonts w:ascii="Avenir Next LT Pro" w:eastAsia="Times New Roman" w:hAnsi="Avenir Next LT Pro"/>
                <w:sz w:val="18"/>
                <w:szCs w:val="18"/>
                <w:lang w:val="en-US" w:eastAsia="es-ES"/>
              </w:rPr>
            </w:pPr>
          </w:p>
        </w:tc>
      </w:tr>
    </w:tbl>
    <w:p w14:paraId="684D7E32" w14:textId="77777777" w:rsidR="00DD69B7" w:rsidRPr="00D336E7" w:rsidRDefault="00DD69B7" w:rsidP="002B2E5F">
      <w:pPr>
        <w:spacing w:after="0" w:line="240" w:lineRule="auto"/>
        <w:rPr>
          <w:rFonts w:ascii="Avenir Next LT Pro" w:eastAsia="Times New Roman" w:hAnsi="Avenir Next LT Pro" w:cs="Times New Roman"/>
          <w:sz w:val="24"/>
          <w:szCs w:val="24"/>
          <w:lang w:val="en-US" w:eastAsia="es-ES"/>
        </w:rPr>
      </w:pPr>
    </w:p>
    <w:p w14:paraId="7FEF3B12" w14:textId="77777777" w:rsidR="002B2E5F" w:rsidRPr="00D336E7" w:rsidRDefault="002B2E5F" w:rsidP="002B2E5F">
      <w:pPr>
        <w:spacing w:after="0" w:line="240" w:lineRule="auto"/>
        <w:rPr>
          <w:rStyle w:val="IntenseEmphasis"/>
          <w:rFonts w:ascii="Avenir Next LT Pro" w:hAnsi="Avenir Next LT Pro"/>
          <w:bCs/>
          <w:iCs/>
          <w:color w:val="2F5496" w:themeColor="accent1" w:themeShade="BF"/>
          <w:lang w:val="en-GB"/>
        </w:rPr>
      </w:pPr>
      <w:r w:rsidRPr="00D336E7">
        <w:rPr>
          <w:rStyle w:val="IntenseEmphasis"/>
          <w:rFonts w:ascii="Avenir Next LT Pro" w:hAnsi="Avenir Next LT Pro"/>
          <w:bCs/>
          <w:iCs/>
          <w:color w:val="2F5496" w:themeColor="accent1" w:themeShade="BF"/>
          <w:lang w:val="en-GB"/>
        </w:rPr>
        <w:t>Methods to ensure the availability of Radio Facilities</w:t>
      </w:r>
    </w:p>
    <w:tbl>
      <w:tblPr>
        <w:tblStyle w:val="TableGrid"/>
        <w:tblW w:w="9355" w:type="dxa"/>
        <w:tblInd w:w="279" w:type="dxa"/>
        <w:tblLayout w:type="fixed"/>
        <w:tblLook w:val="04A0" w:firstRow="1" w:lastRow="0" w:firstColumn="1" w:lastColumn="0" w:noHBand="0" w:noVBand="1"/>
      </w:tblPr>
      <w:tblGrid>
        <w:gridCol w:w="687"/>
        <w:gridCol w:w="5833"/>
        <w:gridCol w:w="567"/>
        <w:gridCol w:w="2268"/>
      </w:tblGrid>
      <w:tr w:rsidR="0041176A" w:rsidRPr="00D336E7" w14:paraId="4F07801C" w14:textId="77777777" w:rsidTr="0041176A">
        <w:tc>
          <w:tcPr>
            <w:tcW w:w="687" w:type="dxa"/>
          </w:tcPr>
          <w:p w14:paraId="17BA2BDC" w14:textId="77777777" w:rsidR="0041176A" w:rsidRPr="00D336E7" w:rsidRDefault="0041176A" w:rsidP="0041176A">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1.1</w:t>
            </w:r>
          </w:p>
        </w:tc>
        <w:tc>
          <w:tcPr>
            <w:tcW w:w="5833" w:type="dxa"/>
          </w:tcPr>
          <w:p w14:paraId="5C315662" w14:textId="77777777" w:rsidR="0041176A" w:rsidRPr="00D336E7" w:rsidRDefault="0041176A" w:rsidP="0041176A">
            <w:pPr>
              <w:rPr>
                <w:rFonts w:ascii="Avenir Next LT Pro" w:eastAsia="Times New Roman" w:hAnsi="Avenir Next LT Pro"/>
                <w:sz w:val="18"/>
                <w:szCs w:val="18"/>
                <w:lang w:eastAsia="es-ES"/>
              </w:rPr>
            </w:pPr>
            <w:r w:rsidRPr="00D336E7">
              <w:rPr>
                <w:rFonts w:ascii="Avenir Next LT Pro" w:eastAsia="Times New Roman" w:hAnsi="Avenir Next LT Pro"/>
                <w:bCs/>
                <w:color w:val="595959" w:themeColor="text1" w:themeTint="A6"/>
                <w:sz w:val="18"/>
                <w:szCs w:val="18"/>
                <w:lang w:eastAsia="es-ES"/>
              </w:rPr>
              <w:t>Duplication Of Equipment</w:t>
            </w:r>
          </w:p>
        </w:tc>
        <w:tc>
          <w:tcPr>
            <w:tcW w:w="567" w:type="dxa"/>
          </w:tcPr>
          <w:p w14:paraId="6BCBE808" w14:textId="77777777" w:rsidR="0041176A" w:rsidRPr="00D336E7" w:rsidRDefault="0041176A" w:rsidP="0041176A">
            <w:pPr>
              <w:rPr>
                <w:rFonts w:ascii="Avenir Next LT Pro" w:eastAsia="Times New Roman" w:hAnsi="Avenir Next LT Pro"/>
                <w:sz w:val="18"/>
                <w:szCs w:val="18"/>
                <w:lang w:eastAsia="es-ES"/>
              </w:rPr>
            </w:pPr>
            <w:r w:rsidRPr="00D336E7">
              <w:rPr>
                <w:rFonts w:ascii="Avenir Next LT Pro" w:eastAsia="Times New Roman" w:hAnsi="Avenir Next LT Pro"/>
                <w:sz w:val="18"/>
                <w:szCs w:val="18"/>
                <w:lang w:val="en-GB" w:eastAsia="es-ES"/>
              </w:rPr>
              <w:t>n/a</w:t>
            </w:r>
          </w:p>
        </w:tc>
        <w:tc>
          <w:tcPr>
            <w:tcW w:w="2268" w:type="dxa"/>
          </w:tcPr>
          <w:p w14:paraId="08917378" w14:textId="77777777" w:rsidR="0041176A" w:rsidRPr="00D336E7" w:rsidRDefault="0041176A" w:rsidP="0041176A">
            <w:pPr>
              <w:rPr>
                <w:rFonts w:ascii="Avenir Next LT Pro" w:eastAsia="Times New Roman" w:hAnsi="Avenir Next LT Pro"/>
                <w:sz w:val="18"/>
                <w:szCs w:val="18"/>
                <w:lang w:val="en-GB" w:eastAsia="es-ES"/>
              </w:rPr>
            </w:pPr>
          </w:p>
        </w:tc>
      </w:tr>
      <w:tr w:rsidR="0041176A" w:rsidRPr="00994C61" w14:paraId="2802EB06" w14:textId="77777777" w:rsidTr="0041176A">
        <w:tc>
          <w:tcPr>
            <w:tcW w:w="687" w:type="dxa"/>
          </w:tcPr>
          <w:p w14:paraId="6DCA90E1" w14:textId="77777777" w:rsidR="0041176A" w:rsidRPr="00D336E7" w:rsidRDefault="0041176A" w:rsidP="0041176A">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1.2</w:t>
            </w:r>
          </w:p>
        </w:tc>
        <w:tc>
          <w:tcPr>
            <w:tcW w:w="5833" w:type="dxa"/>
          </w:tcPr>
          <w:p w14:paraId="0F24F85C" w14:textId="77777777" w:rsidR="0041176A" w:rsidRPr="00D336E7" w:rsidRDefault="0041176A" w:rsidP="0041176A">
            <w:pPr>
              <w:rPr>
                <w:rFonts w:ascii="Avenir Next LT Pro" w:eastAsia="Times New Roman" w:hAnsi="Avenir Next LT Pro"/>
                <w:sz w:val="18"/>
                <w:szCs w:val="18"/>
                <w:lang w:val="en-GB" w:eastAsia="es-ES"/>
              </w:rPr>
            </w:pPr>
            <w:r w:rsidRPr="00D336E7">
              <w:rPr>
                <w:rFonts w:ascii="Avenir Next LT Pro" w:eastAsia="Times New Roman" w:hAnsi="Avenir Next LT Pro"/>
                <w:bCs/>
                <w:sz w:val="18"/>
                <w:szCs w:val="18"/>
                <w:lang w:val="en-GB" w:eastAsia="es-ES"/>
              </w:rPr>
              <w:t>Equipment as duplicated: VHF, MF/HF or Inmarsat.</w:t>
            </w:r>
          </w:p>
        </w:tc>
        <w:tc>
          <w:tcPr>
            <w:tcW w:w="567" w:type="dxa"/>
          </w:tcPr>
          <w:p w14:paraId="18589533" w14:textId="77777777" w:rsidR="0041176A" w:rsidRPr="00D336E7" w:rsidRDefault="0041176A" w:rsidP="0041176A">
            <w:pPr>
              <w:rPr>
                <w:rFonts w:ascii="Avenir Next LT Pro" w:eastAsia="Times New Roman" w:hAnsi="Avenir Next LT Pro"/>
                <w:sz w:val="18"/>
                <w:szCs w:val="18"/>
                <w:lang w:val="en-GB" w:eastAsia="es-ES"/>
              </w:rPr>
            </w:pPr>
          </w:p>
        </w:tc>
        <w:tc>
          <w:tcPr>
            <w:tcW w:w="2268" w:type="dxa"/>
          </w:tcPr>
          <w:p w14:paraId="19608CB6" w14:textId="77777777" w:rsidR="0041176A" w:rsidRPr="00D336E7" w:rsidRDefault="0041176A" w:rsidP="0041176A">
            <w:pPr>
              <w:rPr>
                <w:rFonts w:ascii="Avenir Next LT Pro" w:eastAsia="Times New Roman" w:hAnsi="Avenir Next LT Pro"/>
                <w:sz w:val="18"/>
                <w:szCs w:val="18"/>
                <w:lang w:val="en-GB" w:eastAsia="es-ES"/>
              </w:rPr>
            </w:pPr>
          </w:p>
        </w:tc>
      </w:tr>
      <w:tr w:rsidR="0041176A" w:rsidRPr="00D336E7" w14:paraId="246611F8" w14:textId="77777777" w:rsidTr="0041176A">
        <w:tc>
          <w:tcPr>
            <w:tcW w:w="687" w:type="dxa"/>
          </w:tcPr>
          <w:p w14:paraId="12FF14E8" w14:textId="77777777" w:rsidR="0041176A" w:rsidRPr="00D336E7" w:rsidRDefault="0041176A" w:rsidP="0041176A">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2.1</w:t>
            </w:r>
          </w:p>
        </w:tc>
        <w:tc>
          <w:tcPr>
            <w:tcW w:w="5833" w:type="dxa"/>
          </w:tcPr>
          <w:p w14:paraId="5ED1C5F2" w14:textId="77777777" w:rsidR="0041176A" w:rsidRPr="00D336E7" w:rsidRDefault="0041176A" w:rsidP="0041176A">
            <w:pPr>
              <w:rPr>
                <w:rFonts w:ascii="Avenir Next LT Pro" w:eastAsia="Times New Roman" w:hAnsi="Avenir Next LT Pro"/>
                <w:sz w:val="18"/>
                <w:szCs w:val="18"/>
                <w:lang w:eastAsia="es-ES"/>
              </w:rPr>
            </w:pPr>
            <w:r w:rsidRPr="00D336E7">
              <w:rPr>
                <w:rFonts w:ascii="Avenir Next LT Pro" w:eastAsia="Times New Roman" w:hAnsi="Avenir Next LT Pro"/>
                <w:bCs/>
                <w:color w:val="595959" w:themeColor="text1" w:themeTint="A6"/>
                <w:sz w:val="18"/>
                <w:szCs w:val="18"/>
                <w:lang w:eastAsia="es-ES"/>
              </w:rPr>
              <w:t>Shore-Base Maintenance</w:t>
            </w:r>
          </w:p>
        </w:tc>
        <w:tc>
          <w:tcPr>
            <w:tcW w:w="567" w:type="dxa"/>
          </w:tcPr>
          <w:p w14:paraId="30A3C190" w14:textId="77777777" w:rsidR="0041176A" w:rsidRPr="00D336E7" w:rsidRDefault="0041176A" w:rsidP="0041176A">
            <w:pPr>
              <w:rPr>
                <w:rFonts w:ascii="Avenir Next LT Pro" w:eastAsia="Times New Roman" w:hAnsi="Avenir Next LT Pro"/>
                <w:sz w:val="18"/>
                <w:szCs w:val="18"/>
                <w:lang w:eastAsia="es-ES"/>
              </w:rPr>
            </w:pPr>
            <w:r w:rsidRPr="00D336E7">
              <w:rPr>
                <w:rFonts w:ascii="Avenir Next LT Pro" w:eastAsia="Times New Roman" w:hAnsi="Avenir Next LT Pro"/>
                <w:sz w:val="18"/>
                <w:szCs w:val="18"/>
                <w:lang w:val="en-GB" w:eastAsia="es-ES"/>
              </w:rPr>
              <w:t>n/a</w:t>
            </w:r>
          </w:p>
        </w:tc>
        <w:tc>
          <w:tcPr>
            <w:tcW w:w="2268" w:type="dxa"/>
          </w:tcPr>
          <w:p w14:paraId="15457354" w14:textId="77777777" w:rsidR="0041176A" w:rsidRPr="00D336E7" w:rsidRDefault="0041176A" w:rsidP="0041176A">
            <w:pPr>
              <w:rPr>
                <w:rFonts w:ascii="Avenir Next LT Pro" w:eastAsia="Times New Roman" w:hAnsi="Avenir Next LT Pro"/>
                <w:sz w:val="18"/>
                <w:szCs w:val="18"/>
                <w:lang w:eastAsia="es-ES"/>
              </w:rPr>
            </w:pPr>
          </w:p>
        </w:tc>
      </w:tr>
      <w:tr w:rsidR="0041176A" w:rsidRPr="00994C61" w14:paraId="18B67D2F" w14:textId="77777777" w:rsidTr="0041176A">
        <w:tc>
          <w:tcPr>
            <w:tcW w:w="687" w:type="dxa"/>
          </w:tcPr>
          <w:p w14:paraId="7ACC1043" w14:textId="77777777" w:rsidR="0041176A" w:rsidRPr="00D336E7" w:rsidRDefault="0041176A" w:rsidP="0041176A">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2.2</w:t>
            </w:r>
          </w:p>
        </w:tc>
        <w:tc>
          <w:tcPr>
            <w:tcW w:w="5833" w:type="dxa"/>
          </w:tcPr>
          <w:p w14:paraId="0198CAE3" w14:textId="77777777" w:rsidR="0041176A" w:rsidRPr="00D336E7" w:rsidRDefault="0041176A" w:rsidP="0041176A">
            <w:pPr>
              <w:rPr>
                <w:rFonts w:ascii="Avenir Next LT Pro" w:eastAsia="Times New Roman" w:hAnsi="Avenir Next LT Pro"/>
                <w:sz w:val="18"/>
                <w:szCs w:val="18"/>
                <w:lang w:val="en-GB" w:eastAsia="es-ES"/>
              </w:rPr>
            </w:pPr>
            <w:r w:rsidRPr="00D336E7">
              <w:rPr>
                <w:rFonts w:ascii="Avenir Next LT Pro" w:hAnsi="Avenir Next LT Pro" w:cs="Century Gothic"/>
                <w:bCs/>
                <w:color w:val="000000"/>
                <w:sz w:val="18"/>
                <w:szCs w:val="18"/>
                <w:lang w:val="en-GB"/>
              </w:rPr>
              <w:t>Arrangements acceptable to flag state</w:t>
            </w:r>
          </w:p>
        </w:tc>
        <w:tc>
          <w:tcPr>
            <w:tcW w:w="567" w:type="dxa"/>
          </w:tcPr>
          <w:p w14:paraId="5DAC1358" w14:textId="77777777" w:rsidR="0041176A" w:rsidRPr="00D336E7" w:rsidRDefault="0041176A" w:rsidP="0041176A">
            <w:pPr>
              <w:rPr>
                <w:rFonts w:ascii="Avenir Next LT Pro" w:eastAsia="Times New Roman" w:hAnsi="Avenir Next LT Pro"/>
                <w:sz w:val="18"/>
                <w:szCs w:val="18"/>
                <w:lang w:val="en-GB" w:eastAsia="es-ES"/>
              </w:rPr>
            </w:pPr>
          </w:p>
        </w:tc>
        <w:tc>
          <w:tcPr>
            <w:tcW w:w="2268" w:type="dxa"/>
          </w:tcPr>
          <w:p w14:paraId="2D6F0F9B" w14:textId="77777777" w:rsidR="0041176A" w:rsidRPr="00D336E7" w:rsidRDefault="0041176A" w:rsidP="0041176A">
            <w:pPr>
              <w:rPr>
                <w:rFonts w:ascii="Avenir Next LT Pro" w:eastAsia="Times New Roman" w:hAnsi="Avenir Next LT Pro"/>
                <w:sz w:val="18"/>
                <w:szCs w:val="18"/>
                <w:lang w:val="en-GB" w:eastAsia="es-ES"/>
              </w:rPr>
            </w:pPr>
          </w:p>
        </w:tc>
      </w:tr>
      <w:tr w:rsidR="0041176A" w:rsidRPr="00994C61" w14:paraId="2E4A38A1" w14:textId="77777777" w:rsidTr="0041176A">
        <w:tc>
          <w:tcPr>
            <w:tcW w:w="687" w:type="dxa"/>
          </w:tcPr>
          <w:p w14:paraId="2BED3FAE" w14:textId="77777777" w:rsidR="0041176A" w:rsidRPr="00D336E7" w:rsidRDefault="0041176A" w:rsidP="0041176A">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2.3</w:t>
            </w:r>
          </w:p>
        </w:tc>
        <w:tc>
          <w:tcPr>
            <w:tcW w:w="5833" w:type="dxa"/>
          </w:tcPr>
          <w:p w14:paraId="47B0B440" w14:textId="77777777" w:rsidR="0041176A" w:rsidRPr="00D336E7" w:rsidRDefault="0041176A" w:rsidP="0041176A">
            <w:pPr>
              <w:rPr>
                <w:rFonts w:ascii="Avenir Next LT Pro" w:eastAsia="Times New Roman" w:hAnsi="Avenir Next LT Pro"/>
                <w:sz w:val="18"/>
                <w:szCs w:val="18"/>
                <w:lang w:val="en-GB" w:eastAsia="es-ES"/>
              </w:rPr>
            </w:pPr>
            <w:r w:rsidRPr="00D336E7">
              <w:rPr>
                <w:rFonts w:ascii="Avenir Next LT Pro" w:hAnsi="Avenir Next LT Pro" w:cs="Century Gothic"/>
                <w:bCs/>
                <w:color w:val="000000"/>
                <w:sz w:val="18"/>
                <w:szCs w:val="18"/>
                <w:lang w:val="en-GB"/>
              </w:rPr>
              <w:t>Company / Contract number / Contract Expiry Date</w:t>
            </w:r>
          </w:p>
        </w:tc>
        <w:tc>
          <w:tcPr>
            <w:tcW w:w="567" w:type="dxa"/>
          </w:tcPr>
          <w:p w14:paraId="60FFE45F" w14:textId="77777777" w:rsidR="0041176A" w:rsidRPr="00D336E7" w:rsidRDefault="0041176A" w:rsidP="0041176A">
            <w:pPr>
              <w:rPr>
                <w:rFonts w:ascii="Avenir Next LT Pro" w:eastAsia="Times New Roman" w:hAnsi="Avenir Next LT Pro"/>
                <w:sz w:val="18"/>
                <w:szCs w:val="18"/>
                <w:lang w:val="en-GB" w:eastAsia="es-ES"/>
              </w:rPr>
            </w:pPr>
          </w:p>
        </w:tc>
        <w:tc>
          <w:tcPr>
            <w:tcW w:w="2268" w:type="dxa"/>
          </w:tcPr>
          <w:p w14:paraId="53E90AA5" w14:textId="77777777" w:rsidR="0041176A" w:rsidRPr="00D336E7" w:rsidRDefault="0041176A" w:rsidP="0041176A">
            <w:pPr>
              <w:rPr>
                <w:rFonts w:ascii="Avenir Next LT Pro" w:eastAsia="Times New Roman" w:hAnsi="Avenir Next LT Pro"/>
                <w:sz w:val="18"/>
                <w:szCs w:val="18"/>
                <w:lang w:val="en-GB" w:eastAsia="es-ES"/>
              </w:rPr>
            </w:pPr>
          </w:p>
        </w:tc>
      </w:tr>
      <w:tr w:rsidR="0041176A" w:rsidRPr="00D336E7" w14:paraId="3AF2F77F" w14:textId="77777777" w:rsidTr="0041176A">
        <w:tc>
          <w:tcPr>
            <w:tcW w:w="687" w:type="dxa"/>
          </w:tcPr>
          <w:p w14:paraId="706B4669" w14:textId="77777777" w:rsidR="0041176A" w:rsidRPr="00D336E7" w:rsidRDefault="0041176A" w:rsidP="0041176A">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3.1</w:t>
            </w:r>
          </w:p>
        </w:tc>
        <w:tc>
          <w:tcPr>
            <w:tcW w:w="5833" w:type="dxa"/>
          </w:tcPr>
          <w:p w14:paraId="5E7926C0" w14:textId="77777777" w:rsidR="0041176A" w:rsidRPr="00D336E7" w:rsidRDefault="0041176A" w:rsidP="0041176A">
            <w:pPr>
              <w:rPr>
                <w:rFonts w:ascii="Avenir Next LT Pro" w:eastAsia="Times New Roman" w:hAnsi="Avenir Next LT Pro"/>
                <w:sz w:val="18"/>
                <w:szCs w:val="18"/>
                <w:lang w:eastAsia="es-ES"/>
              </w:rPr>
            </w:pPr>
            <w:r w:rsidRPr="00D336E7">
              <w:rPr>
                <w:rFonts w:ascii="Avenir Next LT Pro" w:eastAsia="Times New Roman" w:hAnsi="Avenir Next LT Pro"/>
                <w:bCs/>
                <w:color w:val="595959" w:themeColor="text1" w:themeTint="A6"/>
                <w:sz w:val="18"/>
                <w:szCs w:val="18"/>
                <w:lang w:eastAsia="es-ES"/>
              </w:rPr>
              <w:t>At-sea maintenance capability</w:t>
            </w:r>
          </w:p>
        </w:tc>
        <w:tc>
          <w:tcPr>
            <w:tcW w:w="567" w:type="dxa"/>
          </w:tcPr>
          <w:p w14:paraId="68D07049" w14:textId="77777777" w:rsidR="0041176A" w:rsidRPr="00D336E7" w:rsidRDefault="0041176A" w:rsidP="0041176A">
            <w:pPr>
              <w:rPr>
                <w:rFonts w:ascii="Avenir Next LT Pro" w:eastAsia="Times New Roman" w:hAnsi="Avenir Next LT Pro"/>
                <w:sz w:val="18"/>
                <w:szCs w:val="18"/>
                <w:lang w:eastAsia="es-ES"/>
              </w:rPr>
            </w:pPr>
            <w:r w:rsidRPr="00D336E7">
              <w:rPr>
                <w:rFonts w:ascii="Avenir Next LT Pro" w:eastAsia="Times New Roman" w:hAnsi="Avenir Next LT Pro"/>
                <w:sz w:val="18"/>
                <w:szCs w:val="18"/>
                <w:lang w:eastAsia="es-ES"/>
              </w:rPr>
              <w:t>n/a</w:t>
            </w:r>
          </w:p>
        </w:tc>
        <w:tc>
          <w:tcPr>
            <w:tcW w:w="2268" w:type="dxa"/>
          </w:tcPr>
          <w:p w14:paraId="1F7086E0" w14:textId="77777777" w:rsidR="0041176A" w:rsidRPr="00D336E7" w:rsidRDefault="0041176A" w:rsidP="0041176A">
            <w:pPr>
              <w:rPr>
                <w:rFonts w:ascii="Avenir Next LT Pro" w:eastAsia="Times New Roman" w:hAnsi="Avenir Next LT Pro"/>
                <w:sz w:val="18"/>
                <w:szCs w:val="18"/>
                <w:lang w:eastAsia="es-ES"/>
              </w:rPr>
            </w:pPr>
          </w:p>
        </w:tc>
      </w:tr>
      <w:tr w:rsidR="0041176A" w:rsidRPr="00994C61" w14:paraId="4D8F1519" w14:textId="77777777" w:rsidTr="0041176A">
        <w:tc>
          <w:tcPr>
            <w:tcW w:w="687" w:type="dxa"/>
          </w:tcPr>
          <w:p w14:paraId="160D9EDA" w14:textId="77777777" w:rsidR="0041176A" w:rsidRPr="00D336E7" w:rsidRDefault="0041176A" w:rsidP="0041176A">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3.2</w:t>
            </w:r>
          </w:p>
        </w:tc>
        <w:tc>
          <w:tcPr>
            <w:tcW w:w="5833" w:type="dxa"/>
          </w:tcPr>
          <w:p w14:paraId="2393D143" w14:textId="77777777" w:rsidR="0041176A" w:rsidRPr="00D336E7" w:rsidRDefault="0041176A" w:rsidP="0041176A">
            <w:pPr>
              <w:rPr>
                <w:rFonts w:ascii="Avenir Next LT Pro" w:eastAsia="Times New Roman" w:hAnsi="Avenir Next LT Pro"/>
                <w:sz w:val="18"/>
                <w:szCs w:val="18"/>
                <w:lang w:val="en-GB" w:eastAsia="es-ES"/>
              </w:rPr>
            </w:pPr>
            <w:r w:rsidRPr="00D336E7">
              <w:rPr>
                <w:rFonts w:ascii="Avenir Next LT Pro" w:hAnsi="Avenir Next LT Pro" w:cs="Century Gothic"/>
                <w:bCs/>
                <w:color w:val="000000"/>
                <w:sz w:val="18"/>
                <w:szCs w:val="18"/>
                <w:lang w:val="en-GB"/>
              </w:rPr>
              <w:t>Spares/documentation/test equipment adequate to the sea areas</w:t>
            </w:r>
          </w:p>
        </w:tc>
        <w:tc>
          <w:tcPr>
            <w:tcW w:w="567" w:type="dxa"/>
          </w:tcPr>
          <w:p w14:paraId="78CFB66D" w14:textId="77777777" w:rsidR="0041176A" w:rsidRPr="00D336E7" w:rsidRDefault="0041176A" w:rsidP="0041176A">
            <w:pPr>
              <w:rPr>
                <w:rFonts w:ascii="Avenir Next LT Pro" w:eastAsia="Times New Roman" w:hAnsi="Avenir Next LT Pro"/>
                <w:sz w:val="18"/>
                <w:szCs w:val="18"/>
                <w:lang w:val="en-GB" w:eastAsia="es-ES"/>
              </w:rPr>
            </w:pPr>
          </w:p>
        </w:tc>
        <w:tc>
          <w:tcPr>
            <w:tcW w:w="2268" w:type="dxa"/>
          </w:tcPr>
          <w:p w14:paraId="5396718D" w14:textId="77777777" w:rsidR="0041176A" w:rsidRPr="00D336E7" w:rsidRDefault="0041176A" w:rsidP="0041176A">
            <w:pPr>
              <w:rPr>
                <w:rFonts w:ascii="Avenir Next LT Pro" w:eastAsia="Times New Roman" w:hAnsi="Avenir Next LT Pro"/>
                <w:sz w:val="18"/>
                <w:szCs w:val="18"/>
                <w:lang w:val="en-GB" w:eastAsia="es-ES"/>
              </w:rPr>
            </w:pPr>
          </w:p>
        </w:tc>
      </w:tr>
      <w:tr w:rsidR="0041176A" w:rsidRPr="00D336E7" w14:paraId="7513A589" w14:textId="77777777" w:rsidTr="0041176A">
        <w:tc>
          <w:tcPr>
            <w:tcW w:w="687" w:type="dxa"/>
          </w:tcPr>
          <w:p w14:paraId="052948FC" w14:textId="77777777" w:rsidR="0041176A" w:rsidRPr="00D336E7" w:rsidRDefault="0041176A" w:rsidP="0041176A">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3.3</w:t>
            </w:r>
          </w:p>
        </w:tc>
        <w:tc>
          <w:tcPr>
            <w:tcW w:w="5833" w:type="dxa"/>
          </w:tcPr>
          <w:p w14:paraId="1BE1AA6A" w14:textId="77777777" w:rsidR="0041176A" w:rsidRPr="00D336E7" w:rsidRDefault="0041176A" w:rsidP="0041176A">
            <w:pPr>
              <w:rPr>
                <w:rFonts w:ascii="Avenir Next LT Pro" w:eastAsia="Times New Roman" w:hAnsi="Avenir Next LT Pro"/>
                <w:sz w:val="18"/>
                <w:szCs w:val="18"/>
                <w:lang w:eastAsia="es-ES"/>
              </w:rPr>
            </w:pPr>
            <w:r w:rsidRPr="00D336E7">
              <w:rPr>
                <w:rFonts w:ascii="Avenir Next LT Pro" w:hAnsi="Avenir Next LT Pro" w:cs="Century Gothic"/>
                <w:bCs/>
                <w:color w:val="000000"/>
                <w:sz w:val="18"/>
                <w:szCs w:val="18"/>
              </w:rPr>
              <w:t>Suitably qualified radio maintainer</w:t>
            </w:r>
          </w:p>
        </w:tc>
        <w:tc>
          <w:tcPr>
            <w:tcW w:w="567" w:type="dxa"/>
          </w:tcPr>
          <w:p w14:paraId="3B536732" w14:textId="77777777" w:rsidR="0041176A" w:rsidRPr="00D336E7" w:rsidRDefault="0041176A" w:rsidP="0041176A">
            <w:pPr>
              <w:rPr>
                <w:rFonts w:ascii="Avenir Next LT Pro" w:eastAsia="Times New Roman" w:hAnsi="Avenir Next LT Pro"/>
                <w:sz w:val="18"/>
                <w:szCs w:val="18"/>
                <w:lang w:eastAsia="es-ES"/>
              </w:rPr>
            </w:pPr>
          </w:p>
        </w:tc>
        <w:tc>
          <w:tcPr>
            <w:tcW w:w="2268" w:type="dxa"/>
          </w:tcPr>
          <w:p w14:paraId="09AAB5F8" w14:textId="77777777" w:rsidR="0041176A" w:rsidRPr="00D336E7" w:rsidRDefault="0041176A" w:rsidP="0041176A">
            <w:pPr>
              <w:rPr>
                <w:rFonts w:ascii="Avenir Next LT Pro" w:eastAsia="Times New Roman" w:hAnsi="Avenir Next LT Pro"/>
                <w:sz w:val="18"/>
                <w:szCs w:val="18"/>
                <w:lang w:eastAsia="es-ES"/>
              </w:rPr>
            </w:pPr>
          </w:p>
        </w:tc>
      </w:tr>
    </w:tbl>
    <w:p w14:paraId="0DC26CB0" w14:textId="77777777" w:rsidR="002B2E5F" w:rsidRPr="00D336E7" w:rsidRDefault="002B2E5F" w:rsidP="002B2E5F">
      <w:pPr>
        <w:spacing w:after="0" w:line="240" w:lineRule="auto"/>
        <w:rPr>
          <w:rFonts w:ascii="Avenir Next LT Pro" w:eastAsia="Times New Roman" w:hAnsi="Avenir Next LT Pro" w:cs="Times New Roman"/>
          <w:sz w:val="24"/>
          <w:szCs w:val="24"/>
          <w:lang w:val="en-US" w:eastAsia="es-ES"/>
        </w:rPr>
      </w:pPr>
    </w:p>
    <w:p w14:paraId="76D04F69" w14:textId="77777777" w:rsidR="002B2E5F" w:rsidRPr="00D336E7" w:rsidRDefault="002B2E5F" w:rsidP="002B2E5F">
      <w:pPr>
        <w:spacing w:after="0" w:line="240" w:lineRule="auto"/>
        <w:rPr>
          <w:rStyle w:val="IntenseEmphasis"/>
          <w:rFonts w:ascii="Avenir Next LT Pro" w:hAnsi="Avenir Next LT Pro"/>
          <w:bCs/>
          <w:iCs/>
          <w:color w:val="2F5496" w:themeColor="accent1" w:themeShade="BF"/>
        </w:rPr>
      </w:pPr>
      <w:r w:rsidRPr="00D336E7">
        <w:rPr>
          <w:rStyle w:val="IntenseEmphasis"/>
          <w:rFonts w:ascii="Avenir Next LT Pro" w:hAnsi="Avenir Next LT Pro"/>
          <w:bCs/>
          <w:iCs/>
          <w:color w:val="2F5496" w:themeColor="accent1" w:themeShade="BF"/>
        </w:rPr>
        <w:t>Documentation</w:t>
      </w:r>
    </w:p>
    <w:tbl>
      <w:tblPr>
        <w:tblStyle w:val="TableGrid"/>
        <w:tblW w:w="9355" w:type="dxa"/>
        <w:tblInd w:w="279" w:type="dxa"/>
        <w:tblLayout w:type="fixed"/>
        <w:tblLook w:val="04A0" w:firstRow="1" w:lastRow="0" w:firstColumn="1" w:lastColumn="0" w:noHBand="0" w:noVBand="1"/>
      </w:tblPr>
      <w:tblGrid>
        <w:gridCol w:w="709"/>
        <w:gridCol w:w="5528"/>
        <w:gridCol w:w="567"/>
        <w:gridCol w:w="2551"/>
      </w:tblGrid>
      <w:tr w:rsidR="0041176A" w:rsidRPr="00D336E7" w14:paraId="412BF28B" w14:textId="77777777" w:rsidTr="00D60500">
        <w:tc>
          <w:tcPr>
            <w:tcW w:w="709" w:type="dxa"/>
          </w:tcPr>
          <w:p w14:paraId="3083672E" w14:textId="77777777" w:rsidR="0041176A" w:rsidRPr="00D336E7" w:rsidRDefault="0041176A" w:rsidP="0041176A">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4.1</w:t>
            </w:r>
          </w:p>
        </w:tc>
        <w:tc>
          <w:tcPr>
            <w:tcW w:w="5528" w:type="dxa"/>
          </w:tcPr>
          <w:p w14:paraId="3C1A2940" w14:textId="77777777" w:rsidR="0041176A" w:rsidRPr="00D336E7" w:rsidRDefault="0041176A" w:rsidP="0041176A">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Type Approvals certificates on board for all applicable GMDSS radio equipment</w:t>
            </w:r>
          </w:p>
        </w:tc>
        <w:tc>
          <w:tcPr>
            <w:tcW w:w="567" w:type="dxa"/>
          </w:tcPr>
          <w:p w14:paraId="52AD5869" w14:textId="77777777" w:rsidR="0041176A" w:rsidRPr="00D336E7" w:rsidRDefault="0041176A" w:rsidP="0041176A">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Pr>
          <w:p w14:paraId="5F259E04" w14:textId="77777777" w:rsidR="0041176A" w:rsidRPr="00D336E7" w:rsidRDefault="0041176A" w:rsidP="0041176A">
            <w:pPr>
              <w:rPr>
                <w:rFonts w:ascii="Avenir Next LT Pro" w:eastAsia="Times New Roman" w:hAnsi="Avenir Next LT Pro"/>
                <w:sz w:val="18"/>
                <w:szCs w:val="18"/>
                <w:lang w:val="en-GB" w:eastAsia="es-ES"/>
              </w:rPr>
            </w:pPr>
          </w:p>
        </w:tc>
      </w:tr>
      <w:tr w:rsidR="0041176A" w:rsidRPr="00D336E7" w14:paraId="711F46E8" w14:textId="77777777" w:rsidTr="00D60500">
        <w:tc>
          <w:tcPr>
            <w:tcW w:w="709" w:type="dxa"/>
          </w:tcPr>
          <w:p w14:paraId="4E049856" w14:textId="77777777" w:rsidR="0041176A" w:rsidRPr="00D336E7" w:rsidRDefault="0041176A" w:rsidP="0041176A">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4.2</w:t>
            </w:r>
          </w:p>
        </w:tc>
        <w:tc>
          <w:tcPr>
            <w:tcW w:w="5528" w:type="dxa"/>
          </w:tcPr>
          <w:p w14:paraId="2154ECEB" w14:textId="77777777" w:rsidR="0041176A" w:rsidRPr="00D336E7" w:rsidRDefault="0041176A" w:rsidP="0041176A">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Valid Radio Licence issued by the flag administration</w:t>
            </w:r>
          </w:p>
        </w:tc>
        <w:tc>
          <w:tcPr>
            <w:tcW w:w="567" w:type="dxa"/>
          </w:tcPr>
          <w:p w14:paraId="5211A666" w14:textId="77777777" w:rsidR="0041176A" w:rsidRPr="00D336E7" w:rsidRDefault="0041176A" w:rsidP="0041176A">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Pr>
          <w:p w14:paraId="0A296549" w14:textId="77777777" w:rsidR="0041176A" w:rsidRPr="00D336E7" w:rsidRDefault="0041176A" w:rsidP="0041176A">
            <w:pPr>
              <w:rPr>
                <w:rFonts w:ascii="Avenir Next LT Pro" w:eastAsia="Times New Roman" w:hAnsi="Avenir Next LT Pro"/>
                <w:sz w:val="18"/>
                <w:szCs w:val="18"/>
                <w:lang w:val="en-GB" w:eastAsia="es-ES"/>
              </w:rPr>
            </w:pPr>
          </w:p>
        </w:tc>
      </w:tr>
      <w:tr w:rsidR="0041176A" w:rsidRPr="00D336E7" w14:paraId="799A6712" w14:textId="77777777" w:rsidTr="00D60500">
        <w:tc>
          <w:tcPr>
            <w:tcW w:w="709" w:type="dxa"/>
          </w:tcPr>
          <w:p w14:paraId="57F0249F" w14:textId="77777777" w:rsidR="0041176A" w:rsidRPr="00D336E7" w:rsidRDefault="0041176A" w:rsidP="0041176A">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4.3</w:t>
            </w:r>
          </w:p>
        </w:tc>
        <w:tc>
          <w:tcPr>
            <w:tcW w:w="5528" w:type="dxa"/>
          </w:tcPr>
          <w:p w14:paraId="32B9C8CC" w14:textId="77777777" w:rsidR="0041176A" w:rsidRPr="00D336E7" w:rsidRDefault="0041176A" w:rsidP="0041176A">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Radio Record (Log Book) is available and properly kept</w:t>
            </w:r>
          </w:p>
        </w:tc>
        <w:tc>
          <w:tcPr>
            <w:tcW w:w="567" w:type="dxa"/>
          </w:tcPr>
          <w:p w14:paraId="1C58F634" w14:textId="77777777" w:rsidR="0041176A" w:rsidRPr="00D336E7" w:rsidRDefault="0041176A" w:rsidP="0041176A">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Pr>
          <w:p w14:paraId="1BE9F64B" w14:textId="77777777" w:rsidR="0041176A" w:rsidRPr="00D336E7" w:rsidRDefault="0041176A" w:rsidP="0041176A">
            <w:pPr>
              <w:rPr>
                <w:rFonts w:ascii="Avenir Next LT Pro" w:eastAsia="Times New Roman" w:hAnsi="Avenir Next LT Pro"/>
                <w:sz w:val="18"/>
                <w:szCs w:val="18"/>
                <w:lang w:val="en-GB" w:eastAsia="es-ES"/>
              </w:rPr>
            </w:pPr>
          </w:p>
        </w:tc>
      </w:tr>
      <w:tr w:rsidR="0041176A" w:rsidRPr="00D336E7" w14:paraId="2AE3F313" w14:textId="77777777" w:rsidTr="00D60500">
        <w:tc>
          <w:tcPr>
            <w:tcW w:w="709" w:type="dxa"/>
          </w:tcPr>
          <w:p w14:paraId="337116D9" w14:textId="77777777" w:rsidR="0041176A" w:rsidRPr="00D336E7" w:rsidRDefault="0041176A" w:rsidP="0041176A">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4.4</w:t>
            </w:r>
          </w:p>
        </w:tc>
        <w:tc>
          <w:tcPr>
            <w:tcW w:w="5528" w:type="dxa"/>
          </w:tcPr>
          <w:p w14:paraId="14865FAC" w14:textId="77777777" w:rsidR="0041176A" w:rsidRPr="00D336E7" w:rsidRDefault="0041176A" w:rsidP="0041176A">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Up to date ITU Publications</w:t>
            </w:r>
          </w:p>
        </w:tc>
        <w:tc>
          <w:tcPr>
            <w:tcW w:w="567" w:type="dxa"/>
          </w:tcPr>
          <w:p w14:paraId="0210FEFD" w14:textId="77777777" w:rsidR="0041176A" w:rsidRPr="00D336E7" w:rsidRDefault="0041176A" w:rsidP="0041176A">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NO</w:t>
            </w:r>
          </w:p>
        </w:tc>
        <w:tc>
          <w:tcPr>
            <w:tcW w:w="2551" w:type="dxa"/>
          </w:tcPr>
          <w:p w14:paraId="6112D78C" w14:textId="77777777" w:rsidR="0041176A" w:rsidRPr="00D336E7" w:rsidRDefault="0041176A" w:rsidP="0041176A">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Not on board</w:t>
            </w:r>
          </w:p>
        </w:tc>
      </w:tr>
      <w:tr w:rsidR="0041176A" w:rsidRPr="00D336E7" w14:paraId="01EE5ACC" w14:textId="77777777" w:rsidTr="00D60500">
        <w:tc>
          <w:tcPr>
            <w:tcW w:w="709" w:type="dxa"/>
          </w:tcPr>
          <w:p w14:paraId="05F0E8E3" w14:textId="77777777" w:rsidR="0041176A" w:rsidRPr="00D336E7" w:rsidRDefault="0041176A" w:rsidP="0041176A">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4.5</w:t>
            </w:r>
          </w:p>
        </w:tc>
        <w:tc>
          <w:tcPr>
            <w:tcW w:w="5528" w:type="dxa"/>
          </w:tcPr>
          <w:p w14:paraId="0622FCCC" w14:textId="77777777" w:rsidR="0041176A" w:rsidRPr="00D336E7" w:rsidRDefault="0041176A" w:rsidP="0041176A">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Operating manuals for all equipment</w:t>
            </w:r>
          </w:p>
        </w:tc>
        <w:tc>
          <w:tcPr>
            <w:tcW w:w="567" w:type="dxa"/>
          </w:tcPr>
          <w:p w14:paraId="0748D7A8" w14:textId="77777777" w:rsidR="0041176A" w:rsidRPr="00D336E7" w:rsidRDefault="0041176A" w:rsidP="0041176A">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Pr>
          <w:p w14:paraId="10860EB1" w14:textId="77777777" w:rsidR="0041176A" w:rsidRPr="00D336E7" w:rsidRDefault="0041176A" w:rsidP="0041176A">
            <w:pPr>
              <w:rPr>
                <w:rFonts w:ascii="Avenir Next LT Pro" w:eastAsia="Times New Roman" w:hAnsi="Avenir Next LT Pro"/>
                <w:sz w:val="18"/>
                <w:szCs w:val="18"/>
                <w:lang w:val="en-GB" w:eastAsia="es-ES"/>
              </w:rPr>
            </w:pPr>
          </w:p>
        </w:tc>
      </w:tr>
      <w:tr w:rsidR="0041176A" w:rsidRPr="00D336E7" w14:paraId="3AFD5BEB" w14:textId="77777777" w:rsidTr="00D60500">
        <w:tc>
          <w:tcPr>
            <w:tcW w:w="709" w:type="dxa"/>
          </w:tcPr>
          <w:p w14:paraId="301DE3F5" w14:textId="77777777" w:rsidR="0041176A" w:rsidRPr="00D336E7" w:rsidRDefault="0041176A" w:rsidP="0041176A">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4.6</w:t>
            </w:r>
          </w:p>
        </w:tc>
        <w:tc>
          <w:tcPr>
            <w:tcW w:w="5528" w:type="dxa"/>
          </w:tcPr>
          <w:p w14:paraId="05BEE90E" w14:textId="77777777" w:rsidR="0041176A" w:rsidRPr="00D336E7" w:rsidRDefault="0041176A" w:rsidP="0041176A">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Service Manuals when at-sea maintenance is declared option</w:t>
            </w:r>
          </w:p>
        </w:tc>
        <w:tc>
          <w:tcPr>
            <w:tcW w:w="567" w:type="dxa"/>
          </w:tcPr>
          <w:p w14:paraId="07FF674D" w14:textId="77777777" w:rsidR="0041176A" w:rsidRPr="00D336E7" w:rsidRDefault="0041176A" w:rsidP="0041176A">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n/a</w:t>
            </w:r>
          </w:p>
        </w:tc>
        <w:tc>
          <w:tcPr>
            <w:tcW w:w="2551" w:type="dxa"/>
          </w:tcPr>
          <w:p w14:paraId="6C2AA4B3" w14:textId="77777777" w:rsidR="0041176A" w:rsidRPr="00D336E7" w:rsidRDefault="0041176A" w:rsidP="0041176A">
            <w:pPr>
              <w:rPr>
                <w:rFonts w:ascii="Avenir Next LT Pro" w:eastAsia="Times New Roman" w:hAnsi="Avenir Next LT Pro"/>
                <w:sz w:val="18"/>
                <w:szCs w:val="18"/>
                <w:lang w:val="en-GB" w:eastAsia="es-ES"/>
              </w:rPr>
            </w:pPr>
          </w:p>
        </w:tc>
      </w:tr>
    </w:tbl>
    <w:p w14:paraId="24BC07A3" w14:textId="77777777" w:rsidR="00DD69B7" w:rsidRPr="00D336E7" w:rsidRDefault="00DD69B7" w:rsidP="002B2E5F">
      <w:pPr>
        <w:spacing w:after="0" w:line="240" w:lineRule="auto"/>
        <w:rPr>
          <w:rFonts w:ascii="Avenir Next LT Pro" w:eastAsia="Times New Roman" w:hAnsi="Avenir Next LT Pro" w:cs="Times New Roman"/>
          <w:sz w:val="24"/>
          <w:szCs w:val="24"/>
          <w:lang w:val="en-US" w:eastAsia="es-ES"/>
        </w:rPr>
      </w:pPr>
    </w:p>
    <w:p w14:paraId="5C7DB3B5" w14:textId="77777777" w:rsidR="002B2E5F" w:rsidRPr="00D336E7" w:rsidRDefault="002B2E5F" w:rsidP="002B2E5F">
      <w:pPr>
        <w:spacing w:after="0" w:line="240" w:lineRule="auto"/>
        <w:rPr>
          <w:rStyle w:val="IntenseEmphasis"/>
          <w:rFonts w:ascii="Avenir Next LT Pro" w:hAnsi="Avenir Next LT Pro"/>
          <w:i w:val="0"/>
          <w:color w:val="2F5496" w:themeColor="accent1" w:themeShade="BF"/>
          <w:lang w:val="en-GB"/>
        </w:rPr>
      </w:pPr>
      <w:r w:rsidRPr="00D336E7">
        <w:rPr>
          <w:rStyle w:val="IntenseEmphasis"/>
          <w:rFonts w:ascii="Avenir Next LT Pro" w:hAnsi="Avenir Next LT Pro"/>
          <w:color w:val="2F5496" w:themeColor="accent1" w:themeShade="BF"/>
          <w:lang w:val="en-GB"/>
        </w:rPr>
        <w:t>Source of Energy</w:t>
      </w:r>
    </w:p>
    <w:tbl>
      <w:tblPr>
        <w:tblStyle w:val="TableGrid"/>
        <w:tblW w:w="9355" w:type="dxa"/>
        <w:tblInd w:w="279" w:type="dxa"/>
        <w:tblLayout w:type="fixed"/>
        <w:tblLook w:val="04A0" w:firstRow="1" w:lastRow="0" w:firstColumn="1" w:lastColumn="0" w:noHBand="0" w:noVBand="1"/>
      </w:tblPr>
      <w:tblGrid>
        <w:gridCol w:w="709"/>
        <w:gridCol w:w="5528"/>
        <w:gridCol w:w="567"/>
        <w:gridCol w:w="2551"/>
      </w:tblGrid>
      <w:tr w:rsidR="00DD69B7" w:rsidRPr="00D336E7" w14:paraId="2DD5DADC" w14:textId="77777777" w:rsidTr="00D60500">
        <w:tc>
          <w:tcPr>
            <w:tcW w:w="709" w:type="dxa"/>
          </w:tcPr>
          <w:p w14:paraId="5D640922" w14:textId="77777777" w:rsidR="00DD69B7" w:rsidRPr="00D336E7" w:rsidRDefault="00DD69B7" w:rsidP="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5.1</w:t>
            </w:r>
          </w:p>
        </w:tc>
        <w:tc>
          <w:tcPr>
            <w:tcW w:w="5528" w:type="dxa"/>
          </w:tcPr>
          <w:p w14:paraId="61BF4A25" w14:textId="77777777" w:rsidR="00DD69B7" w:rsidRPr="00D336E7" w:rsidRDefault="00DD69B7" w:rsidP="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Main source of electrical power.</w:t>
            </w:r>
          </w:p>
        </w:tc>
        <w:tc>
          <w:tcPr>
            <w:tcW w:w="567" w:type="dxa"/>
          </w:tcPr>
          <w:p w14:paraId="028C63C2" w14:textId="77777777" w:rsidR="00DD69B7" w:rsidRPr="00D336E7" w:rsidRDefault="00DD69B7" w:rsidP="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Pr>
          <w:p w14:paraId="5EDBB5AF" w14:textId="77777777" w:rsidR="00DD69B7" w:rsidRPr="00D336E7" w:rsidRDefault="00DD69B7" w:rsidP="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220V AC</w:t>
            </w:r>
          </w:p>
        </w:tc>
      </w:tr>
      <w:tr w:rsidR="00DD69B7" w:rsidRPr="00D336E7" w14:paraId="65C01A8A" w14:textId="77777777" w:rsidTr="00D60500">
        <w:tc>
          <w:tcPr>
            <w:tcW w:w="709" w:type="dxa"/>
          </w:tcPr>
          <w:p w14:paraId="003A0411" w14:textId="77777777" w:rsidR="00DD69B7" w:rsidRPr="00D336E7" w:rsidRDefault="00DD69B7" w:rsidP="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5.2</w:t>
            </w:r>
          </w:p>
        </w:tc>
        <w:tc>
          <w:tcPr>
            <w:tcW w:w="5528" w:type="dxa"/>
          </w:tcPr>
          <w:p w14:paraId="4CBAA0FE" w14:textId="77777777" w:rsidR="00DD69B7" w:rsidRPr="00D336E7" w:rsidRDefault="00DD69B7" w:rsidP="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Emergency source of electrical power (if provided).</w:t>
            </w:r>
          </w:p>
        </w:tc>
        <w:tc>
          <w:tcPr>
            <w:tcW w:w="567" w:type="dxa"/>
          </w:tcPr>
          <w:p w14:paraId="2EBF1F8B" w14:textId="77777777" w:rsidR="00DD69B7" w:rsidRPr="00D336E7" w:rsidRDefault="00DD69B7" w:rsidP="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n/a</w:t>
            </w:r>
          </w:p>
        </w:tc>
        <w:tc>
          <w:tcPr>
            <w:tcW w:w="2551" w:type="dxa"/>
          </w:tcPr>
          <w:p w14:paraId="7529F59A" w14:textId="77777777" w:rsidR="00DD69B7" w:rsidRPr="00D336E7" w:rsidRDefault="00DD69B7" w:rsidP="00DD69B7">
            <w:pPr>
              <w:rPr>
                <w:rFonts w:ascii="Avenir Next LT Pro" w:eastAsia="Times New Roman" w:hAnsi="Avenir Next LT Pro"/>
                <w:sz w:val="18"/>
                <w:szCs w:val="18"/>
                <w:lang w:val="en-GB" w:eastAsia="es-ES"/>
              </w:rPr>
            </w:pPr>
          </w:p>
        </w:tc>
      </w:tr>
      <w:tr w:rsidR="00DD69B7" w:rsidRPr="00D336E7" w14:paraId="08EF19D2" w14:textId="77777777" w:rsidTr="00D60500">
        <w:tc>
          <w:tcPr>
            <w:tcW w:w="709" w:type="dxa"/>
          </w:tcPr>
          <w:p w14:paraId="15C71B3E" w14:textId="77777777" w:rsidR="00DD69B7" w:rsidRPr="00D336E7" w:rsidRDefault="00DD69B7" w:rsidP="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5.3</w:t>
            </w:r>
          </w:p>
        </w:tc>
        <w:tc>
          <w:tcPr>
            <w:tcW w:w="5528" w:type="dxa"/>
          </w:tcPr>
          <w:p w14:paraId="126CDDB6" w14:textId="77777777" w:rsidR="00DD69B7" w:rsidRPr="00D336E7" w:rsidRDefault="00DD69B7" w:rsidP="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Reserve source of energy to supply radio installations (Radio Battery).</w:t>
            </w:r>
          </w:p>
        </w:tc>
        <w:tc>
          <w:tcPr>
            <w:tcW w:w="567" w:type="dxa"/>
          </w:tcPr>
          <w:p w14:paraId="75824DD4" w14:textId="77777777" w:rsidR="00DD69B7" w:rsidRPr="00D336E7" w:rsidRDefault="00DD69B7" w:rsidP="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Pr>
          <w:p w14:paraId="22F0BF7E" w14:textId="77777777" w:rsidR="00DD69B7" w:rsidRPr="00D336E7" w:rsidRDefault="00DD69B7" w:rsidP="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12V DC</w:t>
            </w:r>
          </w:p>
        </w:tc>
      </w:tr>
      <w:tr w:rsidR="00DD69B7" w:rsidRPr="00D336E7" w14:paraId="4F5BDE57" w14:textId="77777777" w:rsidTr="00D60500">
        <w:tc>
          <w:tcPr>
            <w:tcW w:w="709" w:type="dxa"/>
          </w:tcPr>
          <w:p w14:paraId="57BE46FC" w14:textId="77777777" w:rsidR="00DD69B7" w:rsidRPr="00D336E7" w:rsidRDefault="00DD69B7" w:rsidP="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5.4</w:t>
            </w:r>
          </w:p>
        </w:tc>
        <w:tc>
          <w:tcPr>
            <w:tcW w:w="5528" w:type="dxa"/>
          </w:tcPr>
          <w:p w14:paraId="39B60624" w14:textId="77777777" w:rsidR="00DD69B7" w:rsidRPr="00D336E7" w:rsidRDefault="00DD69B7" w:rsidP="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Battery manufacture, and capacity.</w:t>
            </w:r>
          </w:p>
        </w:tc>
        <w:tc>
          <w:tcPr>
            <w:tcW w:w="567" w:type="dxa"/>
          </w:tcPr>
          <w:p w14:paraId="17166FB1" w14:textId="77777777" w:rsidR="00DD69B7" w:rsidRPr="00D336E7" w:rsidRDefault="00DD69B7" w:rsidP="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Pr>
          <w:p w14:paraId="52C7A042" w14:textId="77777777" w:rsidR="00DD69B7" w:rsidRPr="00D336E7" w:rsidRDefault="00DD69B7" w:rsidP="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400Amp</w:t>
            </w:r>
          </w:p>
        </w:tc>
      </w:tr>
      <w:tr w:rsidR="00DD69B7" w:rsidRPr="00D336E7" w14:paraId="1C279FD7" w14:textId="77777777" w:rsidTr="00D60500">
        <w:tc>
          <w:tcPr>
            <w:tcW w:w="709" w:type="dxa"/>
          </w:tcPr>
          <w:p w14:paraId="126D8BB2" w14:textId="77777777" w:rsidR="00DD69B7" w:rsidRPr="00D336E7" w:rsidRDefault="00DD69B7" w:rsidP="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5.5</w:t>
            </w:r>
          </w:p>
        </w:tc>
        <w:tc>
          <w:tcPr>
            <w:tcW w:w="5528" w:type="dxa"/>
          </w:tcPr>
          <w:p w14:paraId="0F94E836" w14:textId="77777777" w:rsidR="00DD69B7" w:rsidRPr="00D336E7" w:rsidRDefault="00DD69B7" w:rsidP="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Battery Installation date and date when battery capacity was last verified.</w:t>
            </w:r>
          </w:p>
        </w:tc>
        <w:tc>
          <w:tcPr>
            <w:tcW w:w="567" w:type="dxa"/>
          </w:tcPr>
          <w:p w14:paraId="5E9D0A1A" w14:textId="77777777" w:rsidR="00DD69B7" w:rsidRPr="00D336E7" w:rsidRDefault="00DD69B7" w:rsidP="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Pr>
          <w:p w14:paraId="499960E9" w14:textId="77777777" w:rsidR="00DD69B7" w:rsidRPr="00D336E7" w:rsidRDefault="00DD69B7" w:rsidP="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07/04/2015</w:t>
            </w:r>
          </w:p>
        </w:tc>
      </w:tr>
      <w:tr w:rsidR="00DD69B7" w:rsidRPr="00D336E7" w14:paraId="4A5E17AD" w14:textId="77777777" w:rsidTr="00D60500">
        <w:tc>
          <w:tcPr>
            <w:tcW w:w="709" w:type="dxa"/>
          </w:tcPr>
          <w:p w14:paraId="372BC2BD" w14:textId="77777777" w:rsidR="00DD69B7" w:rsidRPr="00D336E7" w:rsidRDefault="00DD69B7" w:rsidP="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5.6</w:t>
            </w:r>
          </w:p>
        </w:tc>
        <w:tc>
          <w:tcPr>
            <w:tcW w:w="5528" w:type="dxa"/>
          </w:tcPr>
          <w:p w14:paraId="24DA9904" w14:textId="77777777" w:rsidR="00DD69B7" w:rsidRPr="00D336E7" w:rsidRDefault="00DD69B7" w:rsidP="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Battery voltage and discharge current with battery off charge.</w:t>
            </w:r>
          </w:p>
        </w:tc>
        <w:tc>
          <w:tcPr>
            <w:tcW w:w="567" w:type="dxa"/>
          </w:tcPr>
          <w:p w14:paraId="712CE573" w14:textId="77777777" w:rsidR="00DD69B7" w:rsidRPr="00D336E7" w:rsidRDefault="00DD69B7" w:rsidP="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Pr>
          <w:p w14:paraId="626B530D" w14:textId="77777777" w:rsidR="00DD69B7" w:rsidRPr="00D336E7" w:rsidRDefault="00DD69B7" w:rsidP="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12</w:t>
            </w:r>
          </w:p>
        </w:tc>
      </w:tr>
      <w:tr w:rsidR="00DD69B7" w:rsidRPr="00D336E7" w14:paraId="219E2A39" w14:textId="77777777" w:rsidTr="00D60500">
        <w:tc>
          <w:tcPr>
            <w:tcW w:w="709" w:type="dxa"/>
          </w:tcPr>
          <w:p w14:paraId="16BF2EA7" w14:textId="77777777" w:rsidR="00DD69B7" w:rsidRPr="00D336E7" w:rsidRDefault="00DD69B7" w:rsidP="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5.7</w:t>
            </w:r>
          </w:p>
        </w:tc>
        <w:tc>
          <w:tcPr>
            <w:tcW w:w="5528" w:type="dxa"/>
          </w:tcPr>
          <w:p w14:paraId="3F6D783C" w14:textId="77777777" w:rsidR="00DD69B7" w:rsidRPr="00D336E7" w:rsidRDefault="00DD69B7" w:rsidP="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Battery charger model and charging current (Amperes).</w:t>
            </w:r>
          </w:p>
        </w:tc>
        <w:tc>
          <w:tcPr>
            <w:tcW w:w="567" w:type="dxa"/>
          </w:tcPr>
          <w:p w14:paraId="65AA7F25" w14:textId="77777777" w:rsidR="00DD69B7" w:rsidRPr="00D336E7" w:rsidRDefault="00DD69B7" w:rsidP="00DD69B7">
            <w:pPr>
              <w:rPr>
                <w:rFonts w:ascii="Avenir Next LT Pro" w:eastAsia="Times New Roman" w:hAnsi="Avenir Next LT Pro"/>
                <w:sz w:val="18"/>
                <w:szCs w:val="18"/>
                <w:lang w:val="en-GB" w:eastAsia="es-ES"/>
              </w:rPr>
            </w:pPr>
          </w:p>
        </w:tc>
        <w:tc>
          <w:tcPr>
            <w:tcW w:w="2551" w:type="dxa"/>
          </w:tcPr>
          <w:p w14:paraId="58DC971D" w14:textId="77777777" w:rsidR="00DD69B7" w:rsidRPr="00D336E7" w:rsidRDefault="00DD69B7" w:rsidP="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12VDC-50Amp</w:t>
            </w:r>
          </w:p>
        </w:tc>
      </w:tr>
      <w:tr w:rsidR="00DD69B7" w:rsidRPr="00D336E7" w14:paraId="678B75DB" w14:textId="77777777" w:rsidTr="00D60500">
        <w:tc>
          <w:tcPr>
            <w:tcW w:w="709" w:type="dxa"/>
          </w:tcPr>
          <w:p w14:paraId="4BC69BC2" w14:textId="77777777" w:rsidR="00DD69B7" w:rsidRPr="00D336E7" w:rsidRDefault="00DD69B7" w:rsidP="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5.8</w:t>
            </w:r>
          </w:p>
        </w:tc>
        <w:tc>
          <w:tcPr>
            <w:tcW w:w="5528" w:type="dxa"/>
          </w:tcPr>
          <w:p w14:paraId="1D522D28" w14:textId="77777777" w:rsidR="00DD69B7" w:rsidRPr="00D336E7" w:rsidRDefault="00DD69B7" w:rsidP="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 xml:space="preserve">Battery charger capable of re-charging in 10h. </w:t>
            </w:r>
          </w:p>
        </w:tc>
        <w:tc>
          <w:tcPr>
            <w:tcW w:w="567" w:type="dxa"/>
          </w:tcPr>
          <w:p w14:paraId="749B1C8A" w14:textId="77777777" w:rsidR="00DD69B7" w:rsidRPr="00D336E7" w:rsidRDefault="00DD69B7" w:rsidP="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Pr>
          <w:p w14:paraId="7DA2BF22" w14:textId="77777777" w:rsidR="00DD69B7" w:rsidRPr="00D336E7" w:rsidRDefault="00DD69B7" w:rsidP="00DD69B7">
            <w:pPr>
              <w:rPr>
                <w:rFonts w:ascii="Avenir Next LT Pro" w:eastAsia="Times New Roman" w:hAnsi="Avenir Next LT Pro"/>
                <w:sz w:val="18"/>
                <w:szCs w:val="18"/>
                <w:lang w:val="en-GB" w:eastAsia="es-ES"/>
              </w:rPr>
            </w:pPr>
          </w:p>
        </w:tc>
      </w:tr>
      <w:tr w:rsidR="00DD69B7" w:rsidRPr="00D336E7" w14:paraId="158F6DBB" w14:textId="77777777" w:rsidTr="00D60500">
        <w:tc>
          <w:tcPr>
            <w:tcW w:w="709" w:type="dxa"/>
          </w:tcPr>
          <w:p w14:paraId="6C355229" w14:textId="77777777" w:rsidR="00DD69B7" w:rsidRPr="00D336E7" w:rsidRDefault="00DD69B7" w:rsidP="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5.9</w:t>
            </w:r>
          </w:p>
        </w:tc>
        <w:tc>
          <w:tcPr>
            <w:tcW w:w="5528" w:type="dxa"/>
          </w:tcPr>
          <w:p w14:paraId="549DD58C" w14:textId="77777777" w:rsidR="00DD69B7" w:rsidRPr="00D336E7" w:rsidRDefault="00DD69B7" w:rsidP="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Sufficient capacity to operate basic and duplicate equipment for 1 or 6 hours, as appropriated.</w:t>
            </w:r>
          </w:p>
        </w:tc>
        <w:tc>
          <w:tcPr>
            <w:tcW w:w="567" w:type="dxa"/>
          </w:tcPr>
          <w:p w14:paraId="46163001" w14:textId="77777777" w:rsidR="00DD69B7" w:rsidRPr="00D336E7" w:rsidRDefault="00DD69B7" w:rsidP="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Pr>
          <w:p w14:paraId="5C3C6F87" w14:textId="77777777" w:rsidR="00DD69B7" w:rsidRPr="00D336E7" w:rsidRDefault="00DD69B7" w:rsidP="00DD69B7">
            <w:pPr>
              <w:rPr>
                <w:rFonts w:ascii="Avenir Next LT Pro" w:eastAsia="Times New Roman" w:hAnsi="Avenir Next LT Pro"/>
                <w:sz w:val="18"/>
                <w:szCs w:val="18"/>
                <w:lang w:val="en-GB" w:eastAsia="es-ES"/>
              </w:rPr>
            </w:pPr>
          </w:p>
        </w:tc>
      </w:tr>
    </w:tbl>
    <w:p w14:paraId="3A7150B0" w14:textId="77777777" w:rsidR="002B2E5F" w:rsidRPr="00D336E7" w:rsidRDefault="002B2E5F" w:rsidP="002B2E5F">
      <w:pPr>
        <w:spacing w:after="0" w:line="240" w:lineRule="auto"/>
        <w:rPr>
          <w:rFonts w:ascii="Avenir Next LT Pro" w:eastAsia="Times New Roman" w:hAnsi="Avenir Next LT Pro" w:cs="Times New Roman"/>
          <w:sz w:val="24"/>
          <w:szCs w:val="24"/>
          <w:lang w:val="en-GB" w:eastAsia="es-ES"/>
        </w:rPr>
      </w:pPr>
    </w:p>
    <w:p w14:paraId="28313ACB" w14:textId="77777777" w:rsidR="00DD69B7" w:rsidRPr="00D336E7" w:rsidRDefault="00DD69B7" w:rsidP="002B2E5F">
      <w:pPr>
        <w:spacing w:after="0" w:line="240" w:lineRule="auto"/>
        <w:rPr>
          <w:rFonts w:ascii="Avenir Next LT Pro" w:eastAsia="Times New Roman" w:hAnsi="Avenir Next LT Pro" w:cs="Times New Roman"/>
          <w:sz w:val="24"/>
          <w:szCs w:val="24"/>
          <w:lang w:val="en-GB" w:eastAsia="es-ES"/>
        </w:rPr>
      </w:pPr>
    </w:p>
    <w:p w14:paraId="03A942D6" w14:textId="77777777" w:rsidR="00DD69B7" w:rsidRPr="00F140EF" w:rsidRDefault="002B2E5F" w:rsidP="00DD69B7">
      <w:pPr>
        <w:spacing w:after="0" w:line="240" w:lineRule="auto"/>
        <w:rPr>
          <w:rFonts w:ascii="Avenir Next LT Pro" w:eastAsia="Times New Roman" w:hAnsi="Avenir Next LT Pro"/>
          <w:sz w:val="18"/>
          <w:szCs w:val="18"/>
          <w:lang w:val="en-GB" w:eastAsia="es-ES"/>
        </w:rPr>
      </w:pPr>
      <w:r w:rsidRPr="00D336E7">
        <w:rPr>
          <w:rStyle w:val="IntenseEmphasis"/>
          <w:rFonts w:ascii="Avenir Next LT Pro" w:hAnsi="Avenir Next LT Pro"/>
          <w:color w:val="2F5496" w:themeColor="accent1" w:themeShade="BF"/>
          <w:lang w:val="en-GB"/>
        </w:rPr>
        <w:t>Radio Installation – Radio Communications Form R</w:t>
      </w:r>
    </w:p>
    <w:tbl>
      <w:tblPr>
        <w:tblStyle w:val="TableGrid"/>
        <w:tblW w:w="9355" w:type="dxa"/>
        <w:tblInd w:w="279" w:type="dxa"/>
        <w:tblLayout w:type="fixed"/>
        <w:tblLook w:val="04A0" w:firstRow="1" w:lastRow="0" w:firstColumn="1" w:lastColumn="0" w:noHBand="0" w:noVBand="1"/>
      </w:tblPr>
      <w:tblGrid>
        <w:gridCol w:w="709"/>
        <w:gridCol w:w="5528"/>
        <w:gridCol w:w="567"/>
        <w:gridCol w:w="2551"/>
      </w:tblGrid>
      <w:tr w:rsidR="00DD69B7" w:rsidRPr="00D336E7" w14:paraId="5BF8595D"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0F75AAFE" w14:textId="77777777" w:rsidR="00DD69B7" w:rsidRPr="00946B69" w:rsidRDefault="00DD69B7">
            <w:pPr>
              <w:rPr>
                <w:rFonts w:ascii="Avenir Next LT Pro" w:eastAsia="Times New Roman" w:hAnsi="Avenir Next LT Pro"/>
                <w:b/>
                <w:sz w:val="18"/>
                <w:szCs w:val="18"/>
                <w:lang w:val="en-GB" w:eastAsia="es-ES"/>
              </w:rPr>
            </w:pPr>
            <w:r w:rsidRPr="00946B69">
              <w:rPr>
                <w:rFonts w:ascii="Avenir Next LT Pro" w:eastAsia="Times New Roman" w:hAnsi="Avenir Next LT Pro"/>
                <w:b/>
                <w:sz w:val="18"/>
                <w:szCs w:val="18"/>
                <w:lang w:val="en-GB" w:eastAsia="es-ES"/>
              </w:rPr>
              <w:t>6.</w:t>
            </w:r>
          </w:p>
        </w:tc>
        <w:tc>
          <w:tcPr>
            <w:tcW w:w="8646" w:type="dxa"/>
            <w:gridSpan w:val="3"/>
            <w:tcBorders>
              <w:top w:val="single" w:sz="4" w:space="0" w:color="auto"/>
              <w:left w:val="single" w:sz="4" w:space="0" w:color="auto"/>
              <w:bottom w:val="single" w:sz="4" w:space="0" w:color="auto"/>
              <w:right w:val="single" w:sz="4" w:space="0" w:color="auto"/>
            </w:tcBorders>
            <w:hideMark/>
          </w:tcPr>
          <w:p w14:paraId="302D7BEF" w14:textId="77777777" w:rsidR="00DD69B7" w:rsidRPr="00946B69" w:rsidRDefault="00DD69B7">
            <w:pPr>
              <w:rPr>
                <w:rFonts w:ascii="Avenir Next LT Pro" w:eastAsia="Times New Roman" w:hAnsi="Avenir Next LT Pro"/>
                <w:b/>
                <w:sz w:val="18"/>
                <w:szCs w:val="18"/>
                <w:lang w:val="en-GB" w:eastAsia="es-ES"/>
              </w:rPr>
            </w:pPr>
            <w:r w:rsidRPr="00946B69">
              <w:rPr>
                <w:rFonts w:ascii="Avenir Next LT Pro" w:eastAsia="Times New Roman" w:hAnsi="Avenir Next LT Pro"/>
                <w:b/>
                <w:sz w:val="18"/>
                <w:szCs w:val="18"/>
                <w:lang w:val="en-GB" w:eastAsia="es-ES"/>
              </w:rPr>
              <w:t xml:space="preserve">VHF </w:t>
            </w:r>
          </w:p>
        </w:tc>
      </w:tr>
      <w:tr w:rsidR="00DD69B7" w:rsidRPr="00D336E7" w14:paraId="5E12C3D6"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618920F2" w14:textId="77777777" w:rsidR="00DD69B7" w:rsidRPr="00D336E7" w:rsidRDefault="00DD69B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6.1</w:t>
            </w:r>
          </w:p>
        </w:tc>
        <w:tc>
          <w:tcPr>
            <w:tcW w:w="5528" w:type="dxa"/>
            <w:tcBorders>
              <w:top w:val="single" w:sz="4" w:space="0" w:color="auto"/>
              <w:left w:val="single" w:sz="4" w:space="0" w:color="auto"/>
              <w:bottom w:val="single" w:sz="4" w:space="0" w:color="auto"/>
              <w:right w:val="single" w:sz="4" w:space="0" w:color="auto"/>
            </w:tcBorders>
            <w:hideMark/>
          </w:tcPr>
          <w:p w14:paraId="64C1CDC9" w14:textId="77777777" w:rsidR="00DD69B7" w:rsidRPr="00D336E7" w:rsidRDefault="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Operates with main, emergency (if provided) and reserve power.</w:t>
            </w:r>
          </w:p>
        </w:tc>
        <w:tc>
          <w:tcPr>
            <w:tcW w:w="567" w:type="dxa"/>
            <w:tcBorders>
              <w:top w:val="single" w:sz="4" w:space="0" w:color="auto"/>
              <w:left w:val="single" w:sz="4" w:space="0" w:color="auto"/>
              <w:bottom w:val="single" w:sz="4" w:space="0" w:color="auto"/>
              <w:right w:val="single" w:sz="4" w:space="0" w:color="auto"/>
            </w:tcBorders>
            <w:hideMark/>
          </w:tcPr>
          <w:p w14:paraId="7A008B1B" w14:textId="77777777" w:rsidR="00DD69B7" w:rsidRPr="00D336E7" w:rsidRDefault="00DD69B7">
            <w:pPr>
              <w:jc w:val="cente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Borders>
              <w:top w:val="single" w:sz="4" w:space="0" w:color="auto"/>
              <w:left w:val="single" w:sz="4" w:space="0" w:color="auto"/>
              <w:bottom w:val="single" w:sz="4" w:space="0" w:color="auto"/>
              <w:right w:val="single" w:sz="4" w:space="0" w:color="auto"/>
            </w:tcBorders>
          </w:tcPr>
          <w:p w14:paraId="01E58B04" w14:textId="77777777" w:rsidR="00DD69B7" w:rsidRPr="00D336E7" w:rsidRDefault="00DD69B7">
            <w:pPr>
              <w:rPr>
                <w:rFonts w:ascii="Avenir Next LT Pro" w:eastAsia="Times New Roman" w:hAnsi="Avenir Next LT Pro"/>
                <w:sz w:val="18"/>
                <w:szCs w:val="18"/>
                <w:lang w:val="en-GB" w:eastAsia="es-ES"/>
              </w:rPr>
            </w:pPr>
          </w:p>
        </w:tc>
      </w:tr>
      <w:tr w:rsidR="00DD69B7" w:rsidRPr="00D336E7" w14:paraId="35A97CB2"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10EFC91B" w14:textId="77777777" w:rsidR="00DD69B7" w:rsidRPr="00D336E7" w:rsidRDefault="00DD69B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6.2</w:t>
            </w:r>
          </w:p>
        </w:tc>
        <w:tc>
          <w:tcPr>
            <w:tcW w:w="5528" w:type="dxa"/>
            <w:tcBorders>
              <w:top w:val="single" w:sz="4" w:space="0" w:color="auto"/>
              <w:left w:val="single" w:sz="4" w:space="0" w:color="auto"/>
              <w:bottom w:val="single" w:sz="4" w:space="0" w:color="auto"/>
              <w:right w:val="single" w:sz="4" w:space="0" w:color="auto"/>
            </w:tcBorders>
            <w:hideMark/>
          </w:tcPr>
          <w:p w14:paraId="5A02CB8D" w14:textId="77777777" w:rsidR="00DD69B7" w:rsidRPr="00D336E7" w:rsidRDefault="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Operation of channels 6, 13 and 16.</w:t>
            </w:r>
          </w:p>
        </w:tc>
        <w:tc>
          <w:tcPr>
            <w:tcW w:w="567" w:type="dxa"/>
            <w:tcBorders>
              <w:top w:val="single" w:sz="4" w:space="0" w:color="auto"/>
              <w:left w:val="single" w:sz="4" w:space="0" w:color="auto"/>
              <w:bottom w:val="single" w:sz="4" w:space="0" w:color="auto"/>
              <w:right w:val="single" w:sz="4" w:space="0" w:color="auto"/>
            </w:tcBorders>
            <w:hideMark/>
          </w:tcPr>
          <w:p w14:paraId="3847C9A6" w14:textId="77777777" w:rsidR="00DD69B7" w:rsidRPr="00D336E7" w:rsidRDefault="00DD69B7">
            <w:pPr>
              <w:jc w:val="cente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Borders>
              <w:top w:val="single" w:sz="4" w:space="0" w:color="auto"/>
              <w:left w:val="single" w:sz="4" w:space="0" w:color="auto"/>
              <w:bottom w:val="single" w:sz="4" w:space="0" w:color="auto"/>
              <w:right w:val="single" w:sz="4" w:space="0" w:color="auto"/>
            </w:tcBorders>
          </w:tcPr>
          <w:p w14:paraId="350FAE96" w14:textId="77777777" w:rsidR="00DD69B7" w:rsidRPr="00D336E7" w:rsidRDefault="00DD69B7">
            <w:pPr>
              <w:rPr>
                <w:rFonts w:ascii="Avenir Next LT Pro" w:eastAsia="Times New Roman" w:hAnsi="Avenir Next LT Pro"/>
                <w:sz w:val="18"/>
                <w:szCs w:val="18"/>
                <w:lang w:val="en-GB" w:eastAsia="es-ES"/>
              </w:rPr>
            </w:pPr>
          </w:p>
        </w:tc>
      </w:tr>
      <w:tr w:rsidR="00DD69B7" w:rsidRPr="00D336E7" w14:paraId="2EF9E0CD"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42218817" w14:textId="77777777" w:rsidR="00DD69B7" w:rsidRPr="00D336E7" w:rsidRDefault="00DD69B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6.3</w:t>
            </w:r>
          </w:p>
        </w:tc>
        <w:tc>
          <w:tcPr>
            <w:tcW w:w="5528" w:type="dxa"/>
            <w:tcBorders>
              <w:top w:val="single" w:sz="4" w:space="0" w:color="auto"/>
              <w:left w:val="single" w:sz="4" w:space="0" w:color="auto"/>
              <w:bottom w:val="single" w:sz="4" w:space="0" w:color="auto"/>
              <w:right w:val="single" w:sz="4" w:space="0" w:color="auto"/>
            </w:tcBorders>
            <w:hideMark/>
          </w:tcPr>
          <w:p w14:paraId="1B6EA284" w14:textId="77777777" w:rsidR="00DD69B7" w:rsidRPr="00D336E7" w:rsidRDefault="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Correct Operation of all controls and satisfactory operation.</w:t>
            </w:r>
          </w:p>
        </w:tc>
        <w:tc>
          <w:tcPr>
            <w:tcW w:w="567" w:type="dxa"/>
            <w:tcBorders>
              <w:top w:val="single" w:sz="4" w:space="0" w:color="auto"/>
              <w:left w:val="single" w:sz="4" w:space="0" w:color="auto"/>
              <w:bottom w:val="single" w:sz="4" w:space="0" w:color="auto"/>
              <w:right w:val="single" w:sz="4" w:space="0" w:color="auto"/>
            </w:tcBorders>
            <w:hideMark/>
          </w:tcPr>
          <w:p w14:paraId="7E5D525A" w14:textId="77777777" w:rsidR="00DD69B7" w:rsidRPr="00D336E7" w:rsidRDefault="00DD69B7">
            <w:pPr>
              <w:jc w:val="cente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Borders>
              <w:top w:val="single" w:sz="4" w:space="0" w:color="auto"/>
              <w:left w:val="single" w:sz="4" w:space="0" w:color="auto"/>
              <w:bottom w:val="single" w:sz="4" w:space="0" w:color="auto"/>
              <w:right w:val="single" w:sz="4" w:space="0" w:color="auto"/>
            </w:tcBorders>
          </w:tcPr>
          <w:p w14:paraId="5D2D53EF" w14:textId="77777777" w:rsidR="00DD69B7" w:rsidRPr="00D336E7" w:rsidRDefault="00DD69B7">
            <w:pPr>
              <w:rPr>
                <w:rFonts w:ascii="Avenir Next LT Pro" w:eastAsia="Times New Roman" w:hAnsi="Avenir Next LT Pro"/>
                <w:sz w:val="18"/>
                <w:szCs w:val="18"/>
                <w:lang w:val="en-GB" w:eastAsia="es-ES"/>
              </w:rPr>
            </w:pPr>
          </w:p>
        </w:tc>
      </w:tr>
      <w:tr w:rsidR="00DD69B7" w:rsidRPr="00D336E7" w14:paraId="1CDE723B"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4331DE4E" w14:textId="77777777" w:rsidR="00DD69B7" w:rsidRPr="00D336E7" w:rsidRDefault="00DD69B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6.4</w:t>
            </w:r>
          </w:p>
        </w:tc>
        <w:tc>
          <w:tcPr>
            <w:tcW w:w="5528" w:type="dxa"/>
            <w:tcBorders>
              <w:top w:val="single" w:sz="4" w:space="0" w:color="auto"/>
              <w:left w:val="single" w:sz="4" w:space="0" w:color="auto"/>
              <w:bottom w:val="single" w:sz="4" w:space="0" w:color="auto"/>
              <w:right w:val="single" w:sz="4" w:space="0" w:color="auto"/>
            </w:tcBorders>
            <w:hideMark/>
          </w:tcPr>
          <w:p w14:paraId="6B2A3B43" w14:textId="77777777" w:rsidR="00DD69B7" w:rsidRPr="00D336E7" w:rsidRDefault="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Satisfactory operation by on-air contact with coast station or other ship.</w:t>
            </w:r>
          </w:p>
        </w:tc>
        <w:tc>
          <w:tcPr>
            <w:tcW w:w="567" w:type="dxa"/>
            <w:tcBorders>
              <w:top w:val="single" w:sz="4" w:space="0" w:color="auto"/>
              <w:left w:val="single" w:sz="4" w:space="0" w:color="auto"/>
              <w:bottom w:val="single" w:sz="4" w:space="0" w:color="auto"/>
              <w:right w:val="single" w:sz="4" w:space="0" w:color="auto"/>
            </w:tcBorders>
            <w:hideMark/>
          </w:tcPr>
          <w:p w14:paraId="4E306CE1" w14:textId="77777777" w:rsidR="00DD69B7" w:rsidRPr="00D336E7" w:rsidRDefault="00DD69B7">
            <w:pPr>
              <w:jc w:val="cente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Borders>
              <w:top w:val="single" w:sz="4" w:space="0" w:color="auto"/>
              <w:left w:val="single" w:sz="4" w:space="0" w:color="auto"/>
              <w:bottom w:val="single" w:sz="4" w:space="0" w:color="auto"/>
              <w:right w:val="single" w:sz="4" w:space="0" w:color="auto"/>
            </w:tcBorders>
          </w:tcPr>
          <w:p w14:paraId="32CDD12D" w14:textId="77777777" w:rsidR="00DD69B7" w:rsidRPr="00D336E7" w:rsidRDefault="00DD69B7">
            <w:pPr>
              <w:rPr>
                <w:rFonts w:ascii="Avenir Next LT Pro" w:eastAsia="Times New Roman" w:hAnsi="Avenir Next LT Pro"/>
                <w:sz w:val="18"/>
                <w:szCs w:val="18"/>
                <w:lang w:val="en-GB" w:eastAsia="es-ES"/>
              </w:rPr>
            </w:pPr>
          </w:p>
        </w:tc>
      </w:tr>
      <w:tr w:rsidR="00DD69B7" w:rsidRPr="00D336E7" w14:paraId="183339DC"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1CD114D5" w14:textId="77777777" w:rsidR="00DD69B7" w:rsidRPr="00D336E7" w:rsidRDefault="00DD69B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6.5</w:t>
            </w:r>
          </w:p>
        </w:tc>
        <w:tc>
          <w:tcPr>
            <w:tcW w:w="5528" w:type="dxa"/>
            <w:tcBorders>
              <w:top w:val="single" w:sz="4" w:space="0" w:color="auto"/>
              <w:left w:val="single" w:sz="4" w:space="0" w:color="auto"/>
              <w:bottom w:val="single" w:sz="4" w:space="0" w:color="auto"/>
              <w:right w:val="single" w:sz="4" w:space="0" w:color="auto"/>
            </w:tcBorders>
            <w:hideMark/>
          </w:tcPr>
          <w:p w14:paraId="1C18E93A" w14:textId="77777777" w:rsidR="00DD69B7" w:rsidRPr="00D336E7" w:rsidRDefault="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Frequency Tolerance, Transmission and radio frequency power output</w:t>
            </w:r>
          </w:p>
          <w:p w14:paraId="02B8123E" w14:textId="77777777" w:rsidR="00DD69B7" w:rsidRPr="00D336E7" w:rsidRDefault="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in good order.</w:t>
            </w:r>
          </w:p>
        </w:tc>
        <w:tc>
          <w:tcPr>
            <w:tcW w:w="567" w:type="dxa"/>
            <w:tcBorders>
              <w:top w:val="single" w:sz="4" w:space="0" w:color="auto"/>
              <w:left w:val="single" w:sz="4" w:space="0" w:color="auto"/>
              <w:bottom w:val="single" w:sz="4" w:space="0" w:color="auto"/>
              <w:right w:val="single" w:sz="4" w:space="0" w:color="auto"/>
            </w:tcBorders>
            <w:hideMark/>
          </w:tcPr>
          <w:p w14:paraId="6AA08287" w14:textId="77777777" w:rsidR="00DD69B7" w:rsidRPr="00D336E7" w:rsidRDefault="00DD69B7">
            <w:pPr>
              <w:jc w:val="cente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Borders>
              <w:top w:val="single" w:sz="4" w:space="0" w:color="auto"/>
              <w:left w:val="single" w:sz="4" w:space="0" w:color="auto"/>
              <w:bottom w:val="single" w:sz="4" w:space="0" w:color="auto"/>
              <w:right w:val="single" w:sz="4" w:space="0" w:color="auto"/>
            </w:tcBorders>
          </w:tcPr>
          <w:p w14:paraId="2ABC631E" w14:textId="77777777" w:rsidR="00DD69B7" w:rsidRPr="00D336E7" w:rsidRDefault="00DD69B7">
            <w:pPr>
              <w:rPr>
                <w:rFonts w:ascii="Avenir Next LT Pro" w:eastAsia="Times New Roman" w:hAnsi="Avenir Next LT Pro"/>
                <w:sz w:val="18"/>
                <w:szCs w:val="18"/>
                <w:lang w:val="en-GB" w:eastAsia="es-ES"/>
              </w:rPr>
            </w:pPr>
          </w:p>
        </w:tc>
      </w:tr>
      <w:tr w:rsidR="00DD69B7" w:rsidRPr="00D336E7" w14:paraId="3734F716"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003F7D19" w14:textId="77777777" w:rsidR="00DD69B7" w:rsidRPr="00946B69" w:rsidRDefault="00DD69B7">
            <w:pPr>
              <w:rPr>
                <w:rFonts w:ascii="Avenir Next LT Pro" w:eastAsia="Times New Roman" w:hAnsi="Avenir Next LT Pro"/>
                <w:b/>
                <w:sz w:val="18"/>
                <w:szCs w:val="18"/>
                <w:lang w:val="en-GB" w:eastAsia="es-ES"/>
              </w:rPr>
            </w:pPr>
            <w:r w:rsidRPr="00946B69">
              <w:rPr>
                <w:rFonts w:ascii="Avenir Next LT Pro" w:eastAsia="Times New Roman" w:hAnsi="Avenir Next LT Pro"/>
                <w:b/>
                <w:sz w:val="18"/>
                <w:szCs w:val="18"/>
                <w:lang w:val="en-GB" w:eastAsia="es-ES"/>
              </w:rPr>
              <w:t>6.6</w:t>
            </w:r>
          </w:p>
        </w:tc>
        <w:tc>
          <w:tcPr>
            <w:tcW w:w="8646" w:type="dxa"/>
            <w:gridSpan w:val="3"/>
            <w:tcBorders>
              <w:top w:val="single" w:sz="4" w:space="0" w:color="auto"/>
              <w:left w:val="single" w:sz="4" w:space="0" w:color="auto"/>
              <w:bottom w:val="single" w:sz="4" w:space="0" w:color="auto"/>
              <w:right w:val="single" w:sz="4" w:space="0" w:color="auto"/>
            </w:tcBorders>
            <w:hideMark/>
          </w:tcPr>
          <w:p w14:paraId="1EAEE932" w14:textId="77777777" w:rsidR="00DD69B7" w:rsidRPr="00D336E7" w:rsidRDefault="00DD69B7">
            <w:pPr>
              <w:rPr>
                <w:rFonts w:ascii="Avenir Next LT Pro" w:eastAsia="Times New Roman" w:hAnsi="Avenir Next LT Pro"/>
                <w:b/>
                <w:sz w:val="18"/>
                <w:szCs w:val="18"/>
                <w:lang w:val="en-GB" w:eastAsia="es-ES"/>
              </w:rPr>
            </w:pPr>
            <w:r w:rsidRPr="00946B69">
              <w:rPr>
                <w:rFonts w:ascii="Avenir Next LT Pro" w:eastAsia="Times New Roman" w:hAnsi="Avenir Next LT Pro"/>
                <w:b/>
                <w:sz w:val="18"/>
                <w:szCs w:val="18"/>
                <w:lang w:val="en-GB" w:eastAsia="es-ES"/>
              </w:rPr>
              <w:t>VHF DSC</w:t>
            </w:r>
          </w:p>
        </w:tc>
      </w:tr>
      <w:tr w:rsidR="00DD69B7" w:rsidRPr="00D336E7" w14:paraId="3BF7CC2B"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05F7D9A4" w14:textId="77777777" w:rsidR="00DD69B7" w:rsidRPr="00D336E7" w:rsidRDefault="00DD69B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6.7</w:t>
            </w:r>
          </w:p>
        </w:tc>
        <w:tc>
          <w:tcPr>
            <w:tcW w:w="5528" w:type="dxa"/>
            <w:tcBorders>
              <w:top w:val="single" w:sz="4" w:space="0" w:color="auto"/>
              <w:left w:val="single" w:sz="4" w:space="0" w:color="auto"/>
              <w:bottom w:val="single" w:sz="4" w:space="0" w:color="auto"/>
              <w:right w:val="single" w:sz="4" w:space="0" w:color="auto"/>
            </w:tcBorders>
            <w:hideMark/>
          </w:tcPr>
          <w:p w14:paraId="10652978" w14:textId="77777777" w:rsidR="00DD69B7" w:rsidRPr="00D336E7" w:rsidRDefault="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Operates with main, emergency (if provided) and reserve power.</w:t>
            </w:r>
          </w:p>
        </w:tc>
        <w:tc>
          <w:tcPr>
            <w:tcW w:w="567" w:type="dxa"/>
            <w:tcBorders>
              <w:top w:val="single" w:sz="4" w:space="0" w:color="auto"/>
              <w:left w:val="single" w:sz="4" w:space="0" w:color="auto"/>
              <w:bottom w:val="single" w:sz="4" w:space="0" w:color="auto"/>
              <w:right w:val="single" w:sz="4" w:space="0" w:color="auto"/>
            </w:tcBorders>
            <w:hideMark/>
          </w:tcPr>
          <w:p w14:paraId="13F49F9D" w14:textId="77777777" w:rsidR="00DD69B7" w:rsidRPr="00D336E7" w:rsidRDefault="00DD69B7">
            <w:pPr>
              <w:jc w:val="cente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Borders>
              <w:top w:val="single" w:sz="4" w:space="0" w:color="auto"/>
              <w:left w:val="single" w:sz="4" w:space="0" w:color="auto"/>
              <w:bottom w:val="single" w:sz="4" w:space="0" w:color="auto"/>
              <w:right w:val="single" w:sz="4" w:space="0" w:color="auto"/>
            </w:tcBorders>
          </w:tcPr>
          <w:p w14:paraId="2A9BF44C" w14:textId="77777777" w:rsidR="00DD69B7" w:rsidRPr="00D336E7" w:rsidRDefault="00DD69B7">
            <w:pPr>
              <w:rPr>
                <w:rFonts w:ascii="Avenir Next LT Pro" w:eastAsia="Times New Roman" w:hAnsi="Avenir Next LT Pro"/>
                <w:sz w:val="18"/>
                <w:szCs w:val="18"/>
                <w:lang w:val="en-GB" w:eastAsia="es-ES"/>
              </w:rPr>
            </w:pPr>
          </w:p>
        </w:tc>
      </w:tr>
      <w:tr w:rsidR="00DD69B7" w:rsidRPr="00D336E7" w14:paraId="091FE70B"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2C606F2E" w14:textId="77777777" w:rsidR="00DD69B7" w:rsidRPr="00D336E7" w:rsidRDefault="00DD69B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6.8</w:t>
            </w:r>
          </w:p>
        </w:tc>
        <w:tc>
          <w:tcPr>
            <w:tcW w:w="5528" w:type="dxa"/>
            <w:tcBorders>
              <w:top w:val="single" w:sz="4" w:space="0" w:color="auto"/>
              <w:left w:val="single" w:sz="4" w:space="0" w:color="auto"/>
              <w:bottom w:val="single" w:sz="4" w:space="0" w:color="auto"/>
              <w:right w:val="single" w:sz="4" w:space="0" w:color="auto"/>
            </w:tcBorders>
            <w:hideMark/>
          </w:tcPr>
          <w:p w14:paraId="0A95FE39" w14:textId="77777777" w:rsidR="00DD69B7" w:rsidRPr="00D336E7" w:rsidRDefault="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MMSI properly programmed.</w:t>
            </w:r>
          </w:p>
        </w:tc>
        <w:tc>
          <w:tcPr>
            <w:tcW w:w="567" w:type="dxa"/>
            <w:tcBorders>
              <w:top w:val="single" w:sz="4" w:space="0" w:color="auto"/>
              <w:left w:val="single" w:sz="4" w:space="0" w:color="auto"/>
              <w:bottom w:val="single" w:sz="4" w:space="0" w:color="auto"/>
              <w:right w:val="single" w:sz="4" w:space="0" w:color="auto"/>
            </w:tcBorders>
            <w:hideMark/>
          </w:tcPr>
          <w:p w14:paraId="37468143" w14:textId="77777777" w:rsidR="00DD69B7" w:rsidRPr="00D336E7" w:rsidRDefault="00DD69B7">
            <w:pPr>
              <w:jc w:val="cente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Borders>
              <w:top w:val="single" w:sz="4" w:space="0" w:color="auto"/>
              <w:left w:val="single" w:sz="4" w:space="0" w:color="auto"/>
              <w:bottom w:val="single" w:sz="4" w:space="0" w:color="auto"/>
              <w:right w:val="single" w:sz="4" w:space="0" w:color="auto"/>
            </w:tcBorders>
          </w:tcPr>
          <w:p w14:paraId="26D9B5CB" w14:textId="77777777" w:rsidR="00DD69B7" w:rsidRPr="00D336E7" w:rsidRDefault="00DD69B7">
            <w:pPr>
              <w:rPr>
                <w:rFonts w:ascii="Avenir Next LT Pro" w:eastAsia="Times New Roman" w:hAnsi="Avenir Next LT Pro"/>
                <w:sz w:val="18"/>
                <w:szCs w:val="18"/>
                <w:lang w:val="en-GB" w:eastAsia="es-ES"/>
              </w:rPr>
            </w:pPr>
          </w:p>
        </w:tc>
      </w:tr>
      <w:tr w:rsidR="00DD69B7" w:rsidRPr="00D336E7" w14:paraId="54A02E42"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27EF509D" w14:textId="77777777" w:rsidR="00DD69B7" w:rsidRPr="00D336E7" w:rsidRDefault="00DD69B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6.9</w:t>
            </w:r>
          </w:p>
        </w:tc>
        <w:tc>
          <w:tcPr>
            <w:tcW w:w="5528" w:type="dxa"/>
            <w:tcBorders>
              <w:top w:val="single" w:sz="4" w:space="0" w:color="auto"/>
              <w:left w:val="single" w:sz="4" w:space="0" w:color="auto"/>
              <w:bottom w:val="single" w:sz="4" w:space="0" w:color="auto"/>
              <w:right w:val="single" w:sz="4" w:space="0" w:color="auto"/>
            </w:tcBorders>
            <w:hideMark/>
          </w:tcPr>
          <w:p w14:paraId="22F452AE" w14:textId="77777777" w:rsidR="00DD69B7" w:rsidRPr="00D336E7" w:rsidRDefault="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GPS information connected to VHF DSC operating with any kind of power.</w:t>
            </w:r>
          </w:p>
        </w:tc>
        <w:tc>
          <w:tcPr>
            <w:tcW w:w="567" w:type="dxa"/>
            <w:tcBorders>
              <w:top w:val="single" w:sz="4" w:space="0" w:color="auto"/>
              <w:left w:val="single" w:sz="4" w:space="0" w:color="auto"/>
              <w:bottom w:val="single" w:sz="4" w:space="0" w:color="auto"/>
              <w:right w:val="single" w:sz="4" w:space="0" w:color="auto"/>
            </w:tcBorders>
            <w:hideMark/>
          </w:tcPr>
          <w:p w14:paraId="1214A72B" w14:textId="77777777" w:rsidR="00DD69B7" w:rsidRPr="00D336E7" w:rsidRDefault="00DD69B7">
            <w:pPr>
              <w:jc w:val="cente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Borders>
              <w:top w:val="single" w:sz="4" w:space="0" w:color="auto"/>
              <w:left w:val="single" w:sz="4" w:space="0" w:color="auto"/>
              <w:bottom w:val="single" w:sz="4" w:space="0" w:color="auto"/>
              <w:right w:val="single" w:sz="4" w:space="0" w:color="auto"/>
            </w:tcBorders>
          </w:tcPr>
          <w:p w14:paraId="3D5DDAD0" w14:textId="77777777" w:rsidR="00DD69B7" w:rsidRPr="00D336E7" w:rsidRDefault="00DD69B7">
            <w:pPr>
              <w:rPr>
                <w:rFonts w:ascii="Avenir Next LT Pro" w:eastAsia="Times New Roman" w:hAnsi="Avenir Next LT Pro"/>
                <w:sz w:val="18"/>
                <w:szCs w:val="18"/>
                <w:lang w:val="en-GB" w:eastAsia="es-ES"/>
              </w:rPr>
            </w:pPr>
          </w:p>
        </w:tc>
      </w:tr>
      <w:tr w:rsidR="00DD69B7" w:rsidRPr="00D336E7" w14:paraId="2CA500C7"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201B8BDF" w14:textId="77777777" w:rsidR="00DD69B7" w:rsidRPr="00D336E7" w:rsidRDefault="00DD69B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6.10</w:t>
            </w:r>
          </w:p>
        </w:tc>
        <w:tc>
          <w:tcPr>
            <w:tcW w:w="5528" w:type="dxa"/>
            <w:tcBorders>
              <w:top w:val="single" w:sz="4" w:space="0" w:color="auto"/>
              <w:left w:val="single" w:sz="4" w:space="0" w:color="auto"/>
              <w:bottom w:val="single" w:sz="4" w:space="0" w:color="auto"/>
              <w:right w:val="single" w:sz="4" w:space="0" w:color="auto"/>
            </w:tcBorders>
            <w:hideMark/>
          </w:tcPr>
          <w:p w14:paraId="5BD1A115" w14:textId="77777777" w:rsidR="00DD69B7" w:rsidRPr="00D336E7" w:rsidRDefault="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Satisfactory Audible of the VHF/DSC Alarm</w:t>
            </w:r>
          </w:p>
        </w:tc>
        <w:tc>
          <w:tcPr>
            <w:tcW w:w="567" w:type="dxa"/>
            <w:tcBorders>
              <w:top w:val="single" w:sz="4" w:space="0" w:color="auto"/>
              <w:left w:val="single" w:sz="4" w:space="0" w:color="auto"/>
              <w:bottom w:val="single" w:sz="4" w:space="0" w:color="auto"/>
              <w:right w:val="single" w:sz="4" w:space="0" w:color="auto"/>
            </w:tcBorders>
            <w:hideMark/>
          </w:tcPr>
          <w:p w14:paraId="141D8FE1" w14:textId="77777777" w:rsidR="00DD69B7" w:rsidRPr="00D336E7" w:rsidRDefault="00DD69B7">
            <w:pPr>
              <w:jc w:val="cente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Borders>
              <w:top w:val="single" w:sz="4" w:space="0" w:color="auto"/>
              <w:left w:val="single" w:sz="4" w:space="0" w:color="auto"/>
              <w:bottom w:val="single" w:sz="4" w:space="0" w:color="auto"/>
              <w:right w:val="single" w:sz="4" w:space="0" w:color="auto"/>
            </w:tcBorders>
          </w:tcPr>
          <w:p w14:paraId="4D2557C5" w14:textId="77777777" w:rsidR="00DD69B7" w:rsidRPr="00D336E7" w:rsidRDefault="00DD69B7">
            <w:pPr>
              <w:rPr>
                <w:rFonts w:ascii="Avenir Next LT Pro" w:eastAsia="Times New Roman" w:hAnsi="Avenir Next LT Pro"/>
                <w:sz w:val="18"/>
                <w:szCs w:val="18"/>
                <w:lang w:val="en-GB" w:eastAsia="es-ES"/>
              </w:rPr>
            </w:pPr>
          </w:p>
        </w:tc>
      </w:tr>
      <w:tr w:rsidR="00DD69B7" w:rsidRPr="00D336E7" w14:paraId="7EA05E54"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511B8E76" w14:textId="77777777" w:rsidR="00DD69B7" w:rsidRPr="00D336E7" w:rsidRDefault="00DD69B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6.11</w:t>
            </w:r>
          </w:p>
        </w:tc>
        <w:tc>
          <w:tcPr>
            <w:tcW w:w="5528" w:type="dxa"/>
            <w:tcBorders>
              <w:top w:val="single" w:sz="4" w:space="0" w:color="auto"/>
              <w:left w:val="single" w:sz="4" w:space="0" w:color="auto"/>
              <w:bottom w:val="single" w:sz="4" w:space="0" w:color="auto"/>
              <w:right w:val="single" w:sz="4" w:space="0" w:color="auto"/>
            </w:tcBorders>
            <w:hideMark/>
          </w:tcPr>
          <w:p w14:paraId="2935193D" w14:textId="77777777" w:rsidR="00DD69B7" w:rsidRPr="00D336E7" w:rsidRDefault="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Satisfactory Off-Air self-test programme is in good order</w:t>
            </w:r>
          </w:p>
        </w:tc>
        <w:tc>
          <w:tcPr>
            <w:tcW w:w="567" w:type="dxa"/>
            <w:tcBorders>
              <w:top w:val="single" w:sz="4" w:space="0" w:color="auto"/>
              <w:left w:val="single" w:sz="4" w:space="0" w:color="auto"/>
              <w:bottom w:val="single" w:sz="4" w:space="0" w:color="auto"/>
              <w:right w:val="single" w:sz="4" w:space="0" w:color="auto"/>
            </w:tcBorders>
            <w:hideMark/>
          </w:tcPr>
          <w:p w14:paraId="751600DD" w14:textId="77777777" w:rsidR="00DD69B7" w:rsidRPr="00D336E7" w:rsidRDefault="00DD69B7">
            <w:pPr>
              <w:jc w:val="cente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Borders>
              <w:top w:val="single" w:sz="4" w:space="0" w:color="auto"/>
              <w:left w:val="single" w:sz="4" w:space="0" w:color="auto"/>
              <w:bottom w:val="single" w:sz="4" w:space="0" w:color="auto"/>
              <w:right w:val="single" w:sz="4" w:space="0" w:color="auto"/>
            </w:tcBorders>
          </w:tcPr>
          <w:p w14:paraId="682C17F7" w14:textId="77777777" w:rsidR="00DD69B7" w:rsidRPr="00D336E7" w:rsidRDefault="00DD69B7">
            <w:pPr>
              <w:rPr>
                <w:rFonts w:ascii="Avenir Next LT Pro" w:eastAsia="Times New Roman" w:hAnsi="Avenir Next LT Pro"/>
                <w:sz w:val="18"/>
                <w:szCs w:val="18"/>
                <w:lang w:val="en-GB" w:eastAsia="es-ES"/>
              </w:rPr>
            </w:pPr>
          </w:p>
        </w:tc>
      </w:tr>
      <w:tr w:rsidR="00DD69B7" w:rsidRPr="00D336E7" w14:paraId="5663E57F"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694FC987" w14:textId="77777777" w:rsidR="00DD69B7" w:rsidRPr="00D336E7" w:rsidRDefault="00DD69B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6.12</w:t>
            </w:r>
          </w:p>
        </w:tc>
        <w:tc>
          <w:tcPr>
            <w:tcW w:w="5528" w:type="dxa"/>
            <w:tcBorders>
              <w:top w:val="single" w:sz="4" w:space="0" w:color="auto"/>
              <w:left w:val="single" w:sz="4" w:space="0" w:color="auto"/>
              <w:bottom w:val="single" w:sz="4" w:space="0" w:color="auto"/>
              <w:right w:val="single" w:sz="4" w:space="0" w:color="auto"/>
            </w:tcBorders>
            <w:hideMark/>
          </w:tcPr>
          <w:p w14:paraId="34F33A8D" w14:textId="77777777" w:rsidR="00DD69B7" w:rsidRPr="00D336E7" w:rsidRDefault="00DD69B7">
            <w:pPr>
              <w:rPr>
                <w:rFonts w:ascii="Avenir Next LT Pro" w:eastAsia="Times New Roman" w:hAnsi="Avenir Next LT Pro"/>
                <w:b/>
                <w:sz w:val="18"/>
                <w:szCs w:val="18"/>
                <w:lang w:val="en-GB" w:eastAsia="es-ES"/>
              </w:rPr>
            </w:pPr>
            <w:r w:rsidRPr="00D336E7">
              <w:rPr>
                <w:rFonts w:ascii="Avenir Next LT Pro" w:eastAsia="Times New Roman" w:hAnsi="Avenir Next LT Pro"/>
                <w:sz w:val="18"/>
                <w:szCs w:val="18"/>
                <w:lang w:val="en-GB" w:eastAsia="es-ES"/>
              </w:rPr>
              <w:t>Correct transmission and reception after a routine or test call to a coastal station, other ship, on board duplicated equipment or special test equipment.</w:t>
            </w:r>
          </w:p>
        </w:tc>
        <w:tc>
          <w:tcPr>
            <w:tcW w:w="567" w:type="dxa"/>
            <w:tcBorders>
              <w:top w:val="single" w:sz="4" w:space="0" w:color="auto"/>
              <w:left w:val="single" w:sz="4" w:space="0" w:color="auto"/>
              <w:bottom w:val="single" w:sz="4" w:space="0" w:color="auto"/>
              <w:right w:val="single" w:sz="4" w:space="0" w:color="auto"/>
            </w:tcBorders>
            <w:hideMark/>
          </w:tcPr>
          <w:p w14:paraId="721A0C62" w14:textId="77777777" w:rsidR="00DD69B7" w:rsidRPr="00D336E7" w:rsidRDefault="00DD69B7">
            <w:pPr>
              <w:jc w:val="cente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Borders>
              <w:top w:val="single" w:sz="4" w:space="0" w:color="auto"/>
              <w:left w:val="single" w:sz="4" w:space="0" w:color="auto"/>
              <w:bottom w:val="single" w:sz="4" w:space="0" w:color="auto"/>
              <w:right w:val="single" w:sz="4" w:space="0" w:color="auto"/>
            </w:tcBorders>
          </w:tcPr>
          <w:p w14:paraId="6C5A11A5" w14:textId="77777777" w:rsidR="00DD69B7" w:rsidRPr="00D336E7" w:rsidRDefault="00DD69B7">
            <w:pPr>
              <w:rPr>
                <w:rFonts w:ascii="Avenir Next LT Pro" w:eastAsia="Times New Roman" w:hAnsi="Avenir Next LT Pro"/>
                <w:sz w:val="18"/>
                <w:szCs w:val="18"/>
                <w:lang w:val="en-GB" w:eastAsia="es-ES"/>
              </w:rPr>
            </w:pPr>
          </w:p>
        </w:tc>
      </w:tr>
      <w:tr w:rsidR="00DD69B7" w:rsidRPr="00D336E7" w14:paraId="039535D7"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51680B08" w14:textId="77777777" w:rsidR="00DD69B7" w:rsidRPr="00946B69" w:rsidRDefault="00DD69B7">
            <w:pPr>
              <w:rPr>
                <w:rFonts w:ascii="Avenir Next LT Pro" w:eastAsia="Times New Roman" w:hAnsi="Avenir Next LT Pro"/>
                <w:b/>
                <w:sz w:val="18"/>
                <w:szCs w:val="18"/>
                <w:lang w:val="en-GB" w:eastAsia="es-ES"/>
              </w:rPr>
            </w:pPr>
            <w:r w:rsidRPr="00946B69">
              <w:rPr>
                <w:rFonts w:ascii="Avenir Next LT Pro" w:eastAsia="Times New Roman" w:hAnsi="Avenir Next LT Pro"/>
                <w:b/>
                <w:sz w:val="18"/>
                <w:szCs w:val="18"/>
                <w:lang w:val="en-GB" w:eastAsia="es-ES"/>
              </w:rPr>
              <w:t>7.</w:t>
            </w:r>
          </w:p>
        </w:tc>
        <w:tc>
          <w:tcPr>
            <w:tcW w:w="5528" w:type="dxa"/>
            <w:tcBorders>
              <w:top w:val="single" w:sz="4" w:space="0" w:color="auto"/>
              <w:left w:val="single" w:sz="4" w:space="0" w:color="auto"/>
              <w:bottom w:val="single" w:sz="4" w:space="0" w:color="auto"/>
              <w:right w:val="single" w:sz="4" w:space="0" w:color="auto"/>
            </w:tcBorders>
            <w:hideMark/>
          </w:tcPr>
          <w:p w14:paraId="1F7C2034" w14:textId="77777777" w:rsidR="00DD69B7" w:rsidRPr="00946B69" w:rsidRDefault="00DD69B7">
            <w:pPr>
              <w:rPr>
                <w:rFonts w:ascii="Avenir Next LT Pro" w:eastAsia="Times New Roman" w:hAnsi="Avenir Next LT Pro"/>
                <w:b/>
                <w:sz w:val="18"/>
                <w:szCs w:val="18"/>
                <w:lang w:val="en-GB" w:eastAsia="es-ES"/>
              </w:rPr>
            </w:pPr>
            <w:r w:rsidRPr="00946B69">
              <w:rPr>
                <w:rFonts w:ascii="Avenir Next LT Pro" w:eastAsia="Times New Roman" w:hAnsi="Avenir Next LT Pro"/>
                <w:b/>
                <w:sz w:val="18"/>
                <w:szCs w:val="18"/>
                <w:lang w:val="en-GB" w:eastAsia="es-ES"/>
              </w:rPr>
              <w:t xml:space="preserve">MF/HF </w:t>
            </w:r>
          </w:p>
        </w:tc>
        <w:tc>
          <w:tcPr>
            <w:tcW w:w="567" w:type="dxa"/>
            <w:tcBorders>
              <w:top w:val="single" w:sz="4" w:space="0" w:color="auto"/>
              <w:left w:val="single" w:sz="4" w:space="0" w:color="auto"/>
              <w:bottom w:val="single" w:sz="4" w:space="0" w:color="auto"/>
              <w:right w:val="single" w:sz="4" w:space="0" w:color="auto"/>
            </w:tcBorders>
          </w:tcPr>
          <w:p w14:paraId="77EC2CC0" w14:textId="77777777" w:rsidR="00DD69B7" w:rsidRPr="00D336E7" w:rsidRDefault="00DD69B7">
            <w:pPr>
              <w:jc w:val="center"/>
              <w:rPr>
                <w:rFonts w:ascii="Avenir Next LT Pro" w:eastAsia="Times New Roman" w:hAnsi="Avenir Next LT Pro"/>
                <w:sz w:val="18"/>
                <w:szCs w:val="18"/>
                <w:lang w:val="en-GB" w:eastAsia="es-ES"/>
              </w:rPr>
            </w:pPr>
          </w:p>
        </w:tc>
        <w:tc>
          <w:tcPr>
            <w:tcW w:w="2551" w:type="dxa"/>
            <w:tcBorders>
              <w:top w:val="single" w:sz="4" w:space="0" w:color="auto"/>
              <w:left w:val="single" w:sz="4" w:space="0" w:color="auto"/>
              <w:bottom w:val="single" w:sz="4" w:space="0" w:color="auto"/>
              <w:right w:val="single" w:sz="4" w:space="0" w:color="auto"/>
            </w:tcBorders>
          </w:tcPr>
          <w:p w14:paraId="3A7DB4FE" w14:textId="77777777" w:rsidR="00DD69B7" w:rsidRPr="00D336E7" w:rsidRDefault="00DD69B7">
            <w:pPr>
              <w:rPr>
                <w:rFonts w:ascii="Avenir Next LT Pro" w:eastAsia="Times New Roman" w:hAnsi="Avenir Next LT Pro"/>
                <w:sz w:val="18"/>
                <w:szCs w:val="18"/>
                <w:lang w:val="en-GB" w:eastAsia="es-ES"/>
              </w:rPr>
            </w:pPr>
          </w:p>
        </w:tc>
      </w:tr>
      <w:tr w:rsidR="00DD69B7" w:rsidRPr="00D336E7" w14:paraId="273BE42B"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0E3F2A1D" w14:textId="77777777" w:rsidR="00DD69B7" w:rsidRPr="00D336E7" w:rsidRDefault="00DD69B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7.1</w:t>
            </w:r>
          </w:p>
        </w:tc>
        <w:tc>
          <w:tcPr>
            <w:tcW w:w="5528" w:type="dxa"/>
            <w:tcBorders>
              <w:top w:val="single" w:sz="4" w:space="0" w:color="auto"/>
              <w:left w:val="single" w:sz="4" w:space="0" w:color="auto"/>
              <w:bottom w:val="single" w:sz="4" w:space="0" w:color="auto"/>
              <w:right w:val="single" w:sz="4" w:space="0" w:color="auto"/>
            </w:tcBorders>
            <w:hideMark/>
          </w:tcPr>
          <w:p w14:paraId="283F4612" w14:textId="77777777" w:rsidR="00DD69B7" w:rsidRPr="00D336E7" w:rsidRDefault="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Operates with main, emergency (if provided) and reserve power.</w:t>
            </w:r>
          </w:p>
        </w:tc>
        <w:tc>
          <w:tcPr>
            <w:tcW w:w="567" w:type="dxa"/>
            <w:tcBorders>
              <w:top w:val="single" w:sz="4" w:space="0" w:color="auto"/>
              <w:left w:val="single" w:sz="4" w:space="0" w:color="auto"/>
              <w:bottom w:val="single" w:sz="4" w:space="0" w:color="auto"/>
              <w:right w:val="single" w:sz="4" w:space="0" w:color="auto"/>
            </w:tcBorders>
            <w:hideMark/>
          </w:tcPr>
          <w:p w14:paraId="1E6FE879" w14:textId="77777777" w:rsidR="00DD69B7" w:rsidRPr="00D336E7" w:rsidRDefault="00DD69B7">
            <w:pPr>
              <w:jc w:val="cente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Borders>
              <w:top w:val="single" w:sz="4" w:space="0" w:color="auto"/>
              <w:left w:val="single" w:sz="4" w:space="0" w:color="auto"/>
              <w:bottom w:val="single" w:sz="4" w:space="0" w:color="auto"/>
              <w:right w:val="single" w:sz="4" w:space="0" w:color="auto"/>
            </w:tcBorders>
          </w:tcPr>
          <w:p w14:paraId="46362BD2" w14:textId="77777777" w:rsidR="00DD69B7" w:rsidRPr="00D336E7" w:rsidRDefault="00DD69B7">
            <w:pPr>
              <w:rPr>
                <w:rFonts w:ascii="Avenir Next LT Pro" w:eastAsia="Times New Roman" w:hAnsi="Avenir Next LT Pro"/>
                <w:sz w:val="18"/>
                <w:szCs w:val="18"/>
                <w:lang w:val="en-GB" w:eastAsia="es-ES"/>
              </w:rPr>
            </w:pPr>
          </w:p>
        </w:tc>
      </w:tr>
      <w:tr w:rsidR="00DD69B7" w:rsidRPr="00D336E7" w14:paraId="0D4415B1"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3FAD0709" w14:textId="77777777" w:rsidR="00DD69B7" w:rsidRPr="00D336E7" w:rsidRDefault="00DD69B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7.2</w:t>
            </w:r>
          </w:p>
        </w:tc>
        <w:tc>
          <w:tcPr>
            <w:tcW w:w="5528" w:type="dxa"/>
            <w:tcBorders>
              <w:top w:val="single" w:sz="4" w:space="0" w:color="auto"/>
              <w:left w:val="single" w:sz="4" w:space="0" w:color="auto"/>
              <w:bottom w:val="single" w:sz="4" w:space="0" w:color="auto"/>
              <w:right w:val="single" w:sz="4" w:space="0" w:color="auto"/>
            </w:tcBorders>
            <w:hideMark/>
          </w:tcPr>
          <w:p w14:paraId="6BF3ADB2" w14:textId="77777777" w:rsidR="00DD69B7" w:rsidRPr="00D336E7" w:rsidRDefault="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Antenna tuning in all appropriated bands.</w:t>
            </w:r>
          </w:p>
        </w:tc>
        <w:tc>
          <w:tcPr>
            <w:tcW w:w="567" w:type="dxa"/>
            <w:tcBorders>
              <w:top w:val="single" w:sz="4" w:space="0" w:color="auto"/>
              <w:left w:val="single" w:sz="4" w:space="0" w:color="auto"/>
              <w:bottom w:val="single" w:sz="4" w:space="0" w:color="auto"/>
              <w:right w:val="single" w:sz="4" w:space="0" w:color="auto"/>
            </w:tcBorders>
            <w:hideMark/>
          </w:tcPr>
          <w:p w14:paraId="7E5B862A" w14:textId="77777777" w:rsidR="00DD69B7" w:rsidRPr="00D336E7" w:rsidRDefault="00DD69B7">
            <w:pPr>
              <w:jc w:val="cente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Borders>
              <w:top w:val="single" w:sz="4" w:space="0" w:color="auto"/>
              <w:left w:val="single" w:sz="4" w:space="0" w:color="auto"/>
              <w:bottom w:val="single" w:sz="4" w:space="0" w:color="auto"/>
              <w:right w:val="single" w:sz="4" w:space="0" w:color="auto"/>
            </w:tcBorders>
          </w:tcPr>
          <w:p w14:paraId="1836E6E1" w14:textId="77777777" w:rsidR="00DD69B7" w:rsidRPr="00D336E7" w:rsidRDefault="00DD69B7">
            <w:pPr>
              <w:rPr>
                <w:rFonts w:ascii="Avenir Next LT Pro" w:eastAsia="Times New Roman" w:hAnsi="Avenir Next LT Pro"/>
                <w:sz w:val="18"/>
                <w:szCs w:val="18"/>
                <w:lang w:val="en-GB" w:eastAsia="es-ES"/>
              </w:rPr>
            </w:pPr>
          </w:p>
        </w:tc>
      </w:tr>
      <w:tr w:rsidR="00DD69B7" w:rsidRPr="00D336E7" w14:paraId="627B615E"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0800D383" w14:textId="77777777" w:rsidR="00DD69B7" w:rsidRPr="00D336E7" w:rsidRDefault="00DD69B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7.3</w:t>
            </w:r>
          </w:p>
        </w:tc>
        <w:tc>
          <w:tcPr>
            <w:tcW w:w="5528" w:type="dxa"/>
            <w:tcBorders>
              <w:top w:val="single" w:sz="4" w:space="0" w:color="auto"/>
              <w:left w:val="single" w:sz="4" w:space="0" w:color="auto"/>
              <w:bottom w:val="single" w:sz="4" w:space="0" w:color="auto"/>
              <w:right w:val="single" w:sz="4" w:space="0" w:color="auto"/>
            </w:tcBorders>
            <w:hideMark/>
          </w:tcPr>
          <w:p w14:paraId="22BF0283" w14:textId="77777777" w:rsidR="00DD69B7" w:rsidRPr="00D336E7" w:rsidRDefault="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The equipment is within frequency tolerance on all appropriate bands.</w:t>
            </w:r>
          </w:p>
        </w:tc>
        <w:tc>
          <w:tcPr>
            <w:tcW w:w="567" w:type="dxa"/>
            <w:tcBorders>
              <w:top w:val="single" w:sz="4" w:space="0" w:color="auto"/>
              <w:left w:val="single" w:sz="4" w:space="0" w:color="auto"/>
              <w:bottom w:val="single" w:sz="4" w:space="0" w:color="auto"/>
              <w:right w:val="single" w:sz="4" w:space="0" w:color="auto"/>
            </w:tcBorders>
            <w:hideMark/>
          </w:tcPr>
          <w:p w14:paraId="14D01EBB" w14:textId="77777777" w:rsidR="00DD69B7" w:rsidRPr="00D336E7" w:rsidRDefault="00DD69B7">
            <w:pPr>
              <w:jc w:val="cente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Borders>
              <w:top w:val="single" w:sz="4" w:space="0" w:color="auto"/>
              <w:left w:val="single" w:sz="4" w:space="0" w:color="auto"/>
              <w:bottom w:val="single" w:sz="4" w:space="0" w:color="auto"/>
              <w:right w:val="single" w:sz="4" w:space="0" w:color="auto"/>
            </w:tcBorders>
          </w:tcPr>
          <w:p w14:paraId="0F3795D2" w14:textId="77777777" w:rsidR="00DD69B7" w:rsidRPr="00D336E7" w:rsidRDefault="00DD69B7">
            <w:pPr>
              <w:rPr>
                <w:rFonts w:ascii="Avenir Next LT Pro" w:eastAsia="Times New Roman" w:hAnsi="Avenir Next LT Pro"/>
                <w:sz w:val="18"/>
                <w:szCs w:val="18"/>
                <w:lang w:val="en-GB" w:eastAsia="es-ES"/>
              </w:rPr>
            </w:pPr>
          </w:p>
        </w:tc>
      </w:tr>
      <w:tr w:rsidR="00DD69B7" w:rsidRPr="00D336E7" w14:paraId="4CF3D5BA"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32534950" w14:textId="77777777" w:rsidR="00DD69B7" w:rsidRPr="00D336E7" w:rsidRDefault="00DD69B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7.4</w:t>
            </w:r>
          </w:p>
        </w:tc>
        <w:tc>
          <w:tcPr>
            <w:tcW w:w="5528" w:type="dxa"/>
            <w:tcBorders>
              <w:top w:val="single" w:sz="4" w:space="0" w:color="auto"/>
              <w:left w:val="single" w:sz="4" w:space="0" w:color="auto"/>
              <w:bottom w:val="single" w:sz="4" w:space="0" w:color="auto"/>
              <w:right w:val="single" w:sz="4" w:space="0" w:color="auto"/>
            </w:tcBorders>
            <w:hideMark/>
          </w:tcPr>
          <w:p w14:paraId="403046B2" w14:textId="77777777" w:rsidR="00DD69B7" w:rsidRPr="00D336E7" w:rsidRDefault="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Correct operation by contacting a coast station and/or measuring transmission line quality and radio frequency output.</w:t>
            </w:r>
          </w:p>
        </w:tc>
        <w:tc>
          <w:tcPr>
            <w:tcW w:w="567" w:type="dxa"/>
            <w:tcBorders>
              <w:top w:val="single" w:sz="4" w:space="0" w:color="auto"/>
              <w:left w:val="single" w:sz="4" w:space="0" w:color="auto"/>
              <w:bottom w:val="single" w:sz="4" w:space="0" w:color="auto"/>
              <w:right w:val="single" w:sz="4" w:space="0" w:color="auto"/>
            </w:tcBorders>
            <w:hideMark/>
          </w:tcPr>
          <w:p w14:paraId="17150331" w14:textId="77777777" w:rsidR="00DD69B7" w:rsidRPr="00D336E7" w:rsidRDefault="00DD69B7">
            <w:pPr>
              <w:jc w:val="cente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Borders>
              <w:top w:val="single" w:sz="4" w:space="0" w:color="auto"/>
              <w:left w:val="single" w:sz="4" w:space="0" w:color="auto"/>
              <w:bottom w:val="single" w:sz="4" w:space="0" w:color="auto"/>
              <w:right w:val="single" w:sz="4" w:space="0" w:color="auto"/>
            </w:tcBorders>
          </w:tcPr>
          <w:p w14:paraId="1C283131" w14:textId="77777777" w:rsidR="00DD69B7" w:rsidRPr="00D336E7" w:rsidRDefault="00DD69B7">
            <w:pPr>
              <w:rPr>
                <w:rFonts w:ascii="Avenir Next LT Pro" w:eastAsia="Times New Roman" w:hAnsi="Avenir Next LT Pro"/>
                <w:sz w:val="18"/>
                <w:szCs w:val="18"/>
                <w:lang w:val="en-GB" w:eastAsia="es-ES"/>
              </w:rPr>
            </w:pPr>
          </w:p>
        </w:tc>
      </w:tr>
      <w:tr w:rsidR="00DD69B7" w:rsidRPr="00D336E7" w14:paraId="179C6FFE"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415B31DD" w14:textId="77777777" w:rsidR="00DD69B7" w:rsidRPr="00D336E7" w:rsidRDefault="00DD69B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7.5</w:t>
            </w:r>
          </w:p>
        </w:tc>
        <w:tc>
          <w:tcPr>
            <w:tcW w:w="5528" w:type="dxa"/>
            <w:tcBorders>
              <w:top w:val="single" w:sz="4" w:space="0" w:color="auto"/>
              <w:left w:val="single" w:sz="4" w:space="0" w:color="auto"/>
              <w:bottom w:val="single" w:sz="4" w:space="0" w:color="auto"/>
              <w:right w:val="single" w:sz="4" w:space="0" w:color="auto"/>
            </w:tcBorders>
            <w:hideMark/>
          </w:tcPr>
          <w:p w14:paraId="6294B756" w14:textId="77777777" w:rsidR="00DD69B7" w:rsidRPr="00D336E7" w:rsidRDefault="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Satisfactory receiver performance</w:t>
            </w:r>
          </w:p>
        </w:tc>
        <w:tc>
          <w:tcPr>
            <w:tcW w:w="567" w:type="dxa"/>
            <w:tcBorders>
              <w:top w:val="single" w:sz="4" w:space="0" w:color="auto"/>
              <w:left w:val="single" w:sz="4" w:space="0" w:color="auto"/>
              <w:bottom w:val="single" w:sz="4" w:space="0" w:color="auto"/>
              <w:right w:val="single" w:sz="4" w:space="0" w:color="auto"/>
            </w:tcBorders>
            <w:hideMark/>
          </w:tcPr>
          <w:p w14:paraId="7E4A4617" w14:textId="77777777" w:rsidR="00DD69B7" w:rsidRPr="00D336E7" w:rsidRDefault="00DD69B7">
            <w:pPr>
              <w:jc w:val="cente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Borders>
              <w:top w:val="single" w:sz="4" w:space="0" w:color="auto"/>
              <w:left w:val="single" w:sz="4" w:space="0" w:color="auto"/>
              <w:bottom w:val="single" w:sz="4" w:space="0" w:color="auto"/>
              <w:right w:val="single" w:sz="4" w:space="0" w:color="auto"/>
            </w:tcBorders>
          </w:tcPr>
          <w:p w14:paraId="026FD71F" w14:textId="77777777" w:rsidR="00DD69B7" w:rsidRPr="00D336E7" w:rsidRDefault="00DD69B7">
            <w:pPr>
              <w:rPr>
                <w:rFonts w:ascii="Avenir Next LT Pro" w:eastAsia="Times New Roman" w:hAnsi="Avenir Next LT Pro"/>
                <w:sz w:val="18"/>
                <w:szCs w:val="18"/>
                <w:lang w:val="en-GB" w:eastAsia="es-ES"/>
              </w:rPr>
            </w:pPr>
          </w:p>
        </w:tc>
      </w:tr>
      <w:tr w:rsidR="00DD69B7" w:rsidRPr="00D336E7" w14:paraId="163303E8"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678131CC" w14:textId="77777777" w:rsidR="00DD69B7" w:rsidRPr="00946B69" w:rsidRDefault="00DD69B7">
            <w:pPr>
              <w:rPr>
                <w:rFonts w:ascii="Avenir Next LT Pro" w:eastAsia="Times New Roman" w:hAnsi="Avenir Next LT Pro"/>
                <w:b/>
                <w:sz w:val="18"/>
                <w:szCs w:val="18"/>
                <w:lang w:val="en-GB" w:eastAsia="es-ES"/>
              </w:rPr>
            </w:pPr>
            <w:r w:rsidRPr="00946B69">
              <w:rPr>
                <w:rFonts w:ascii="Avenir Next LT Pro" w:eastAsia="Times New Roman" w:hAnsi="Avenir Next LT Pro"/>
                <w:b/>
                <w:sz w:val="18"/>
                <w:szCs w:val="18"/>
                <w:lang w:val="en-GB" w:eastAsia="es-ES"/>
              </w:rPr>
              <w:t>7.6</w:t>
            </w:r>
          </w:p>
        </w:tc>
        <w:tc>
          <w:tcPr>
            <w:tcW w:w="5528" w:type="dxa"/>
            <w:tcBorders>
              <w:top w:val="single" w:sz="4" w:space="0" w:color="auto"/>
              <w:left w:val="single" w:sz="4" w:space="0" w:color="auto"/>
              <w:bottom w:val="single" w:sz="4" w:space="0" w:color="auto"/>
              <w:right w:val="single" w:sz="4" w:space="0" w:color="auto"/>
            </w:tcBorders>
            <w:hideMark/>
          </w:tcPr>
          <w:p w14:paraId="62605DBD" w14:textId="77777777" w:rsidR="00DD69B7" w:rsidRPr="00D336E7" w:rsidRDefault="00DD69B7">
            <w:pPr>
              <w:rPr>
                <w:rFonts w:ascii="Avenir Next LT Pro" w:eastAsia="Times New Roman" w:hAnsi="Avenir Next LT Pro"/>
                <w:b/>
                <w:sz w:val="18"/>
                <w:szCs w:val="18"/>
                <w:lang w:val="en-GB" w:eastAsia="es-ES"/>
              </w:rPr>
            </w:pPr>
            <w:r w:rsidRPr="00946B69">
              <w:rPr>
                <w:rFonts w:ascii="Avenir Next LT Pro" w:eastAsia="Times New Roman" w:hAnsi="Avenir Next LT Pro"/>
                <w:b/>
                <w:sz w:val="18"/>
                <w:szCs w:val="18"/>
                <w:lang w:val="en-GB" w:eastAsia="es-ES"/>
              </w:rPr>
              <w:t xml:space="preserve">MF/HF DSC </w:t>
            </w:r>
          </w:p>
        </w:tc>
        <w:tc>
          <w:tcPr>
            <w:tcW w:w="567" w:type="dxa"/>
            <w:tcBorders>
              <w:top w:val="single" w:sz="4" w:space="0" w:color="auto"/>
              <w:left w:val="single" w:sz="4" w:space="0" w:color="auto"/>
              <w:bottom w:val="single" w:sz="4" w:space="0" w:color="auto"/>
              <w:right w:val="single" w:sz="4" w:space="0" w:color="auto"/>
            </w:tcBorders>
          </w:tcPr>
          <w:p w14:paraId="25F8F474" w14:textId="77777777" w:rsidR="00DD69B7" w:rsidRPr="00D336E7" w:rsidRDefault="00DD69B7">
            <w:pPr>
              <w:jc w:val="center"/>
              <w:rPr>
                <w:rFonts w:ascii="Avenir Next LT Pro" w:eastAsia="Times New Roman" w:hAnsi="Avenir Next LT Pro"/>
                <w:sz w:val="18"/>
                <w:szCs w:val="18"/>
                <w:lang w:val="en-GB" w:eastAsia="es-ES"/>
              </w:rPr>
            </w:pPr>
          </w:p>
        </w:tc>
        <w:tc>
          <w:tcPr>
            <w:tcW w:w="2551" w:type="dxa"/>
            <w:tcBorders>
              <w:top w:val="single" w:sz="4" w:space="0" w:color="auto"/>
              <w:left w:val="single" w:sz="4" w:space="0" w:color="auto"/>
              <w:bottom w:val="single" w:sz="4" w:space="0" w:color="auto"/>
              <w:right w:val="single" w:sz="4" w:space="0" w:color="auto"/>
            </w:tcBorders>
          </w:tcPr>
          <w:p w14:paraId="5AC6C2FB" w14:textId="77777777" w:rsidR="00DD69B7" w:rsidRPr="00D336E7" w:rsidRDefault="00DD69B7">
            <w:pPr>
              <w:rPr>
                <w:rFonts w:ascii="Avenir Next LT Pro" w:eastAsia="Times New Roman" w:hAnsi="Avenir Next LT Pro"/>
                <w:sz w:val="18"/>
                <w:szCs w:val="18"/>
                <w:lang w:val="en-GB" w:eastAsia="es-ES"/>
              </w:rPr>
            </w:pPr>
          </w:p>
        </w:tc>
      </w:tr>
      <w:tr w:rsidR="00DD69B7" w:rsidRPr="00D336E7" w14:paraId="70435BFB"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3E29A443" w14:textId="77777777" w:rsidR="00DD69B7" w:rsidRPr="00D336E7" w:rsidRDefault="00DD69B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7.7</w:t>
            </w:r>
          </w:p>
        </w:tc>
        <w:tc>
          <w:tcPr>
            <w:tcW w:w="5528" w:type="dxa"/>
            <w:tcBorders>
              <w:top w:val="single" w:sz="4" w:space="0" w:color="auto"/>
              <w:left w:val="single" w:sz="4" w:space="0" w:color="auto"/>
              <w:bottom w:val="single" w:sz="4" w:space="0" w:color="auto"/>
              <w:right w:val="single" w:sz="4" w:space="0" w:color="auto"/>
            </w:tcBorders>
            <w:hideMark/>
          </w:tcPr>
          <w:p w14:paraId="5E8F7508" w14:textId="77777777" w:rsidR="00DD69B7" w:rsidRPr="00D336E7" w:rsidRDefault="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Operates with main, emergency (if provided) and reserve power.</w:t>
            </w:r>
          </w:p>
        </w:tc>
        <w:tc>
          <w:tcPr>
            <w:tcW w:w="567" w:type="dxa"/>
            <w:tcBorders>
              <w:top w:val="single" w:sz="4" w:space="0" w:color="auto"/>
              <w:left w:val="single" w:sz="4" w:space="0" w:color="auto"/>
              <w:bottom w:val="single" w:sz="4" w:space="0" w:color="auto"/>
              <w:right w:val="single" w:sz="4" w:space="0" w:color="auto"/>
            </w:tcBorders>
            <w:hideMark/>
          </w:tcPr>
          <w:p w14:paraId="408993D1" w14:textId="77777777" w:rsidR="00DD69B7" w:rsidRPr="00D336E7" w:rsidRDefault="00DD69B7">
            <w:pPr>
              <w:jc w:val="cente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Borders>
              <w:top w:val="single" w:sz="4" w:space="0" w:color="auto"/>
              <w:left w:val="single" w:sz="4" w:space="0" w:color="auto"/>
              <w:bottom w:val="single" w:sz="4" w:space="0" w:color="auto"/>
              <w:right w:val="single" w:sz="4" w:space="0" w:color="auto"/>
            </w:tcBorders>
          </w:tcPr>
          <w:p w14:paraId="78F87F94" w14:textId="77777777" w:rsidR="00DD69B7" w:rsidRPr="00D336E7" w:rsidRDefault="00DD69B7">
            <w:pPr>
              <w:rPr>
                <w:rFonts w:ascii="Avenir Next LT Pro" w:eastAsia="Times New Roman" w:hAnsi="Avenir Next LT Pro"/>
                <w:sz w:val="18"/>
                <w:szCs w:val="18"/>
                <w:lang w:val="en-GB" w:eastAsia="es-ES"/>
              </w:rPr>
            </w:pPr>
          </w:p>
        </w:tc>
      </w:tr>
      <w:tr w:rsidR="00DD69B7" w:rsidRPr="00D336E7" w14:paraId="5EFA74C9"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632C98E7" w14:textId="77777777" w:rsidR="00DD69B7" w:rsidRPr="00D336E7" w:rsidRDefault="00DD69B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7.8</w:t>
            </w:r>
          </w:p>
        </w:tc>
        <w:tc>
          <w:tcPr>
            <w:tcW w:w="5528" w:type="dxa"/>
            <w:tcBorders>
              <w:top w:val="single" w:sz="4" w:space="0" w:color="auto"/>
              <w:left w:val="single" w:sz="4" w:space="0" w:color="auto"/>
              <w:bottom w:val="single" w:sz="4" w:space="0" w:color="auto"/>
              <w:right w:val="single" w:sz="4" w:space="0" w:color="auto"/>
            </w:tcBorders>
            <w:hideMark/>
          </w:tcPr>
          <w:p w14:paraId="40F2C556" w14:textId="77777777" w:rsidR="00DD69B7" w:rsidRPr="00D336E7" w:rsidRDefault="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MMSI properly programmed.</w:t>
            </w:r>
          </w:p>
        </w:tc>
        <w:tc>
          <w:tcPr>
            <w:tcW w:w="567" w:type="dxa"/>
            <w:tcBorders>
              <w:top w:val="single" w:sz="4" w:space="0" w:color="auto"/>
              <w:left w:val="single" w:sz="4" w:space="0" w:color="auto"/>
              <w:bottom w:val="single" w:sz="4" w:space="0" w:color="auto"/>
              <w:right w:val="single" w:sz="4" w:space="0" w:color="auto"/>
            </w:tcBorders>
            <w:hideMark/>
          </w:tcPr>
          <w:p w14:paraId="3C8951E7" w14:textId="77777777" w:rsidR="00DD69B7" w:rsidRPr="00D336E7" w:rsidRDefault="00DD69B7">
            <w:pPr>
              <w:jc w:val="cente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Borders>
              <w:top w:val="single" w:sz="4" w:space="0" w:color="auto"/>
              <w:left w:val="single" w:sz="4" w:space="0" w:color="auto"/>
              <w:bottom w:val="single" w:sz="4" w:space="0" w:color="auto"/>
              <w:right w:val="single" w:sz="4" w:space="0" w:color="auto"/>
            </w:tcBorders>
          </w:tcPr>
          <w:p w14:paraId="7B17E6B4" w14:textId="77777777" w:rsidR="00DD69B7" w:rsidRPr="00D336E7" w:rsidRDefault="00DD69B7">
            <w:pPr>
              <w:rPr>
                <w:rFonts w:ascii="Avenir Next LT Pro" w:eastAsia="Times New Roman" w:hAnsi="Avenir Next LT Pro"/>
                <w:sz w:val="18"/>
                <w:szCs w:val="18"/>
                <w:lang w:val="en-GB" w:eastAsia="es-ES"/>
              </w:rPr>
            </w:pPr>
          </w:p>
        </w:tc>
      </w:tr>
      <w:tr w:rsidR="00DD69B7" w:rsidRPr="00D336E7" w14:paraId="0BEB8336"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495F245A" w14:textId="77777777" w:rsidR="00DD69B7" w:rsidRPr="00D336E7" w:rsidRDefault="00DD69B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7.9</w:t>
            </w:r>
          </w:p>
        </w:tc>
        <w:tc>
          <w:tcPr>
            <w:tcW w:w="5528" w:type="dxa"/>
            <w:tcBorders>
              <w:top w:val="single" w:sz="4" w:space="0" w:color="auto"/>
              <w:left w:val="single" w:sz="4" w:space="0" w:color="auto"/>
              <w:bottom w:val="single" w:sz="4" w:space="0" w:color="auto"/>
              <w:right w:val="single" w:sz="4" w:space="0" w:color="auto"/>
            </w:tcBorders>
            <w:hideMark/>
          </w:tcPr>
          <w:p w14:paraId="620268A9" w14:textId="77777777" w:rsidR="00DD69B7" w:rsidRPr="00D336E7" w:rsidRDefault="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GPS information connected to MF/HF DSC operating with any kind of power.</w:t>
            </w:r>
          </w:p>
        </w:tc>
        <w:tc>
          <w:tcPr>
            <w:tcW w:w="567" w:type="dxa"/>
            <w:tcBorders>
              <w:top w:val="single" w:sz="4" w:space="0" w:color="auto"/>
              <w:left w:val="single" w:sz="4" w:space="0" w:color="auto"/>
              <w:bottom w:val="single" w:sz="4" w:space="0" w:color="auto"/>
              <w:right w:val="single" w:sz="4" w:space="0" w:color="auto"/>
            </w:tcBorders>
            <w:hideMark/>
          </w:tcPr>
          <w:p w14:paraId="1175FEAD" w14:textId="77777777" w:rsidR="00DD69B7" w:rsidRPr="00D336E7" w:rsidRDefault="00DD69B7">
            <w:pPr>
              <w:jc w:val="cente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Borders>
              <w:top w:val="single" w:sz="4" w:space="0" w:color="auto"/>
              <w:left w:val="single" w:sz="4" w:space="0" w:color="auto"/>
              <w:bottom w:val="single" w:sz="4" w:space="0" w:color="auto"/>
              <w:right w:val="single" w:sz="4" w:space="0" w:color="auto"/>
            </w:tcBorders>
          </w:tcPr>
          <w:p w14:paraId="76B8002C" w14:textId="77777777" w:rsidR="00DD69B7" w:rsidRPr="00D336E7" w:rsidRDefault="00DD69B7">
            <w:pPr>
              <w:rPr>
                <w:rFonts w:ascii="Avenir Next LT Pro" w:eastAsia="Times New Roman" w:hAnsi="Avenir Next LT Pro"/>
                <w:sz w:val="18"/>
                <w:szCs w:val="18"/>
                <w:lang w:val="en-GB" w:eastAsia="es-ES"/>
              </w:rPr>
            </w:pPr>
          </w:p>
        </w:tc>
      </w:tr>
      <w:tr w:rsidR="00DD69B7" w:rsidRPr="00D336E7" w14:paraId="61A5A2E0"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65155F65" w14:textId="77777777" w:rsidR="00DD69B7" w:rsidRPr="00D336E7" w:rsidRDefault="00DD69B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7.10</w:t>
            </w:r>
          </w:p>
        </w:tc>
        <w:tc>
          <w:tcPr>
            <w:tcW w:w="5528" w:type="dxa"/>
            <w:tcBorders>
              <w:top w:val="single" w:sz="4" w:space="0" w:color="auto"/>
              <w:left w:val="single" w:sz="4" w:space="0" w:color="auto"/>
              <w:bottom w:val="single" w:sz="4" w:space="0" w:color="auto"/>
              <w:right w:val="single" w:sz="4" w:space="0" w:color="auto"/>
            </w:tcBorders>
            <w:hideMark/>
          </w:tcPr>
          <w:p w14:paraId="7FF9890B" w14:textId="77777777" w:rsidR="00DD69B7" w:rsidRPr="00D336E7" w:rsidRDefault="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Satisfactory Audible of the MF/HF DSC Alarm</w:t>
            </w:r>
          </w:p>
        </w:tc>
        <w:tc>
          <w:tcPr>
            <w:tcW w:w="567" w:type="dxa"/>
            <w:tcBorders>
              <w:top w:val="single" w:sz="4" w:space="0" w:color="auto"/>
              <w:left w:val="single" w:sz="4" w:space="0" w:color="auto"/>
              <w:bottom w:val="single" w:sz="4" w:space="0" w:color="auto"/>
              <w:right w:val="single" w:sz="4" w:space="0" w:color="auto"/>
            </w:tcBorders>
            <w:hideMark/>
          </w:tcPr>
          <w:p w14:paraId="230B65A8" w14:textId="77777777" w:rsidR="00DD69B7" w:rsidRPr="00D336E7" w:rsidRDefault="00DD69B7">
            <w:pPr>
              <w:jc w:val="cente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Borders>
              <w:top w:val="single" w:sz="4" w:space="0" w:color="auto"/>
              <w:left w:val="single" w:sz="4" w:space="0" w:color="auto"/>
              <w:bottom w:val="single" w:sz="4" w:space="0" w:color="auto"/>
              <w:right w:val="single" w:sz="4" w:space="0" w:color="auto"/>
            </w:tcBorders>
          </w:tcPr>
          <w:p w14:paraId="07479ED9" w14:textId="77777777" w:rsidR="00DD69B7" w:rsidRPr="00D336E7" w:rsidRDefault="00DD69B7">
            <w:pPr>
              <w:rPr>
                <w:rFonts w:ascii="Avenir Next LT Pro" w:eastAsia="Times New Roman" w:hAnsi="Avenir Next LT Pro"/>
                <w:sz w:val="18"/>
                <w:szCs w:val="18"/>
                <w:lang w:val="en-GB" w:eastAsia="es-ES"/>
              </w:rPr>
            </w:pPr>
          </w:p>
        </w:tc>
      </w:tr>
      <w:tr w:rsidR="00DD69B7" w:rsidRPr="00D336E7" w14:paraId="4D01796F"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2A66667C" w14:textId="77777777" w:rsidR="00DD69B7" w:rsidRPr="00D336E7" w:rsidRDefault="00DD69B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7.11</w:t>
            </w:r>
          </w:p>
        </w:tc>
        <w:tc>
          <w:tcPr>
            <w:tcW w:w="5528" w:type="dxa"/>
            <w:tcBorders>
              <w:top w:val="single" w:sz="4" w:space="0" w:color="auto"/>
              <w:left w:val="single" w:sz="4" w:space="0" w:color="auto"/>
              <w:bottom w:val="single" w:sz="4" w:space="0" w:color="auto"/>
              <w:right w:val="single" w:sz="4" w:space="0" w:color="auto"/>
            </w:tcBorders>
            <w:hideMark/>
          </w:tcPr>
          <w:p w14:paraId="3576673C" w14:textId="77777777" w:rsidR="00DD69B7" w:rsidRPr="00D336E7" w:rsidRDefault="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Satisfactory Off-Air self-test programme is in good order</w:t>
            </w:r>
          </w:p>
        </w:tc>
        <w:tc>
          <w:tcPr>
            <w:tcW w:w="567" w:type="dxa"/>
            <w:tcBorders>
              <w:top w:val="single" w:sz="4" w:space="0" w:color="auto"/>
              <w:left w:val="single" w:sz="4" w:space="0" w:color="auto"/>
              <w:bottom w:val="single" w:sz="4" w:space="0" w:color="auto"/>
              <w:right w:val="single" w:sz="4" w:space="0" w:color="auto"/>
            </w:tcBorders>
            <w:hideMark/>
          </w:tcPr>
          <w:p w14:paraId="1A632784" w14:textId="77777777" w:rsidR="00DD69B7" w:rsidRPr="00D336E7" w:rsidRDefault="00DD69B7">
            <w:pPr>
              <w:jc w:val="cente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Borders>
              <w:top w:val="single" w:sz="4" w:space="0" w:color="auto"/>
              <w:left w:val="single" w:sz="4" w:space="0" w:color="auto"/>
              <w:bottom w:val="single" w:sz="4" w:space="0" w:color="auto"/>
              <w:right w:val="single" w:sz="4" w:space="0" w:color="auto"/>
            </w:tcBorders>
          </w:tcPr>
          <w:p w14:paraId="68EFA7B3" w14:textId="77777777" w:rsidR="00DD69B7" w:rsidRPr="00D336E7" w:rsidRDefault="00DD69B7">
            <w:pPr>
              <w:rPr>
                <w:rFonts w:ascii="Avenir Next LT Pro" w:eastAsia="Times New Roman" w:hAnsi="Avenir Next LT Pro"/>
                <w:sz w:val="18"/>
                <w:szCs w:val="18"/>
                <w:lang w:val="en-GB" w:eastAsia="es-ES"/>
              </w:rPr>
            </w:pPr>
          </w:p>
        </w:tc>
      </w:tr>
      <w:tr w:rsidR="00DD69B7" w:rsidRPr="00D336E7" w14:paraId="6DFA6BB0"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4C9C7762" w14:textId="77777777" w:rsidR="00DD69B7" w:rsidRPr="00D336E7" w:rsidRDefault="00DD69B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7.12</w:t>
            </w:r>
          </w:p>
        </w:tc>
        <w:tc>
          <w:tcPr>
            <w:tcW w:w="5528" w:type="dxa"/>
            <w:tcBorders>
              <w:top w:val="single" w:sz="4" w:space="0" w:color="auto"/>
              <w:left w:val="single" w:sz="4" w:space="0" w:color="auto"/>
              <w:bottom w:val="single" w:sz="4" w:space="0" w:color="auto"/>
              <w:right w:val="single" w:sz="4" w:space="0" w:color="auto"/>
            </w:tcBorders>
            <w:hideMark/>
          </w:tcPr>
          <w:p w14:paraId="299CBF33" w14:textId="77777777" w:rsidR="00DD69B7" w:rsidRPr="00D336E7" w:rsidRDefault="00DD69B7">
            <w:pPr>
              <w:rPr>
                <w:rFonts w:ascii="Avenir Next LT Pro" w:eastAsia="Times New Roman" w:hAnsi="Avenir Next LT Pro"/>
                <w:b/>
                <w:sz w:val="18"/>
                <w:szCs w:val="18"/>
                <w:lang w:val="en-GB" w:eastAsia="es-ES"/>
              </w:rPr>
            </w:pPr>
            <w:r w:rsidRPr="00D336E7">
              <w:rPr>
                <w:rFonts w:ascii="Avenir Next LT Pro" w:eastAsia="Times New Roman" w:hAnsi="Avenir Next LT Pro"/>
                <w:sz w:val="18"/>
                <w:szCs w:val="18"/>
                <w:lang w:val="en-GB" w:eastAsia="es-ES"/>
              </w:rPr>
              <w:t>Correct transmission and reception after a routine or test call to a coastal station, other ship, on board duplicated equipment or special test equipment.</w:t>
            </w:r>
          </w:p>
        </w:tc>
        <w:tc>
          <w:tcPr>
            <w:tcW w:w="567" w:type="dxa"/>
            <w:tcBorders>
              <w:top w:val="single" w:sz="4" w:space="0" w:color="auto"/>
              <w:left w:val="single" w:sz="4" w:space="0" w:color="auto"/>
              <w:bottom w:val="single" w:sz="4" w:space="0" w:color="auto"/>
              <w:right w:val="single" w:sz="4" w:space="0" w:color="auto"/>
            </w:tcBorders>
            <w:hideMark/>
          </w:tcPr>
          <w:p w14:paraId="7D5FBDC6" w14:textId="77777777" w:rsidR="00DD69B7" w:rsidRPr="00D336E7" w:rsidRDefault="00DD69B7">
            <w:pPr>
              <w:jc w:val="cente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Borders>
              <w:top w:val="single" w:sz="4" w:space="0" w:color="auto"/>
              <w:left w:val="single" w:sz="4" w:space="0" w:color="auto"/>
              <w:bottom w:val="single" w:sz="4" w:space="0" w:color="auto"/>
              <w:right w:val="single" w:sz="4" w:space="0" w:color="auto"/>
            </w:tcBorders>
          </w:tcPr>
          <w:p w14:paraId="5D004240" w14:textId="77777777" w:rsidR="00DD69B7" w:rsidRPr="00D336E7" w:rsidRDefault="00DD69B7">
            <w:pPr>
              <w:rPr>
                <w:rFonts w:ascii="Avenir Next LT Pro" w:eastAsia="Times New Roman" w:hAnsi="Avenir Next LT Pro"/>
                <w:sz w:val="18"/>
                <w:szCs w:val="18"/>
                <w:lang w:val="en-GB" w:eastAsia="es-ES"/>
              </w:rPr>
            </w:pPr>
          </w:p>
        </w:tc>
      </w:tr>
      <w:tr w:rsidR="00DD69B7" w:rsidRPr="00D336E7" w14:paraId="7F42B4F3"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3B0221FE" w14:textId="77777777" w:rsidR="00DD69B7" w:rsidRPr="00946B69" w:rsidRDefault="00DD69B7">
            <w:pPr>
              <w:rPr>
                <w:rFonts w:ascii="Avenir Next LT Pro" w:eastAsia="Times New Roman" w:hAnsi="Avenir Next LT Pro"/>
                <w:b/>
                <w:sz w:val="18"/>
                <w:szCs w:val="18"/>
                <w:lang w:val="en-GB" w:eastAsia="es-ES"/>
              </w:rPr>
            </w:pPr>
            <w:r w:rsidRPr="00946B69">
              <w:rPr>
                <w:rFonts w:ascii="Avenir Next LT Pro" w:eastAsia="Times New Roman" w:hAnsi="Avenir Next LT Pro"/>
                <w:b/>
                <w:sz w:val="18"/>
                <w:szCs w:val="18"/>
                <w:lang w:val="en-GB" w:eastAsia="es-ES"/>
              </w:rPr>
              <w:t>7.13</w:t>
            </w:r>
          </w:p>
        </w:tc>
        <w:tc>
          <w:tcPr>
            <w:tcW w:w="5528" w:type="dxa"/>
            <w:tcBorders>
              <w:top w:val="single" w:sz="4" w:space="0" w:color="auto"/>
              <w:left w:val="single" w:sz="4" w:space="0" w:color="auto"/>
              <w:bottom w:val="single" w:sz="4" w:space="0" w:color="auto"/>
              <w:right w:val="single" w:sz="4" w:space="0" w:color="auto"/>
            </w:tcBorders>
            <w:hideMark/>
          </w:tcPr>
          <w:p w14:paraId="5BDEEC35" w14:textId="77777777" w:rsidR="00DD69B7" w:rsidRPr="00946B69" w:rsidRDefault="00DD69B7">
            <w:pPr>
              <w:rPr>
                <w:rFonts w:ascii="Avenir Next LT Pro" w:eastAsia="Times New Roman" w:hAnsi="Avenir Next LT Pro"/>
                <w:b/>
                <w:sz w:val="18"/>
                <w:szCs w:val="18"/>
                <w:lang w:val="en-GB" w:eastAsia="es-ES"/>
              </w:rPr>
            </w:pPr>
            <w:r w:rsidRPr="00946B69">
              <w:rPr>
                <w:rFonts w:ascii="Avenir Next LT Pro" w:eastAsia="Times New Roman" w:hAnsi="Avenir Next LT Pro"/>
                <w:b/>
                <w:sz w:val="18"/>
                <w:szCs w:val="18"/>
                <w:lang w:val="en-GB" w:eastAsia="es-ES"/>
              </w:rPr>
              <w:t>MF/HF DSC Watch</w:t>
            </w:r>
          </w:p>
        </w:tc>
        <w:tc>
          <w:tcPr>
            <w:tcW w:w="567" w:type="dxa"/>
            <w:tcBorders>
              <w:top w:val="single" w:sz="4" w:space="0" w:color="auto"/>
              <w:left w:val="single" w:sz="4" w:space="0" w:color="auto"/>
              <w:bottom w:val="single" w:sz="4" w:space="0" w:color="auto"/>
              <w:right w:val="single" w:sz="4" w:space="0" w:color="auto"/>
            </w:tcBorders>
          </w:tcPr>
          <w:p w14:paraId="12188C6A" w14:textId="77777777" w:rsidR="00DD69B7" w:rsidRPr="00D336E7" w:rsidRDefault="00DD69B7">
            <w:pPr>
              <w:jc w:val="center"/>
              <w:rPr>
                <w:rFonts w:ascii="Avenir Next LT Pro" w:eastAsia="Times New Roman" w:hAnsi="Avenir Next LT Pro"/>
                <w:sz w:val="18"/>
                <w:szCs w:val="18"/>
                <w:lang w:val="en-GB" w:eastAsia="es-ES"/>
              </w:rPr>
            </w:pPr>
          </w:p>
        </w:tc>
        <w:tc>
          <w:tcPr>
            <w:tcW w:w="2551" w:type="dxa"/>
            <w:tcBorders>
              <w:top w:val="single" w:sz="4" w:space="0" w:color="auto"/>
              <w:left w:val="single" w:sz="4" w:space="0" w:color="auto"/>
              <w:bottom w:val="single" w:sz="4" w:space="0" w:color="auto"/>
              <w:right w:val="single" w:sz="4" w:space="0" w:color="auto"/>
            </w:tcBorders>
          </w:tcPr>
          <w:p w14:paraId="52CF8C35" w14:textId="77777777" w:rsidR="00DD69B7" w:rsidRPr="00D336E7" w:rsidRDefault="00DD69B7">
            <w:pPr>
              <w:rPr>
                <w:rFonts w:ascii="Avenir Next LT Pro" w:eastAsia="Times New Roman" w:hAnsi="Avenir Next LT Pro"/>
                <w:sz w:val="18"/>
                <w:szCs w:val="18"/>
                <w:lang w:val="en-GB" w:eastAsia="es-ES"/>
              </w:rPr>
            </w:pPr>
          </w:p>
        </w:tc>
      </w:tr>
      <w:tr w:rsidR="00DD69B7" w:rsidRPr="00D336E7" w14:paraId="2048F01F"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3D24DD77" w14:textId="77777777" w:rsidR="00DD69B7" w:rsidRPr="00D336E7" w:rsidRDefault="00DD69B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7.14</w:t>
            </w:r>
          </w:p>
        </w:tc>
        <w:tc>
          <w:tcPr>
            <w:tcW w:w="5528" w:type="dxa"/>
            <w:tcBorders>
              <w:top w:val="single" w:sz="4" w:space="0" w:color="auto"/>
              <w:left w:val="single" w:sz="4" w:space="0" w:color="auto"/>
              <w:bottom w:val="single" w:sz="4" w:space="0" w:color="auto"/>
              <w:right w:val="single" w:sz="4" w:space="0" w:color="auto"/>
            </w:tcBorders>
            <w:hideMark/>
          </w:tcPr>
          <w:p w14:paraId="4A50FC91" w14:textId="77777777" w:rsidR="00DD69B7" w:rsidRPr="00D336E7" w:rsidRDefault="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Only distress and safety DSC frequencies are being monitored.</w:t>
            </w:r>
          </w:p>
        </w:tc>
        <w:tc>
          <w:tcPr>
            <w:tcW w:w="567" w:type="dxa"/>
            <w:tcBorders>
              <w:top w:val="single" w:sz="4" w:space="0" w:color="auto"/>
              <w:left w:val="single" w:sz="4" w:space="0" w:color="auto"/>
              <w:bottom w:val="single" w:sz="4" w:space="0" w:color="auto"/>
              <w:right w:val="single" w:sz="4" w:space="0" w:color="auto"/>
            </w:tcBorders>
            <w:hideMark/>
          </w:tcPr>
          <w:p w14:paraId="1FF61474" w14:textId="77777777" w:rsidR="00DD69B7" w:rsidRPr="00D336E7" w:rsidRDefault="00DD69B7">
            <w:pPr>
              <w:jc w:val="cente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Borders>
              <w:top w:val="single" w:sz="4" w:space="0" w:color="auto"/>
              <w:left w:val="single" w:sz="4" w:space="0" w:color="auto"/>
              <w:bottom w:val="single" w:sz="4" w:space="0" w:color="auto"/>
              <w:right w:val="single" w:sz="4" w:space="0" w:color="auto"/>
            </w:tcBorders>
          </w:tcPr>
          <w:p w14:paraId="3E7B6E72" w14:textId="77777777" w:rsidR="00DD69B7" w:rsidRPr="00D336E7" w:rsidRDefault="00DD69B7">
            <w:pPr>
              <w:rPr>
                <w:rFonts w:ascii="Avenir Next LT Pro" w:eastAsia="Times New Roman" w:hAnsi="Avenir Next LT Pro"/>
                <w:sz w:val="18"/>
                <w:szCs w:val="18"/>
                <w:lang w:val="en-GB" w:eastAsia="es-ES"/>
              </w:rPr>
            </w:pPr>
          </w:p>
        </w:tc>
      </w:tr>
      <w:tr w:rsidR="00DD69B7" w:rsidRPr="00D336E7" w14:paraId="1E4DD39E"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29308D89" w14:textId="77777777" w:rsidR="00DD69B7" w:rsidRPr="00D336E7" w:rsidRDefault="00DD69B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7.15</w:t>
            </w:r>
          </w:p>
        </w:tc>
        <w:tc>
          <w:tcPr>
            <w:tcW w:w="5528" w:type="dxa"/>
            <w:tcBorders>
              <w:top w:val="single" w:sz="4" w:space="0" w:color="auto"/>
              <w:left w:val="single" w:sz="4" w:space="0" w:color="auto"/>
              <w:bottom w:val="single" w:sz="4" w:space="0" w:color="auto"/>
              <w:right w:val="single" w:sz="4" w:space="0" w:color="auto"/>
            </w:tcBorders>
            <w:hideMark/>
          </w:tcPr>
          <w:p w14:paraId="46B2840E" w14:textId="77777777" w:rsidR="00DD69B7" w:rsidRPr="00D336E7" w:rsidRDefault="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A continuous watch is maintained whilst keying MF/HF radio transmitters</w:t>
            </w:r>
          </w:p>
        </w:tc>
        <w:tc>
          <w:tcPr>
            <w:tcW w:w="567" w:type="dxa"/>
            <w:tcBorders>
              <w:top w:val="single" w:sz="4" w:space="0" w:color="auto"/>
              <w:left w:val="single" w:sz="4" w:space="0" w:color="auto"/>
              <w:bottom w:val="single" w:sz="4" w:space="0" w:color="auto"/>
              <w:right w:val="single" w:sz="4" w:space="0" w:color="auto"/>
            </w:tcBorders>
            <w:hideMark/>
          </w:tcPr>
          <w:p w14:paraId="4980EB45" w14:textId="77777777" w:rsidR="00DD69B7" w:rsidRPr="00D336E7" w:rsidRDefault="00DD69B7">
            <w:pPr>
              <w:jc w:val="cente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Borders>
              <w:top w:val="single" w:sz="4" w:space="0" w:color="auto"/>
              <w:left w:val="single" w:sz="4" w:space="0" w:color="auto"/>
              <w:bottom w:val="single" w:sz="4" w:space="0" w:color="auto"/>
              <w:right w:val="single" w:sz="4" w:space="0" w:color="auto"/>
            </w:tcBorders>
          </w:tcPr>
          <w:p w14:paraId="71CE9C44" w14:textId="77777777" w:rsidR="00DD69B7" w:rsidRPr="00D336E7" w:rsidRDefault="00DD69B7">
            <w:pPr>
              <w:rPr>
                <w:rFonts w:ascii="Avenir Next LT Pro" w:eastAsia="Times New Roman" w:hAnsi="Avenir Next LT Pro"/>
                <w:sz w:val="18"/>
                <w:szCs w:val="18"/>
                <w:lang w:val="en-GB" w:eastAsia="es-ES"/>
              </w:rPr>
            </w:pPr>
          </w:p>
        </w:tc>
      </w:tr>
      <w:tr w:rsidR="00DD69B7" w:rsidRPr="00D336E7" w14:paraId="1C7446C2"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2ABC1211" w14:textId="77777777" w:rsidR="00DD69B7" w:rsidRPr="00946B69" w:rsidRDefault="00DD69B7">
            <w:pPr>
              <w:rPr>
                <w:rFonts w:ascii="Avenir Next LT Pro" w:eastAsia="Times New Roman" w:hAnsi="Avenir Next LT Pro"/>
                <w:b/>
                <w:sz w:val="18"/>
                <w:szCs w:val="18"/>
                <w:lang w:val="en-GB" w:eastAsia="es-ES"/>
              </w:rPr>
            </w:pPr>
            <w:r w:rsidRPr="00946B69">
              <w:rPr>
                <w:rFonts w:ascii="Avenir Next LT Pro" w:eastAsia="Times New Roman" w:hAnsi="Avenir Next LT Pro"/>
                <w:b/>
                <w:sz w:val="18"/>
                <w:szCs w:val="18"/>
                <w:lang w:val="en-GB" w:eastAsia="es-ES"/>
              </w:rPr>
              <w:t>8.</w:t>
            </w:r>
          </w:p>
        </w:tc>
        <w:tc>
          <w:tcPr>
            <w:tcW w:w="5528" w:type="dxa"/>
            <w:tcBorders>
              <w:top w:val="single" w:sz="4" w:space="0" w:color="auto"/>
              <w:left w:val="single" w:sz="4" w:space="0" w:color="auto"/>
              <w:bottom w:val="single" w:sz="4" w:space="0" w:color="auto"/>
              <w:right w:val="single" w:sz="4" w:space="0" w:color="auto"/>
            </w:tcBorders>
            <w:hideMark/>
          </w:tcPr>
          <w:p w14:paraId="0C0DDC76" w14:textId="77777777" w:rsidR="00DD69B7" w:rsidRPr="00946B69" w:rsidRDefault="00DD69B7">
            <w:pPr>
              <w:rPr>
                <w:rFonts w:ascii="Avenir Next LT Pro" w:eastAsia="Times New Roman" w:hAnsi="Avenir Next LT Pro"/>
                <w:b/>
                <w:sz w:val="18"/>
                <w:szCs w:val="18"/>
                <w:lang w:val="en-GB" w:eastAsia="es-ES"/>
              </w:rPr>
            </w:pPr>
            <w:r w:rsidRPr="00946B69">
              <w:rPr>
                <w:rFonts w:ascii="Avenir Next LT Pro" w:eastAsia="Times New Roman" w:hAnsi="Avenir Next LT Pro"/>
                <w:b/>
                <w:sz w:val="18"/>
                <w:szCs w:val="18"/>
                <w:lang w:val="en-GB" w:eastAsia="es-ES"/>
              </w:rPr>
              <w:t>INMARSAT - Ship Earth Station</w:t>
            </w:r>
          </w:p>
        </w:tc>
        <w:tc>
          <w:tcPr>
            <w:tcW w:w="567" w:type="dxa"/>
            <w:tcBorders>
              <w:top w:val="single" w:sz="4" w:space="0" w:color="auto"/>
              <w:left w:val="single" w:sz="4" w:space="0" w:color="auto"/>
              <w:bottom w:val="single" w:sz="4" w:space="0" w:color="auto"/>
              <w:right w:val="single" w:sz="4" w:space="0" w:color="auto"/>
            </w:tcBorders>
          </w:tcPr>
          <w:p w14:paraId="0ACF5CE2" w14:textId="77777777" w:rsidR="00DD69B7" w:rsidRPr="00D336E7" w:rsidRDefault="00DD69B7">
            <w:pPr>
              <w:jc w:val="center"/>
              <w:rPr>
                <w:rFonts w:ascii="Avenir Next LT Pro" w:eastAsia="Times New Roman" w:hAnsi="Avenir Next LT Pro"/>
                <w:sz w:val="18"/>
                <w:szCs w:val="18"/>
                <w:lang w:val="en-GB" w:eastAsia="es-ES"/>
              </w:rPr>
            </w:pPr>
          </w:p>
        </w:tc>
        <w:tc>
          <w:tcPr>
            <w:tcW w:w="2551" w:type="dxa"/>
            <w:tcBorders>
              <w:top w:val="single" w:sz="4" w:space="0" w:color="auto"/>
              <w:left w:val="single" w:sz="4" w:space="0" w:color="auto"/>
              <w:bottom w:val="single" w:sz="4" w:space="0" w:color="auto"/>
              <w:right w:val="single" w:sz="4" w:space="0" w:color="auto"/>
            </w:tcBorders>
          </w:tcPr>
          <w:p w14:paraId="502AFE8D" w14:textId="77777777" w:rsidR="00DD69B7" w:rsidRPr="00D336E7" w:rsidRDefault="00DD69B7">
            <w:pPr>
              <w:rPr>
                <w:rFonts w:ascii="Avenir Next LT Pro" w:eastAsia="Times New Roman" w:hAnsi="Avenir Next LT Pro"/>
                <w:sz w:val="18"/>
                <w:szCs w:val="18"/>
                <w:lang w:val="en-GB" w:eastAsia="es-ES"/>
              </w:rPr>
            </w:pPr>
          </w:p>
        </w:tc>
      </w:tr>
      <w:tr w:rsidR="00DD69B7" w:rsidRPr="00D336E7" w14:paraId="5BFFCDB5"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33CB4AA8" w14:textId="77777777" w:rsidR="00DD69B7" w:rsidRPr="00D336E7" w:rsidRDefault="00DD69B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8.1</w:t>
            </w:r>
          </w:p>
        </w:tc>
        <w:tc>
          <w:tcPr>
            <w:tcW w:w="5528" w:type="dxa"/>
            <w:tcBorders>
              <w:top w:val="single" w:sz="4" w:space="0" w:color="auto"/>
              <w:left w:val="single" w:sz="4" w:space="0" w:color="auto"/>
              <w:bottom w:val="single" w:sz="4" w:space="0" w:color="auto"/>
              <w:right w:val="single" w:sz="4" w:space="0" w:color="auto"/>
            </w:tcBorders>
            <w:hideMark/>
          </w:tcPr>
          <w:p w14:paraId="18FBE221" w14:textId="77777777" w:rsidR="00DD69B7" w:rsidRPr="00D336E7" w:rsidRDefault="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Operates with main, emergency (if provided) and reserve power.</w:t>
            </w:r>
          </w:p>
        </w:tc>
        <w:tc>
          <w:tcPr>
            <w:tcW w:w="567" w:type="dxa"/>
            <w:tcBorders>
              <w:top w:val="single" w:sz="4" w:space="0" w:color="auto"/>
              <w:left w:val="single" w:sz="4" w:space="0" w:color="auto"/>
              <w:bottom w:val="single" w:sz="4" w:space="0" w:color="auto"/>
              <w:right w:val="single" w:sz="4" w:space="0" w:color="auto"/>
            </w:tcBorders>
            <w:hideMark/>
          </w:tcPr>
          <w:p w14:paraId="121ED053" w14:textId="77777777" w:rsidR="00DD69B7" w:rsidRPr="00D336E7" w:rsidRDefault="00DD69B7">
            <w:pPr>
              <w:jc w:val="cente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Borders>
              <w:top w:val="single" w:sz="4" w:space="0" w:color="auto"/>
              <w:left w:val="single" w:sz="4" w:space="0" w:color="auto"/>
              <w:bottom w:val="single" w:sz="4" w:space="0" w:color="auto"/>
              <w:right w:val="single" w:sz="4" w:space="0" w:color="auto"/>
            </w:tcBorders>
          </w:tcPr>
          <w:p w14:paraId="432ACCCE" w14:textId="77777777" w:rsidR="00DD69B7" w:rsidRPr="00D336E7" w:rsidRDefault="00DD69B7">
            <w:pPr>
              <w:rPr>
                <w:rFonts w:ascii="Avenir Next LT Pro" w:eastAsia="Times New Roman" w:hAnsi="Avenir Next LT Pro"/>
                <w:sz w:val="18"/>
                <w:szCs w:val="18"/>
                <w:lang w:val="en-GB" w:eastAsia="es-ES"/>
              </w:rPr>
            </w:pPr>
          </w:p>
        </w:tc>
      </w:tr>
      <w:tr w:rsidR="00DD69B7" w:rsidRPr="00D336E7" w14:paraId="16D576BD"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7F836E8B" w14:textId="77777777" w:rsidR="00DD69B7" w:rsidRPr="00D336E7" w:rsidRDefault="00DD69B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8.2</w:t>
            </w:r>
          </w:p>
        </w:tc>
        <w:tc>
          <w:tcPr>
            <w:tcW w:w="5528" w:type="dxa"/>
            <w:tcBorders>
              <w:top w:val="single" w:sz="4" w:space="0" w:color="auto"/>
              <w:left w:val="single" w:sz="4" w:space="0" w:color="auto"/>
              <w:bottom w:val="single" w:sz="4" w:space="0" w:color="auto"/>
              <w:right w:val="single" w:sz="4" w:space="0" w:color="auto"/>
            </w:tcBorders>
            <w:hideMark/>
          </w:tcPr>
          <w:p w14:paraId="7034C9DF" w14:textId="77777777" w:rsidR="00DD69B7" w:rsidRPr="00D336E7" w:rsidRDefault="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GPS information connected to Inmarsat operating with any kind of power.</w:t>
            </w:r>
          </w:p>
        </w:tc>
        <w:tc>
          <w:tcPr>
            <w:tcW w:w="567" w:type="dxa"/>
            <w:tcBorders>
              <w:top w:val="single" w:sz="4" w:space="0" w:color="auto"/>
              <w:left w:val="single" w:sz="4" w:space="0" w:color="auto"/>
              <w:bottom w:val="single" w:sz="4" w:space="0" w:color="auto"/>
              <w:right w:val="single" w:sz="4" w:space="0" w:color="auto"/>
            </w:tcBorders>
            <w:hideMark/>
          </w:tcPr>
          <w:p w14:paraId="3431681F" w14:textId="77777777" w:rsidR="00DD69B7" w:rsidRPr="00D336E7" w:rsidRDefault="00DD69B7">
            <w:pPr>
              <w:jc w:val="cente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Borders>
              <w:top w:val="single" w:sz="4" w:space="0" w:color="auto"/>
              <w:left w:val="single" w:sz="4" w:space="0" w:color="auto"/>
              <w:bottom w:val="single" w:sz="4" w:space="0" w:color="auto"/>
              <w:right w:val="single" w:sz="4" w:space="0" w:color="auto"/>
            </w:tcBorders>
          </w:tcPr>
          <w:p w14:paraId="66744DB1" w14:textId="77777777" w:rsidR="00DD69B7" w:rsidRPr="00D336E7" w:rsidRDefault="00DD69B7">
            <w:pPr>
              <w:rPr>
                <w:rFonts w:ascii="Avenir Next LT Pro" w:eastAsia="Times New Roman" w:hAnsi="Avenir Next LT Pro"/>
                <w:sz w:val="18"/>
                <w:szCs w:val="18"/>
                <w:lang w:val="en-GB" w:eastAsia="es-ES"/>
              </w:rPr>
            </w:pPr>
          </w:p>
        </w:tc>
      </w:tr>
      <w:tr w:rsidR="00DD69B7" w:rsidRPr="00D336E7" w14:paraId="1E972761"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1638F8AB" w14:textId="77777777" w:rsidR="00DD69B7" w:rsidRPr="00D336E7" w:rsidRDefault="00DD69B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8.3</w:t>
            </w:r>
          </w:p>
        </w:tc>
        <w:tc>
          <w:tcPr>
            <w:tcW w:w="5528" w:type="dxa"/>
            <w:tcBorders>
              <w:top w:val="single" w:sz="4" w:space="0" w:color="auto"/>
              <w:left w:val="single" w:sz="4" w:space="0" w:color="auto"/>
              <w:bottom w:val="single" w:sz="4" w:space="0" w:color="auto"/>
              <w:right w:val="single" w:sz="4" w:space="0" w:color="auto"/>
            </w:tcBorders>
            <w:hideMark/>
          </w:tcPr>
          <w:p w14:paraId="22A880F4" w14:textId="77777777" w:rsidR="00DD69B7" w:rsidRPr="00D336E7" w:rsidRDefault="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Distress function is in good working order</w:t>
            </w:r>
          </w:p>
        </w:tc>
        <w:tc>
          <w:tcPr>
            <w:tcW w:w="567" w:type="dxa"/>
            <w:tcBorders>
              <w:top w:val="single" w:sz="4" w:space="0" w:color="auto"/>
              <w:left w:val="single" w:sz="4" w:space="0" w:color="auto"/>
              <w:bottom w:val="single" w:sz="4" w:space="0" w:color="auto"/>
              <w:right w:val="single" w:sz="4" w:space="0" w:color="auto"/>
            </w:tcBorders>
            <w:hideMark/>
          </w:tcPr>
          <w:p w14:paraId="3567D966" w14:textId="77777777" w:rsidR="00DD69B7" w:rsidRPr="00D336E7" w:rsidRDefault="00DD69B7">
            <w:pPr>
              <w:jc w:val="cente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Borders>
              <w:top w:val="single" w:sz="4" w:space="0" w:color="auto"/>
              <w:left w:val="single" w:sz="4" w:space="0" w:color="auto"/>
              <w:bottom w:val="single" w:sz="4" w:space="0" w:color="auto"/>
              <w:right w:val="single" w:sz="4" w:space="0" w:color="auto"/>
            </w:tcBorders>
          </w:tcPr>
          <w:p w14:paraId="6C0BDFD7" w14:textId="77777777" w:rsidR="00DD69B7" w:rsidRPr="00D336E7" w:rsidRDefault="00DD69B7">
            <w:pPr>
              <w:rPr>
                <w:rFonts w:ascii="Avenir Next LT Pro" w:eastAsia="Times New Roman" w:hAnsi="Avenir Next LT Pro"/>
                <w:sz w:val="18"/>
                <w:szCs w:val="18"/>
                <w:lang w:val="en-GB" w:eastAsia="es-ES"/>
              </w:rPr>
            </w:pPr>
          </w:p>
        </w:tc>
      </w:tr>
      <w:tr w:rsidR="00DD69B7" w:rsidRPr="00D336E7" w14:paraId="69FD3365"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27CE79D9" w14:textId="77777777" w:rsidR="00DD69B7" w:rsidRPr="00D336E7" w:rsidRDefault="00DD69B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8.4</w:t>
            </w:r>
          </w:p>
        </w:tc>
        <w:tc>
          <w:tcPr>
            <w:tcW w:w="5528" w:type="dxa"/>
            <w:tcBorders>
              <w:top w:val="single" w:sz="4" w:space="0" w:color="auto"/>
              <w:left w:val="single" w:sz="4" w:space="0" w:color="auto"/>
              <w:bottom w:val="single" w:sz="4" w:space="0" w:color="auto"/>
              <w:right w:val="single" w:sz="4" w:space="0" w:color="auto"/>
            </w:tcBorders>
            <w:hideMark/>
          </w:tcPr>
          <w:p w14:paraId="372549DB" w14:textId="77777777" w:rsidR="00DD69B7" w:rsidRPr="00D336E7" w:rsidRDefault="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Correct operation by monitoring message or by inspecting recent hard copy</w:t>
            </w:r>
          </w:p>
        </w:tc>
        <w:tc>
          <w:tcPr>
            <w:tcW w:w="567" w:type="dxa"/>
            <w:tcBorders>
              <w:top w:val="single" w:sz="4" w:space="0" w:color="auto"/>
              <w:left w:val="single" w:sz="4" w:space="0" w:color="auto"/>
              <w:bottom w:val="single" w:sz="4" w:space="0" w:color="auto"/>
              <w:right w:val="single" w:sz="4" w:space="0" w:color="auto"/>
            </w:tcBorders>
            <w:hideMark/>
          </w:tcPr>
          <w:p w14:paraId="2C8F3019" w14:textId="77777777" w:rsidR="00DD69B7" w:rsidRPr="00D336E7" w:rsidRDefault="00DD69B7">
            <w:pPr>
              <w:jc w:val="cente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Borders>
              <w:top w:val="single" w:sz="4" w:space="0" w:color="auto"/>
              <w:left w:val="single" w:sz="4" w:space="0" w:color="auto"/>
              <w:bottom w:val="single" w:sz="4" w:space="0" w:color="auto"/>
              <w:right w:val="single" w:sz="4" w:space="0" w:color="auto"/>
            </w:tcBorders>
          </w:tcPr>
          <w:p w14:paraId="0C350B3F" w14:textId="77777777" w:rsidR="00DD69B7" w:rsidRPr="00D336E7" w:rsidRDefault="00DD69B7">
            <w:pPr>
              <w:rPr>
                <w:rFonts w:ascii="Avenir Next LT Pro" w:eastAsia="Times New Roman" w:hAnsi="Avenir Next LT Pro"/>
                <w:sz w:val="18"/>
                <w:szCs w:val="18"/>
                <w:lang w:val="en-GB" w:eastAsia="es-ES"/>
              </w:rPr>
            </w:pPr>
          </w:p>
        </w:tc>
      </w:tr>
      <w:tr w:rsidR="00DD69B7" w:rsidRPr="00D336E7" w14:paraId="0E5FEC29"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31A99CC8" w14:textId="77777777" w:rsidR="00DD69B7" w:rsidRPr="00946B69" w:rsidRDefault="00DD69B7">
            <w:pPr>
              <w:rPr>
                <w:rFonts w:ascii="Avenir Next LT Pro" w:eastAsia="Times New Roman" w:hAnsi="Avenir Next LT Pro"/>
                <w:b/>
                <w:sz w:val="18"/>
                <w:szCs w:val="18"/>
                <w:lang w:val="en-GB" w:eastAsia="es-ES"/>
              </w:rPr>
            </w:pPr>
            <w:r w:rsidRPr="00946B69">
              <w:rPr>
                <w:rFonts w:ascii="Avenir Next LT Pro" w:eastAsia="Times New Roman" w:hAnsi="Avenir Next LT Pro"/>
                <w:b/>
                <w:sz w:val="18"/>
                <w:szCs w:val="18"/>
                <w:lang w:val="en-GB" w:eastAsia="es-ES"/>
              </w:rPr>
              <w:t>9.</w:t>
            </w:r>
          </w:p>
        </w:tc>
        <w:tc>
          <w:tcPr>
            <w:tcW w:w="5528" w:type="dxa"/>
            <w:tcBorders>
              <w:top w:val="single" w:sz="4" w:space="0" w:color="auto"/>
              <w:left w:val="single" w:sz="4" w:space="0" w:color="auto"/>
              <w:bottom w:val="single" w:sz="4" w:space="0" w:color="auto"/>
              <w:right w:val="single" w:sz="4" w:space="0" w:color="auto"/>
            </w:tcBorders>
            <w:hideMark/>
          </w:tcPr>
          <w:p w14:paraId="52F07E7F" w14:textId="77777777" w:rsidR="00DD69B7" w:rsidRPr="00946B69" w:rsidRDefault="00DD69B7">
            <w:pPr>
              <w:rPr>
                <w:rFonts w:ascii="Avenir Next LT Pro" w:eastAsia="Times New Roman" w:hAnsi="Avenir Next LT Pro"/>
                <w:b/>
                <w:sz w:val="18"/>
                <w:szCs w:val="18"/>
                <w:lang w:val="en-GB" w:eastAsia="es-ES"/>
              </w:rPr>
            </w:pPr>
            <w:r w:rsidRPr="00946B69">
              <w:rPr>
                <w:rFonts w:ascii="Avenir Next LT Pro" w:eastAsia="Times New Roman" w:hAnsi="Avenir Next LT Pro"/>
                <w:b/>
                <w:sz w:val="18"/>
                <w:szCs w:val="18"/>
                <w:lang w:val="en-GB" w:eastAsia="es-ES"/>
              </w:rPr>
              <w:t>NAVTEX</w:t>
            </w:r>
          </w:p>
        </w:tc>
        <w:tc>
          <w:tcPr>
            <w:tcW w:w="567" w:type="dxa"/>
            <w:tcBorders>
              <w:top w:val="single" w:sz="4" w:space="0" w:color="auto"/>
              <w:left w:val="single" w:sz="4" w:space="0" w:color="auto"/>
              <w:bottom w:val="single" w:sz="4" w:space="0" w:color="auto"/>
              <w:right w:val="single" w:sz="4" w:space="0" w:color="auto"/>
            </w:tcBorders>
          </w:tcPr>
          <w:p w14:paraId="6F319FCE" w14:textId="77777777" w:rsidR="00DD69B7" w:rsidRPr="00D336E7" w:rsidRDefault="00DD69B7">
            <w:pPr>
              <w:jc w:val="center"/>
              <w:rPr>
                <w:rFonts w:ascii="Avenir Next LT Pro" w:eastAsia="Times New Roman" w:hAnsi="Avenir Next LT Pro"/>
                <w:sz w:val="18"/>
                <w:szCs w:val="18"/>
                <w:lang w:val="en-GB" w:eastAsia="es-ES"/>
              </w:rPr>
            </w:pPr>
          </w:p>
        </w:tc>
        <w:tc>
          <w:tcPr>
            <w:tcW w:w="2551" w:type="dxa"/>
            <w:tcBorders>
              <w:top w:val="single" w:sz="4" w:space="0" w:color="auto"/>
              <w:left w:val="single" w:sz="4" w:space="0" w:color="auto"/>
              <w:bottom w:val="single" w:sz="4" w:space="0" w:color="auto"/>
              <w:right w:val="single" w:sz="4" w:space="0" w:color="auto"/>
            </w:tcBorders>
          </w:tcPr>
          <w:p w14:paraId="5DCCA196" w14:textId="77777777" w:rsidR="00DD69B7" w:rsidRPr="00D336E7" w:rsidRDefault="00DD69B7">
            <w:pPr>
              <w:rPr>
                <w:rFonts w:ascii="Avenir Next LT Pro" w:eastAsia="Times New Roman" w:hAnsi="Avenir Next LT Pro"/>
                <w:sz w:val="18"/>
                <w:szCs w:val="18"/>
                <w:lang w:val="en-GB" w:eastAsia="es-ES"/>
              </w:rPr>
            </w:pPr>
          </w:p>
        </w:tc>
      </w:tr>
      <w:tr w:rsidR="00DD69B7" w:rsidRPr="00D336E7" w14:paraId="2592BD34"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10F38D41" w14:textId="77777777" w:rsidR="00DD69B7" w:rsidRPr="00D336E7" w:rsidRDefault="00DD69B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9.1</w:t>
            </w:r>
          </w:p>
        </w:tc>
        <w:tc>
          <w:tcPr>
            <w:tcW w:w="5528" w:type="dxa"/>
            <w:tcBorders>
              <w:top w:val="single" w:sz="4" w:space="0" w:color="auto"/>
              <w:left w:val="single" w:sz="4" w:space="0" w:color="auto"/>
              <w:bottom w:val="single" w:sz="4" w:space="0" w:color="auto"/>
              <w:right w:val="single" w:sz="4" w:space="0" w:color="auto"/>
            </w:tcBorders>
            <w:hideMark/>
          </w:tcPr>
          <w:p w14:paraId="6A7EBE78" w14:textId="77777777" w:rsidR="00DD69B7" w:rsidRPr="00D336E7" w:rsidRDefault="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Correct operation by monitoring message or by inspecting recent hard copy</w:t>
            </w:r>
          </w:p>
        </w:tc>
        <w:tc>
          <w:tcPr>
            <w:tcW w:w="567" w:type="dxa"/>
            <w:tcBorders>
              <w:top w:val="single" w:sz="4" w:space="0" w:color="auto"/>
              <w:left w:val="single" w:sz="4" w:space="0" w:color="auto"/>
              <w:bottom w:val="single" w:sz="4" w:space="0" w:color="auto"/>
              <w:right w:val="single" w:sz="4" w:space="0" w:color="auto"/>
            </w:tcBorders>
            <w:hideMark/>
          </w:tcPr>
          <w:p w14:paraId="1B5DE2DA" w14:textId="77777777" w:rsidR="00DD69B7" w:rsidRPr="00D336E7" w:rsidRDefault="00DD69B7">
            <w:pPr>
              <w:jc w:val="cente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Borders>
              <w:top w:val="single" w:sz="4" w:space="0" w:color="auto"/>
              <w:left w:val="single" w:sz="4" w:space="0" w:color="auto"/>
              <w:bottom w:val="single" w:sz="4" w:space="0" w:color="auto"/>
              <w:right w:val="single" w:sz="4" w:space="0" w:color="auto"/>
            </w:tcBorders>
          </w:tcPr>
          <w:p w14:paraId="7BD49631" w14:textId="77777777" w:rsidR="00DD69B7" w:rsidRPr="00D336E7" w:rsidRDefault="00DD69B7">
            <w:pPr>
              <w:rPr>
                <w:rFonts w:ascii="Avenir Next LT Pro" w:eastAsia="Times New Roman" w:hAnsi="Avenir Next LT Pro"/>
                <w:sz w:val="18"/>
                <w:szCs w:val="18"/>
                <w:lang w:val="en-GB" w:eastAsia="es-ES"/>
              </w:rPr>
            </w:pPr>
          </w:p>
        </w:tc>
      </w:tr>
      <w:tr w:rsidR="00DD69B7" w:rsidRPr="00D336E7" w14:paraId="14EA4DE7"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097140D8" w14:textId="77777777" w:rsidR="00DD69B7" w:rsidRPr="00D336E7" w:rsidRDefault="00DD69B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9.2</w:t>
            </w:r>
          </w:p>
        </w:tc>
        <w:tc>
          <w:tcPr>
            <w:tcW w:w="5528" w:type="dxa"/>
            <w:tcBorders>
              <w:top w:val="single" w:sz="4" w:space="0" w:color="auto"/>
              <w:left w:val="single" w:sz="4" w:space="0" w:color="auto"/>
              <w:bottom w:val="single" w:sz="4" w:space="0" w:color="auto"/>
              <w:right w:val="single" w:sz="4" w:space="0" w:color="auto"/>
            </w:tcBorders>
            <w:hideMark/>
          </w:tcPr>
          <w:p w14:paraId="58D166D9" w14:textId="77777777" w:rsidR="00DD69B7" w:rsidRPr="00D336E7" w:rsidRDefault="00DD69B7">
            <w:pPr>
              <w:rPr>
                <w:rFonts w:ascii="Avenir Next LT Pro" w:eastAsia="Times New Roman" w:hAnsi="Avenir Next LT Pro"/>
                <w:b/>
                <w:sz w:val="18"/>
                <w:szCs w:val="18"/>
                <w:lang w:val="en-GB" w:eastAsia="es-ES"/>
              </w:rPr>
            </w:pPr>
            <w:r w:rsidRPr="00D336E7">
              <w:rPr>
                <w:rFonts w:ascii="Avenir Next LT Pro" w:eastAsia="Times New Roman" w:hAnsi="Avenir Next LT Pro"/>
                <w:sz w:val="18"/>
                <w:szCs w:val="18"/>
                <w:lang w:val="en-GB" w:eastAsia="es-ES"/>
              </w:rPr>
              <w:t>Run self-test programme if provided</w:t>
            </w:r>
          </w:p>
        </w:tc>
        <w:tc>
          <w:tcPr>
            <w:tcW w:w="567" w:type="dxa"/>
            <w:tcBorders>
              <w:top w:val="single" w:sz="4" w:space="0" w:color="auto"/>
              <w:left w:val="single" w:sz="4" w:space="0" w:color="auto"/>
              <w:bottom w:val="single" w:sz="4" w:space="0" w:color="auto"/>
              <w:right w:val="single" w:sz="4" w:space="0" w:color="auto"/>
            </w:tcBorders>
            <w:hideMark/>
          </w:tcPr>
          <w:p w14:paraId="74637E80" w14:textId="77777777" w:rsidR="00DD69B7" w:rsidRPr="00D336E7" w:rsidRDefault="00DD69B7">
            <w:pPr>
              <w:jc w:val="cente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Borders>
              <w:top w:val="single" w:sz="4" w:space="0" w:color="auto"/>
              <w:left w:val="single" w:sz="4" w:space="0" w:color="auto"/>
              <w:bottom w:val="single" w:sz="4" w:space="0" w:color="auto"/>
              <w:right w:val="single" w:sz="4" w:space="0" w:color="auto"/>
            </w:tcBorders>
          </w:tcPr>
          <w:p w14:paraId="27F8F561" w14:textId="77777777" w:rsidR="00DD69B7" w:rsidRPr="00D336E7" w:rsidRDefault="00DD69B7">
            <w:pPr>
              <w:rPr>
                <w:rFonts w:ascii="Avenir Next LT Pro" w:eastAsia="Times New Roman" w:hAnsi="Avenir Next LT Pro"/>
                <w:sz w:val="18"/>
                <w:szCs w:val="18"/>
                <w:lang w:val="en-GB" w:eastAsia="es-ES"/>
              </w:rPr>
            </w:pPr>
          </w:p>
        </w:tc>
      </w:tr>
      <w:tr w:rsidR="00DD69B7" w:rsidRPr="00994C61" w14:paraId="2D7A591B"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7BBB4B37" w14:textId="77777777" w:rsidR="00DD69B7" w:rsidRPr="00946B69" w:rsidRDefault="00DD69B7">
            <w:pPr>
              <w:rPr>
                <w:rFonts w:ascii="Avenir Next LT Pro" w:eastAsia="Times New Roman" w:hAnsi="Avenir Next LT Pro"/>
                <w:b/>
                <w:sz w:val="18"/>
                <w:szCs w:val="18"/>
                <w:lang w:val="en-GB" w:eastAsia="es-ES"/>
              </w:rPr>
            </w:pPr>
            <w:r w:rsidRPr="00946B69">
              <w:rPr>
                <w:rFonts w:ascii="Avenir Next LT Pro" w:eastAsia="Times New Roman" w:hAnsi="Avenir Next LT Pro"/>
                <w:b/>
                <w:sz w:val="18"/>
                <w:szCs w:val="18"/>
                <w:lang w:val="en-GB" w:eastAsia="es-ES"/>
              </w:rPr>
              <w:t>10.</w:t>
            </w:r>
          </w:p>
        </w:tc>
        <w:tc>
          <w:tcPr>
            <w:tcW w:w="5528" w:type="dxa"/>
            <w:tcBorders>
              <w:top w:val="single" w:sz="4" w:space="0" w:color="auto"/>
              <w:left w:val="single" w:sz="4" w:space="0" w:color="auto"/>
              <w:bottom w:val="single" w:sz="4" w:space="0" w:color="auto"/>
              <w:right w:val="single" w:sz="4" w:space="0" w:color="auto"/>
            </w:tcBorders>
            <w:hideMark/>
          </w:tcPr>
          <w:p w14:paraId="5B4174F0" w14:textId="77777777" w:rsidR="00DD69B7" w:rsidRPr="00946B69" w:rsidRDefault="00DD69B7">
            <w:pPr>
              <w:rPr>
                <w:rFonts w:ascii="Avenir Next LT Pro" w:eastAsia="Times New Roman" w:hAnsi="Avenir Next LT Pro"/>
                <w:b/>
                <w:sz w:val="18"/>
                <w:szCs w:val="18"/>
                <w:lang w:val="en-GB" w:eastAsia="es-ES"/>
              </w:rPr>
            </w:pPr>
            <w:r w:rsidRPr="00946B69">
              <w:rPr>
                <w:rFonts w:ascii="Avenir Next LT Pro" w:eastAsia="Times New Roman" w:hAnsi="Avenir Next LT Pro"/>
                <w:b/>
                <w:sz w:val="18"/>
                <w:szCs w:val="18"/>
                <w:lang w:val="en-GB" w:eastAsia="es-ES"/>
              </w:rPr>
              <w:t>EGC</w:t>
            </w:r>
            <w:r w:rsidRPr="00D336E7">
              <w:rPr>
                <w:rFonts w:ascii="Avenir Next LT Pro" w:eastAsia="Times New Roman" w:hAnsi="Avenir Next LT Pro"/>
                <w:b/>
                <w:sz w:val="18"/>
                <w:szCs w:val="18"/>
                <w:lang w:val="en-GB" w:eastAsia="es-ES"/>
              </w:rPr>
              <w:t xml:space="preserve"> </w:t>
            </w:r>
            <w:r w:rsidRPr="00946B69">
              <w:rPr>
                <w:rFonts w:ascii="Avenir Next LT Pro" w:eastAsia="Times New Roman" w:hAnsi="Avenir Next LT Pro"/>
                <w:b/>
                <w:sz w:val="18"/>
                <w:szCs w:val="18"/>
                <w:lang w:val="en-GB" w:eastAsia="es-ES"/>
              </w:rPr>
              <w:t>- Enhanced Group Calling Equipment</w:t>
            </w:r>
          </w:p>
        </w:tc>
        <w:tc>
          <w:tcPr>
            <w:tcW w:w="567" w:type="dxa"/>
            <w:tcBorders>
              <w:top w:val="single" w:sz="4" w:space="0" w:color="auto"/>
              <w:left w:val="single" w:sz="4" w:space="0" w:color="auto"/>
              <w:bottom w:val="single" w:sz="4" w:space="0" w:color="auto"/>
              <w:right w:val="single" w:sz="4" w:space="0" w:color="auto"/>
            </w:tcBorders>
          </w:tcPr>
          <w:p w14:paraId="7930140B" w14:textId="77777777" w:rsidR="00DD69B7" w:rsidRPr="00D336E7" w:rsidRDefault="00DD69B7">
            <w:pPr>
              <w:jc w:val="center"/>
              <w:rPr>
                <w:rFonts w:ascii="Avenir Next LT Pro" w:eastAsia="Times New Roman" w:hAnsi="Avenir Next LT Pro"/>
                <w:sz w:val="18"/>
                <w:szCs w:val="18"/>
                <w:lang w:val="en-GB" w:eastAsia="es-ES"/>
              </w:rPr>
            </w:pPr>
          </w:p>
        </w:tc>
        <w:tc>
          <w:tcPr>
            <w:tcW w:w="2551" w:type="dxa"/>
            <w:tcBorders>
              <w:top w:val="single" w:sz="4" w:space="0" w:color="auto"/>
              <w:left w:val="single" w:sz="4" w:space="0" w:color="auto"/>
              <w:bottom w:val="single" w:sz="4" w:space="0" w:color="auto"/>
              <w:right w:val="single" w:sz="4" w:space="0" w:color="auto"/>
            </w:tcBorders>
          </w:tcPr>
          <w:p w14:paraId="447DE9AD" w14:textId="77777777" w:rsidR="00DD69B7" w:rsidRPr="00D336E7" w:rsidRDefault="00DD69B7">
            <w:pPr>
              <w:rPr>
                <w:rFonts w:ascii="Avenir Next LT Pro" w:eastAsia="Times New Roman" w:hAnsi="Avenir Next LT Pro"/>
                <w:sz w:val="18"/>
                <w:szCs w:val="18"/>
                <w:lang w:val="en-GB" w:eastAsia="es-ES"/>
              </w:rPr>
            </w:pPr>
          </w:p>
        </w:tc>
      </w:tr>
      <w:tr w:rsidR="00DD69B7" w:rsidRPr="00D336E7" w14:paraId="1D561626"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49B930AF" w14:textId="77777777" w:rsidR="00DD69B7" w:rsidRPr="00D336E7" w:rsidRDefault="00DD69B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10.1</w:t>
            </w:r>
          </w:p>
        </w:tc>
        <w:tc>
          <w:tcPr>
            <w:tcW w:w="5528" w:type="dxa"/>
            <w:tcBorders>
              <w:top w:val="single" w:sz="4" w:space="0" w:color="auto"/>
              <w:left w:val="single" w:sz="4" w:space="0" w:color="auto"/>
              <w:bottom w:val="single" w:sz="4" w:space="0" w:color="auto"/>
              <w:right w:val="single" w:sz="4" w:space="0" w:color="auto"/>
            </w:tcBorders>
            <w:hideMark/>
          </w:tcPr>
          <w:p w14:paraId="608D752D" w14:textId="77777777" w:rsidR="00DD69B7" w:rsidRPr="00D336E7" w:rsidRDefault="00DD69B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Correct operation by monitoring message or by inspecting recent hard copy</w:t>
            </w:r>
          </w:p>
        </w:tc>
        <w:tc>
          <w:tcPr>
            <w:tcW w:w="567" w:type="dxa"/>
            <w:tcBorders>
              <w:top w:val="single" w:sz="4" w:space="0" w:color="auto"/>
              <w:left w:val="single" w:sz="4" w:space="0" w:color="auto"/>
              <w:bottom w:val="single" w:sz="4" w:space="0" w:color="auto"/>
              <w:right w:val="single" w:sz="4" w:space="0" w:color="auto"/>
            </w:tcBorders>
            <w:hideMark/>
          </w:tcPr>
          <w:p w14:paraId="2DD523C1" w14:textId="77777777" w:rsidR="00DD69B7" w:rsidRPr="00D336E7" w:rsidRDefault="00DD69B7">
            <w:pPr>
              <w:jc w:val="cente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Borders>
              <w:top w:val="single" w:sz="4" w:space="0" w:color="auto"/>
              <w:left w:val="single" w:sz="4" w:space="0" w:color="auto"/>
              <w:bottom w:val="single" w:sz="4" w:space="0" w:color="auto"/>
              <w:right w:val="single" w:sz="4" w:space="0" w:color="auto"/>
            </w:tcBorders>
          </w:tcPr>
          <w:p w14:paraId="64C965DF" w14:textId="77777777" w:rsidR="00DD69B7" w:rsidRPr="00D336E7" w:rsidRDefault="00DD69B7">
            <w:pPr>
              <w:rPr>
                <w:rFonts w:ascii="Avenir Next LT Pro" w:eastAsia="Times New Roman" w:hAnsi="Avenir Next LT Pro"/>
                <w:sz w:val="18"/>
                <w:szCs w:val="18"/>
                <w:lang w:val="en-GB" w:eastAsia="es-ES"/>
              </w:rPr>
            </w:pPr>
          </w:p>
        </w:tc>
      </w:tr>
      <w:tr w:rsidR="00DD69B7" w:rsidRPr="00D336E7" w14:paraId="7ED34CA6"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0A9C6622" w14:textId="77777777" w:rsidR="00DD69B7" w:rsidRPr="00D336E7" w:rsidRDefault="00DD69B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10.2</w:t>
            </w:r>
          </w:p>
        </w:tc>
        <w:tc>
          <w:tcPr>
            <w:tcW w:w="5528" w:type="dxa"/>
            <w:tcBorders>
              <w:top w:val="single" w:sz="4" w:space="0" w:color="auto"/>
              <w:left w:val="single" w:sz="4" w:space="0" w:color="auto"/>
              <w:bottom w:val="single" w:sz="4" w:space="0" w:color="auto"/>
              <w:right w:val="single" w:sz="4" w:space="0" w:color="auto"/>
            </w:tcBorders>
            <w:hideMark/>
          </w:tcPr>
          <w:p w14:paraId="2D06CDEA" w14:textId="77777777" w:rsidR="00DD69B7" w:rsidRPr="00D336E7" w:rsidRDefault="00DD69B7">
            <w:pPr>
              <w:rPr>
                <w:rFonts w:ascii="Avenir Next LT Pro" w:eastAsia="Times New Roman" w:hAnsi="Avenir Next LT Pro"/>
                <w:b/>
                <w:sz w:val="18"/>
                <w:szCs w:val="18"/>
                <w:lang w:val="en-GB" w:eastAsia="es-ES"/>
              </w:rPr>
            </w:pPr>
            <w:r w:rsidRPr="00D336E7">
              <w:rPr>
                <w:rFonts w:ascii="Avenir Next LT Pro" w:eastAsia="Times New Roman" w:hAnsi="Avenir Next LT Pro"/>
                <w:sz w:val="18"/>
                <w:szCs w:val="18"/>
                <w:lang w:val="en-GB" w:eastAsia="es-ES"/>
              </w:rPr>
              <w:t>Run self-test programme if provided</w:t>
            </w:r>
          </w:p>
        </w:tc>
        <w:tc>
          <w:tcPr>
            <w:tcW w:w="567" w:type="dxa"/>
            <w:tcBorders>
              <w:top w:val="single" w:sz="4" w:space="0" w:color="auto"/>
              <w:left w:val="single" w:sz="4" w:space="0" w:color="auto"/>
              <w:bottom w:val="single" w:sz="4" w:space="0" w:color="auto"/>
              <w:right w:val="single" w:sz="4" w:space="0" w:color="auto"/>
            </w:tcBorders>
            <w:hideMark/>
          </w:tcPr>
          <w:p w14:paraId="7916603F" w14:textId="77777777" w:rsidR="00DD69B7" w:rsidRPr="00D336E7" w:rsidRDefault="00DD69B7">
            <w:pPr>
              <w:jc w:val="cente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Borders>
              <w:top w:val="single" w:sz="4" w:space="0" w:color="auto"/>
              <w:left w:val="single" w:sz="4" w:space="0" w:color="auto"/>
              <w:bottom w:val="single" w:sz="4" w:space="0" w:color="auto"/>
              <w:right w:val="single" w:sz="4" w:space="0" w:color="auto"/>
            </w:tcBorders>
          </w:tcPr>
          <w:p w14:paraId="6A7753B6" w14:textId="77777777" w:rsidR="00DD69B7" w:rsidRPr="00D336E7" w:rsidRDefault="00DD69B7">
            <w:pPr>
              <w:rPr>
                <w:rFonts w:ascii="Avenir Next LT Pro" w:eastAsia="Times New Roman" w:hAnsi="Avenir Next LT Pro"/>
                <w:sz w:val="18"/>
                <w:szCs w:val="18"/>
                <w:lang w:val="en-GB" w:eastAsia="es-ES"/>
              </w:rPr>
            </w:pPr>
          </w:p>
        </w:tc>
      </w:tr>
    </w:tbl>
    <w:p w14:paraId="0B306CDA" w14:textId="77777777" w:rsidR="00DD69B7" w:rsidRPr="00D336E7" w:rsidRDefault="00DD69B7" w:rsidP="00DD69B7">
      <w:pPr>
        <w:spacing w:after="0" w:line="240" w:lineRule="auto"/>
        <w:rPr>
          <w:rStyle w:val="IntenseEmphasis"/>
          <w:rFonts w:ascii="Avenir Next LT Pro" w:eastAsia="Times New Roman" w:hAnsi="Avenir Next LT Pro"/>
          <w:color w:val="2F5496" w:themeColor="accent1" w:themeShade="BF"/>
          <w:sz w:val="18"/>
          <w:szCs w:val="18"/>
          <w:lang w:val="en-GB" w:eastAsia="es-ES"/>
        </w:rPr>
      </w:pPr>
    </w:p>
    <w:p w14:paraId="5BCC9413" w14:textId="77777777" w:rsidR="00DD69B7" w:rsidRPr="00D336E7" w:rsidRDefault="00DD69B7" w:rsidP="00DD69B7">
      <w:pPr>
        <w:spacing w:after="0" w:line="240" w:lineRule="auto"/>
        <w:rPr>
          <w:rStyle w:val="IntenseEmphasis"/>
          <w:rFonts w:ascii="Avenir Next LT Pro" w:eastAsia="Times New Roman" w:hAnsi="Avenir Next LT Pro"/>
          <w:color w:val="2F5496" w:themeColor="accent1" w:themeShade="BF"/>
          <w:sz w:val="18"/>
          <w:szCs w:val="18"/>
          <w:lang w:val="en-GB" w:eastAsia="es-ES"/>
        </w:rPr>
      </w:pPr>
    </w:p>
    <w:p w14:paraId="52599589" w14:textId="77777777" w:rsidR="00D336E7" w:rsidRDefault="00DD69B7" w:rsidP="00D336E7">
      <w:pPr>
        <w:spacing w:after="0" w:line="240" w:lineRule="auto"/>
        <w:rPr>
          <w:rStyle w:val="IntenseEmphasis"/>
          <w:rFonts w:ascii="Avenir Next LT Pro" w:eastAsia="Times New Roman" w:hAnsi="Avenir Next LT Pro"/>
          <w:color w:val="2F5496" w:themeColor="accent1" w:themeShade="BF"/>
          <w:sz w:val="18"/>
          <w:szCs w:val="18"/>
          <w:lang w:val="en-GB" w:eastAsia="es-ES"/>
        </w:rPr>
      </w:pPr>
      <w:r w:rsidRPr="00D336E7">
        <w:rPr>
          <w:rStyle w:val="IntenseEmphasis"/>
          <w:rFonts w:ascii="Avenir Next LT Pro" w:eastAsia="Times New Roman" w:hAnsi="Avenir Next LT Pro"/>
          <w:color w:val="2F5496" w:themeColor="accent1" w:themeShade="BF"/>
          <w:sz w:val="18"/>
          <w:szCs w:val="18"/>
          <w:lang w:val="en-GB" w:eastAsia="es-ES"/>
        </w:rPr>
        <w:br w:type="page"/>
      </w:r>
    </w:p>
    <w:p w14:paraId="51CA938B" w14:textId="77777777" w:rsidR="00946B69" w:rsidRDefault="00946B69" w:rsidP="00D336E7">
      <w:pPr>
        <w:spacing w:after="0" w:line="240" w:lineRule="auto"/>
        <w:rPr>
          <w:rStyle w:val="IntenseEmphasis"/>
          <w:rFonts w:ascii="Avenir Next LT Pro" w:eastAsia="Times New Roman" w:hAnsi="Avenir Next LT Pro"/>
          <w:color w:val="2F5496" w:themeColor="accent1" w:themeShade="BF"/>
          <w:sz w:val="18"/>
          <w:szCs w:val="18"/>
          <w:lang w:val="en-GB" w:eastAsia="es-ES"/>
        </w:rPr>
      </w:pPr>
    </w:p>
    <w:p w14:paraId="638B0F1D" w14:textId="77777777" w:rsidR="00946B69" w:rsidRPr="00D336E7" w:rsidRDefault="00946B69" w:rsidP="00D336E7">
      <w:pPr>
        <w:spacing w:after="0" w:line="240" w:lineRule="auto"/>
        <w:rPr>
          <w:rStyle w:val="IntenseEmphasis"/>
          <w:rFonts w:ascii="Avenir Next LT Pro" w:hAnsi="Avenir Next LT Pro"/>
          <w:color w:val="2F5496" w:themeColor="accent1" w:themeShade="BF"/>
          <w:lang w:val="en-GB"/>
        </w:rPr>
      </w:pPr>
    </w:p>
    <w:p w14:paraId="68CFC0A5" w14:textId="77777777" w:rsidR="00D336E7" w:rsidRPr="00D336E7" w:rsidRDefault="00D336E7" w:rsidP="00D336E7">
      <w:pPr>
        <w:spacing w:after="0" w:line="240" w:lineRule="auto"/>
        <w:rPr>
          <w:rStyle w:val="IntenseEmphasis"/>
          <w:rFonts w:ascii="Avenir Next LT Pro" w:hAnsi="Avenir Next LT Pro"/>
          <w:color w:val="2F5496" w:themeColor="accent1" w:themeShade="BF"/>
          <w:lang w:val="en-GB"/>
        </w:rPr>
      </w:pPr>
      <w:r w:rsidRPr="00D336E7">
        <w:rPr>
          <w:rStyle w:val="IntenseEmphasis"/>
          <w:rFonts w:ascii="Avenir Next LT Pro" w:hAnsi="Avenir Next LT Pro"/>
          <w:color w:val="2F5496" w:themeColor="accent1" w:themeShade="BF"/>
          <w:lang w:val="en-GB"/>
        </w:rPr>
        <w:t>Radio Installation – Radio Communications</w:t>
      </w:r>
    </w:p>
    <w:tbl>
      <w:tblPr>
        <w:tblStyle w:val="TableGrid"/>
        <w:tblW w:w="9355" w:type="dxa"/>
        <w:tblInd w:w="279" w:type="dxa"/>
        <w:tblLayout w:type="fixed"/>
        <w:tblLook w:val="04A0" w:firstRow="1" w:lastRow="0" w:firstColumn="1" w:lastColumn="0" w:noHBand="0" w:noVBand="1"/>
      </w:tblPr>
      <w:tblGrid>
        <w:gridCol w:w="709"/>
        <w:gridCol w:w="5528"/>
        <w:gridCol w:w="567"/>
        <w:gridCol w:w="2551"/>
      </w:tblGrid>
      <w:tr w:rsidR="00D336E7" w:rsidRPr="00D336E7" w14:paraId="1BB1B0D4"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051E767A" w14:textId="77777777" w:rsidR="00D336E7" w:rsidRPr="00946B69" w:rsidRDefault="00D336E7">
            <w:pPr>
              <w:rPr>
                <w:rFonts w:ascii="Avenir Next LT Pro" w:eastAsia="Times New Roman" w:hAnsi="Avenir Next LT Pro"/>
                <w:b/>
                <w:sz w:val="18"/>
                <w:szCs w:val="18"/>
                <w:lang w:val="en-GB" w:eastAsia="es-ES"/>
              </w:rPr>
            </w:pPr>
            <w:r w:rsidRPr="00946B69">
              <w:rPr>
                <w:rFonts w:ascii="Avenir Next LT Pro" w:eastAsia="Times New Roman" w:hAnsi="Avenir Next LT Pro"/>
                <w:b/>
                <w:sz w:val="18"/>
                <w:szCs w:val="18"/>
                <w:lang w:val="en-GB" w:eastAsia="es-ES"/>
              </w:rPr>
              <w:t>11.</w:t>
            </w:r>
          </w:p>
        </w:tc>
        <w:tc>
          <w:tcPr>
            <w:tcW w:w="5528" w:type="dxa"/>
            <w:tcBorders>
              <w:top w:val="single" w:sz="4" w:space="0" w:color="auto"/>
              <w:left w:val="single" w:sz="4" w:space="0" w:color="auto"/>
              <w:bottom w:val="single" w:sz="4" w:space="0" w:color="auto"/>
              <w:right w:val="single" w:sz="4" w:space="0" w:color="auto"/>
            </w:tcBorders>
            <w:hideMark/>
          </w:tcPr>
          <w:p w14:paraId="7CB3D572" w14:textId="77777777" w:rsidR="00D336E7" w:rsidRPr="00946B69" w:rsidRDefault="00D336E7">
            <w:pPr>
              <w:rPr>
                <w:rFonts w:ascii="Avenir Next LT Pro" w:eastAsia="Times New Roman" w:hAnsi="Avenir Next LT Pro"/>
                <w:b/>
                <w:sz w:val="18"/>
                <w:szCs w:val="18"/>
                <w:lang w:val="en-GB" w:eastAsia="es-ES"/>
              </w:rPr>
            </w:pPr>
            <w:r w:rsidRPr="00946B69">
              <w:rPr>
                <w:rFonts w:ascii="Avenir Next LT Pro" w:eastAsia="Times New Roman" w:hAnsi="Avenir Next LT Pro"/>
                <w:b/>
                <w:sz w:val="18"/>
                <w:szCs w:val="18"/>
                <w:lang w:val="en-GB" w:eastAsia="es-ES"/>
              </w:rPr>
              <w:t>GPS - Ships Position</w:t>
            </w:r>
          </w:p>
        </w:tc>
        <w:tc>
          <w:tcPr>
            <w:tcW w:w="567" w:type="dxa"/>
            <w:tcBorders>
              <w:top w:val="single" w:sz="4" w:space="0" w:color="auto"/>
              <w:left w:val="single" w:sz="4" w:space="0" w:color="auto"/>
              <w:bottom w:val="single" w:sz="4" w:space="0" w:color="auto"/>
              <w:right w:val="single" w:sz="4" w:space="0" w:color="auto"/>
            </w:tcBorders>
          </w:tcPr>
          <w:p w14:paraId="1A108049" w14:textId="77777777" w:rsidR="00D336E7" w:rsidRPr="00D336E7" w:rsidRDefault="00D336E7">
            <w:pPr>
              <w:rPr>
                <w:rFonts w:ascii="Avenir Next LT Pro" w:eastAsia="Times New Roman" w:hAnsi="Avenir Next LT Pro"/>
                <w:sz w:val="18"/>
                <w:szCs w:val="18"/>
                <w:lang w:val="en-GB" w:eastAsia="es-ES"/>
              </w:rPr>
            </w:pPr>
          </w:p>
        </w:tc>
        <w:tc>
          <w:tcPr>
            <w:tcW w:w="2551" w:type="dxa"/>
            <w:tcBorders>
              <w:top w:val="single" w:sz="4" w:space="0" w:color="auto"/>
              <w:left w:val="single" w:sz="4" w:space="0" w:color="auto"/>
              <w:bottom w:val="single" w:sz="4" w:space="0" w:color="auto"/>
              <w:right w:val="single" w:sz="4" w:space="0" w:color="auto"/>
            </w:tcBorders>
          </w:tcPr>
          <w:p w14:paraId="06162C64" w14:textId="77777777" w:rsidR="00D336E7" w:rsidRPr="00D336E7" w:rsidRDefault="00D336E7">
            <w:pPr>
              <w:rPr>
                <w:rFonts w:ascii="Avenir Next LT Pro" w:eastAsia="Times New Roman" w:hAnsi="Avenir Next LT Pro"/>
                <w:sz w:val="18"/>
                <w:szCs w:val="18"/>
                <w:lang w:val="en-GB" w:eastAsia="es-ES"/>
              </w:rPr>
            </w:pPr>
          </w:p>
        </w:tc>
      </w:tr>
      <w:tr w:rsidR="00D336E7" w:rsidRPr="00D336E7" w14:paraId="01CACD74"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0AD966D9" w14:textId="77777777" w:rsidR="00D336E7" w:rsidRPr="00D336E7" w:rsidRDefault="00D336E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11.1</w:t>
            </w:r>
          </w:p>
        </w:tc>
        <w:tc>
          <w:tcPr>
            <w:tcW w:w="5528" w:type="dxa"/>
            <w:tcBorders>
              <w:top w:val="single" w:sz="4" w:space="0" w:color="auto"/>
              <w:left w:val="single" w:sz="4" w:space="0" w:color="auto"/>
              <w:bottom w:val="single" w:sz="4" w:space="0" w:color="auto"/>
              <w:right w:val="single" w:sz="4" w:space="0" w:color="auto"/>
            </w:tcBorders>
            <w:hideMark/>
          </w:tcPr>
          <w:p w14:paraId="514B3E4A" w14:textId="77777777" w:rsidR="00D336E7" w:rsidRPr="00D336E7" w:rsidRDefault="00D336E7">
            <w:pPr>
              <w:autoSpaceDE w:val="0"/>
              <w:autoSpaceDN w:val="0"/>
              <w:adjustRightInd w:val="0"/>
              <w:rPr>
                <w:rFonts w:ascii="Avenir Next LT Pro" w:eastAsiaTheme="minorHAnsi" w:hAnsi="Avenir Next LT Pro" w:cs="Century Gothic"/>
                <w:color w:val="000000"/>
                <w:sz w:val="18"/>
                <w:szCs w:val="18"/>
                <w:lang w:val="en-GB"/>
              </w:rPr>
            </w:pPr>
            <w:r w:rsidRPr="00D336E7">
              <w:rPr>
                <w:rFonts w:ascii="Avenir Next LT Pro" w:hAnsi="Avenir Next LT Pro" w:cs="Century Gothic"/>
                <w:color w:val="000000"/>
                <w:sz w:val="18"/>
                <w:szCs w:val="18"/>
                <w:lang w:val="en-GB"/>
              </w:rPr>
              <w:t xml:space="preserve">All two way communication equipment capable of automatically including the ships position in the distress alert is automatically provided with the information  from an internal or external navigation receiver (e.g. GPS) which is connected to  the reserve source of energy </w:t>
            </w:r>
          </w:p>
        </w:tc>
        <w:tc>
          <w:tcPr>
            <w:tcW w:w="567" w:type="dxa"/>
            <w:tcBorders>
              <w:top w:val="single" w:sz="4" w:space="0" w:color="auto"/>
              <w:left w:val="single" w:sz="4" w:space="0" w:color="auto"/>
              <w:bottom w:val="single" w:sz="4" w:space="0" w:color="auto"/>
              <w:right w:val="single" w:sz="4" w:space="0" w:color="auto"/>
            </w:tcBorders>
            <w:hideMark/>
          </w:tcPr>
          <w:p w14:paraId="4EA18435" w14:textId="77777777" w:rsidR="00D336E7" w:rsidRPr="00D336E7" w:rsidRDefault="00D336E7">
            <w:pPr>
              <w:jc w:val="cente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Borders>
              <w:top w:val="single" w:sz="4" w:space="0" w:color="auto"/>
              <w:left w:val="single" w:sz="4" w:space="0" w:color="auto"/>
              <w:bottom w:val="single" w:sz="4" w:space="0" w:color="auto"/>
              <w:right w:val="single" w:sz="4" w:space="0" w:color="auto"/>
            </w:tcBorders>
          </w:tcPr>
          <w:p w14:paraId="2559D19A" w14:textId="77777777" w:rsidR="00D336E7" w:rsidRPr="00D336E7" w:rsidRDefault="00D336E7">
            <w:pPr>
              <w:rPr>
                <w:rFonts w:ascii="Avenir Next LT Pro" w:eastAsia="Times New Roman" w:hAnsi="Avenir Next LT Pro"/>
                <w:sz w:val="18"/>
                <w:szCs w:val="18"/>
                <w:lang w:val="en-GB" w:eastAsia="es-ES"/>
              </w:rPr>
            </w:pPr>
          </w:p>
        </w:tc>
      </w:tr>
      <w:tr w:rsidR="00D336E7" w:rsidRPr="00D336E7" w14:paraId="23CB740C"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5C3879B6" w14:textId="77777777" w:rsidR="00D336E7" w:rsidRPr="00946B69" w:rsidRDefault="00D336E7">
            <w:pPr>
              <w:rPr>
                <w:rFonts w:ascii="Avenir Next LT Pro" w:eastAsia="Times New Roman" w:hAnsi="Avenir Next LT Pro"/>
                <w:b/>
                <w:sz w:val="18"/>
                <w:szCs w:val="18"/>
                <w:lang w:val="en-GB" w:eastAsia="es-ES"/>
              </w:rPr>
            </w:pPr>
            <w:r w:rsidRPr="00946B69">
              <w:rPr>
                <w:rFonts w:ascii="Avenir Next LT Pro" w:eastAsia="Times New Roman" w:hAnsi="Avenir Next LT Pro"/>
                <w:b/>
                <w:sz w:val="18"/>
                <w:szCs w:val="18"/>
                <w:lang w:val="en-GB" w:eastAsia="es-ES"/>
              </w:rPr>
              <w:t>12.</w:t>
            </w:r>
          </w:p>
        </w:tc>
        <w:tc>
          <w:tcPr>
            <w:tcW w:w="5528" w:type="dxa"/>
            <w:tcBorders>
              <w:top w:val="single" w:sz="4" w:space="0" w:color="auto"/>
              <w:left w:val="single" w:sz="4" w:space="0" w:color="auto"/>
              <w:bottom w:val="single" w:sz="4" w:space="0" w:color="auto"/>
              <w:right w:val="single" w:sz="4" w:space="0" w:color="auto"/>
            </w:tcBorders>
            <w:hideMark/>
          </w:tcPr>
          <w:p w14:paraId="7DA21927" w14:textId="77777777" w:rsidR="00D336E7" w:rsidRPr="00946B69" w:rsidRDefault="00D336E7">
            <w:pPr>
              <w:autoSpaceDE w:val="0"/>
              <w:autoSpaceDN w:val="0"/>
              <w:adjustRightInd w:val="0"/>
              <w:rPr>
                <w:rFonts w:ascii="Avenir Next LT Pro" w:eastAsia="Times New Roman" w:hAnsi="Avenir Next LT Pro"/>
                <w:b/>
                <w:sz w:val="18"/>
                <w:szCs w:val="18"/>
                <w:lang w:val="en-GB" w:eastAsia="es-ES"/>
              </w:rPr>
            </w:pPr>
            <w:r w:rsidRPr="00946B69">
              <w:rPr>
                <w:rFonts w:ascii="Avenir Next LT Pro" w:eastAsia="Times New Roman" w:hAnsi="Avenir Next LT Pro"/>
                <w:b/>
                <w:sz w:val="18"/>
                <w:szCs w:val="18"/>
                <w:lang w:val="en-GB" w:eastAsia="es-ES"/>
              </w:rPr>
              <w:t>Distress Alerts</w:t>
            </w:r>
          </w:p>
        </w:tc>
        <w:tc>
          <w:tcPr>
            <w:tcW w:w="567" w:type="dxa"/>
            <w:tcBorders>
              <w:top w:val="single" w:sz="4" w:space="0" w:color="auto"/>
              <w:left w:val="single" w:sz="4" w:space="0" w:color="auto"/>
              <w:bottom w:val="single" w:sz="4" w:space="0" w:color="auto"/>
              <w:right w:val="single" w:sz="4" w:space="0" w:color="auto"/>
            </w:tcBorders>
            <w:hideMark/>
          </w:tcPr>
          <w:p w14:paraId="4EABDC70" w14:textId="77777777" w:rsidR="00D336E7" w:rsidRPr="00D336E7" w:rsidRDefault="00D336E7">
            <w:pPr>
              <w:jc w:val="cente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Borders>
              <w:top w:val="single" w:sz="4" w:space="0" w:color="auto"/>
              <w:left w:val="single" w:sz="4" w:space="0" w:color="auto"/>
              <w:bottom w:val="single" w:sz="4" w:space="0" w:color="auto"/>
              <w:right w:val="single" w:sz="4" w:space="0" w:color="auto"/>
            </w:tcBorders>
          </w:tcPr>
          <w:p w14:paraId="3234847D" w14:textId="77777777" w:rsidR="00D336E7" w:rsidRPr="00D336E7" w:rsidRDefault="00D336E7">
            <w:pPr>
              <w:rPr>
                <w:rFonts w:ascii="Avenir Next LT Pro" w:eastAsia="Times New Roman" w:hAnsi="Avenir Next LT Pro"/>
                <w:sz w:val="18"/>
                <w:szCs w:val="18"/>
                <w:lang w:val="en-GB" w:eastAsia="es-ES"/>
              </w:rPr>
            </w:pPr>
          </w:p>
        </w:tc>
      </w:tr>
      <w:tr w:rsidR="00D336E7" w:rsidRPr="00D336E7" w14:paraId="36CD6DAD"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4F2FB285" w14:textId="77777777" w:rsidR="00D336E7" w:rsidRPr="00D336E7" w:rsidRDefault="00D336E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12.1</w:t>
            </w:r>
          </w:p>
        </w:tc>
        <w:tc>
          <w:tcPr>
            <w:tcW w:w="5528" w:type="dxa"/>
            <w:tcBorders>
              <w:top w:val="single" w:sz="4" w:space="0" w:color="auto"/>
              <w:left w:val="single" w:sz="4" w:space="0" w:color="auto"/>
              <w:bottom w:val="single" w:sz="4" w:space="0" w:color="auto"/>
              <w:right w:val="single" w:sz="4" w:space="0" w:color="auto"/>
            </w:tcBorders>
            <w:hideMark/>
          </w:tcPr>
          <w:p w14:paraId="73E08110" w14:textId="77777777" w:rsidR="00D336E7" w:rsidRPr="00D336E7" w:rsidRDefault="00D336E7">
            <w:pPr>
              <w:autoSpaceDE w:val="0"/>
              <w:autoSpaceDN w:val="0"/>
              <w:adjustRightInd w:val="0"/>
              <w:rPr>
                <w:rFonts w:ascii="Avenir Next LT Pro" w:eastAsiaTheme="minorHAnsi" w:hAnsi="Avenir Next LT Pro" w:cs="Century Gothic"/>
                <w:color w:val="000000"/>
                <w:sz w:val="18"/>
                <w:szCs w:val="18"/>
                <w:lang w:val="en-GB"/>
              </w:rPr>
            </w:pPr>
            <w:r w:rsidRPr="00D336E7">
              <w:rPr>
                <w:rFonts w:ascii="Avenir Next LT Pro" w:hAnsi="Avenir Next LT Pro" w:cs="Century Gothic"/>
                <w:color w:val="000000"/>
                <w:sz w:val="18"/>
                <w:szCs w:val="18"/>
                <w:lang w:val="en-GB"/>
              </w:rPr>
              <w:t>Ability to initiate the transmission of ship-to-shore distress alerts by at least two separate and independent means, each using different radio communication service, from the position from which the ship is</w:t>
            </w:r>
          </w:p>
          <w:p w14:paraId="06C44079" w14:textId="77777777" w:rsidR="00D336E7" w:rsidRPr="00D336E7" w:rsidRDefault="00D336E7">
            <w:pPr>
              <w:rPr>
                <w:rFonts w:ascii="Avenir Next LT Pro" w:eastAsia="Times New Roman" w:hAnsi="Avenir Next LT Pro"/>
                <w:sz w:val="18"/>
                <w:szCs w:val="18"/>
                <w:lang w:val="en-GB" w:eastAsia="es-ES"/>
              </w:rPr>
            </w:pPr>
            <w:r w:rsidRPr="00D336E7">
              <w:rPr>
                <w:rFonts w:ascii="Avenir Next LT Pro" w:hAnsi="Avenir Next LT Pro" w:cs="Century Gothic"/>
                <w:color w:val="000000"/>
                <w:sz w:val="18"/>
                <w:szCs w:val="18"/>
              </w:rPr>
              <w:t>normally navigated</w:t>
            </w:r>
          </w:p>
        </w:tc>
        <w:tc>
          <w:tcPr>
            <w:tcW w:w="567" w:type="dxa"/>
            <w:tcBorders>
              <w:top w:val="single" w:sz="4" w:space="0" w:color="auto"/>
              <w:left w:val="single" w:sz="4" w:space="0" w:color="auto"/>
              <w:bottom w:val="single" w:sz="4" w:space="0" w:color="auto"/>
              <w:right w:val="single" w:sz="4" w:space="0" w:color="auto"/>
            </w:tcBorders>
          </w:tcPr>
          <w:p w14:paraId="31EA0699" w14:textId="77777777" w:rsidR="00D336E7" w:rsidRPr="00D336E7" w:rsidRDefault="00D336E7">
            <w:pPr>
              <w:jc w:val="center"/>
              <w:rPr>
                <w:rFonts w:ascii="Avenir Next LT Pro" w:eastAsia="Times New Roman" w:hAnsi="Avenir Next LT Pro"/>
                <w:sz w:val="18"/>
                <w:szCs w:val="18"/>
                <w:lang w:val="en-GB" w:eastAsia="es-ES"/>
              </w:rPr>
            </w:pPr>
          </w:p>
        </w:tc>
        <w:tc>
          <w:tcPr>
            <w:tcW w:w="2551" w:type="dxa"/>
            <w:tcBorders>
              <w:top w:val="single" w:sz="4" w:space="0" w:color="auto"/>
              <w:left w:val="single" w:sz="4" w:space="0" w:color="auto"/>
              <w:bottom w:val="single" w:sz="4" w:space="0" w:color="auto"/>
              <w:right w:val="single" w:sz="4" w:space="0" w:color="auto"/>
            </w:tcBorders>
          </w:tcPr>
          <w:p w14:paraId="7A0BEE99" w14:textId="77777777" w:rsidR="00D336E7" w:rsidRPr="00D336E7" w:rsidRDefault="00D336E7">
            <w:pPr>
              <w:rPr>
                <w:rFonts w:ascii="Avenir Next LT Pro" w:eastAsia="Times New Roman" w:hAnsi="Avenir Next LT Pro"/>
                <w:sz w:val="18"/>
                <w:szCs w:val="18"/>
                <w:lang w:val="en-GB" w:eastAsia="es-ES"/>
              </w:rPr>
            </w:pPr>
          </w:p>
        </w:tc>
      </w:tr>
      <w:tr w:rsidR="00D336E7" w:rsidRPr="00D336E7" w14:paraId="2934C168"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01F556B3" w14:textId="77777777" w:rsidR="00D336E7" w:rsidRPr="00D336E7" w:rsidRDefault="00D336E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13.</w:t>
            </w:r>
          </w:p>
        </w:tc>
        <w:tc>
          <w:tcPr>
            <w:tcW w:w="5528" w:type="dxa"/>
            <w:tcBorders>
              <w:top w:val="single" w:sz="4" w:space="0" w:color="auto"/>
              <w:left w:val="single" w:sz="4" w:space="0" w:color="auto"/>
              <w:bottom w:val="single" w:sz="4" w:space="0" w:color="auto"/>
              <w:right w:val="single" w:sz="4" w:space="0" w:color="auto"/>
            </w:tcBorders>
            <w:hideMark/>
          </w:tcPr>
          <w:p w14:paraId="3C0BC421" w14:textId="77777777" w:rsidR="00D336E7" w:rsidRPr="00D336E7" w:rsidRDefault="00D336E7">
            <w:pPr>
              <w:autoSpaceDE w:val="0"/>
              <w:autoSpaceDN w:val="0"/>
              <w:adjustRightInd w:val="0"/>
              <w:rPr>
                <w:rFonts w:ascii="Avenir Next LT Pro" w:eastAsiaTheme="minorHAnsi" w:hAnsi="Avenir Next LT Pro" w:cs="Century Gothic"/>
                <w:b/>
                <w:color w:val="000000"/>
                <w:sz w:val="18"/>
                <w:szCs w:val="18"/>
                <w:lang w:val="en-GB"/>
              </w:rPr>
            </w:pPr>
            <w:r w:rsidRPr="00D336E7">
              <w:rPr>
                <w:rFonts w:ascii="Avenir Next LT Pro" w:hAnsi="Avenir Next LT Pro" w:cs="Century Gothic"/>
                <w:b/>
                <w:color w:val="595959" w:themeColor="text1" w:themeTint="A6"/>
                <w:sz w:val="18"/>
                <w:szCs w:val="18"/>
                <w:lang w:val="en-GB"/>
              </w:rPr>
              <w:t xml:space="preserve">Antennas </w:t>
            </w:r>
          </w:p>
        </w:tc>
        <w:tc>
          <w:tcPr>
            <w:tcW w:w="567" w:type="dxa"/>
            <w:tcBorders>
              <w:top w:val="single" w:sz="4" w:space="0" w:color="auto"/>
              <w:left w:val="single" w:sz="4" w:space="0" w:color="auto"/>
              <w:bottom w:val="single" w:sz="4" w:space="0" w:color="auto"/>
              <w:right w:val="single" w:sz="4" w:space="0" w:color="auto"/>
            </w:tcBorders>
          </w:tcPr>
          <w:p w14:paraId="2A6FFB30" w14:textId="77777777" w:rsidR="00D336E7" w:rsidRPr="00D336E7" w:rsidRDefault="00D336E7">
            <w:pPr>
              <w:jc w:val="center"/>
              <w:rPr>
                <w:rFonts w:ascii="Avenir Next LT Pro" w:eastAsia="Times New Roman" w:hAnsi="Avenir Next LT Pro"/>
                <w:sz w:val="18"/>
                <w:szCs w:val="18"/>
                <w:lang w:val="en-GB" w:eastAsia="es-ES"/>
              </w:rPr>
            </w:pPr>
          </w:p>
        </w:tc>
        <w:tc>
          <w:tcPr>
            <w:tcW w:w="2551" w:type="dxa"/>
            <w:tcBorders>
              <w:top w:val="single" w:sz="4" w:space="0" w:color="auto"/>
              <w:left w:val="single" w:sz="4" w:space="0" w:color="auto"/>
              <w:bottom w:val="single" w:sz="4" w:space="0" w:color="auto"/>
              <w:right w:val="single" w:sz="4" w:space="0" w:color="auto"/>
            </w:tcBorders>
          </w:tcPr>
          <w:p w14:paraId="250418B6" w14:textId="77777777" w:rsidR="00D336E7" w:rsidRPr="00D336E7" w:rsidRDefault="00D336E7">
            <w:pPr>
              <w:rPr>
                <w:rFonts w:ascii="Avenir Next LT Pro" w:eastAsia="Times New Roman" w:hAnsi="Avenir Next LT Pro"/>
                <w:sz w:val="18"/>
                <w:szCs w:val="18"/>
                <w:lang w:val="en-GB" w:eastAsia="es-ES"/>
              </w:rPr>
            </w:pPr>
          </w:p>
        </w:tc>
      </w:tr>
      <w:tr w:rsidR="00D336E7" w:rsidRPr="00D336E7" w14:paraId="2F2C03DB"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67EC6A9A" w14:textId="77777777" w:rsidR="00D336E7" w:rsidRPr="00D336E7" w:rsidRDefault="00D336E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13.1</w:t>
            </w:r>
          </w:p>
        </w:tc>
        <w:tc>
          <w:tcPr>
            <w:tcW w:w="5528" w:type="dxa"/>
            <w:tcBorders>
              <w:top w:val="single" w:sz="4" w:space="0" w:color="auto"/>
              <w:left w:val="single" w:sz="4" w:space="0" w:color="auto"/>
              <w:bottom w:val="single" w:sz="4" w:space="0" w:color="auto"/>
              <w:right w:val="single" w:sz="4" w:space="0" w:color="auto"/>
            </w:tcBorders>
            <w:hideMark/>
          </w:tcPr>
          <w:p w14:paraId="73C27C25" w14:textId="77777777" w:rsidR="00D336E7" w:rsidRPr="00D336E7" w:rsidRDefault="00D336E7">
            <w:pPr>
              <w:autoSpaceDE w:val="0"/>
              <w:autoSpaceDN w:val="0"/>
              <w:adjustRightInd w:val="0"/>
              <w:rPr>
                <w:rFonts w:ascii="Avenir Next LT Pro" w:eastAsiaTheme="minorHAnsi" w:hAnsi="Avenir Next LT Pro" w:cs="Century Gothic"/>
                <w:color w:val="000000"/>
                <w:sz w:val="18"/>
                <w:szCs w:val="18"/>
                <w:lang w:val="en-GB"/>
              </w:rPr>
            </w:pPr>
            <w:r w:rsidRPr="00D336E7">
              <w:rPr>
                <w:rFonts w:ascii="Avenir Next LT Pro" w:hAnsi="Avenir Next LT Pro" w:cs="Century Gothic"/>
                <w:color w:val="000000"/>
                <w:sz w:val="18"/>
                <w:szCs w:val="18"/>
                <w:lang w:val="en-GB"/>
              </w:rPr>
              <w:t>Satisfactory siting and absence of defects, Insulation and safety</w:t>
            </w:r>
          </w:p>
        </w:tc>
        <w:tc>
          <w:tcPr>
            <w:tcW w:w="567" w:type="dxa"/>
            <w:tcBorders>
              <w:top w:val="single" w:sz="4" w:space="0" w:color="auto"/>
              <w:left w:val="single" w:sz="4" w:space="0" w:color="auto"/>
              <w:bottom w:val="single" w:sz="4" w:space="0" w:color="auto"/>
              <w:right w:val="single" w:sz="4" w:space="0" w:color="auto"/>
            </w:tcBorders>
            <w:hideMark/>
          </w:tcPr>
          <w:p w14:paraId="07218E5B" w14:textId="77777777" w:rsidR="00D336E7" w:rsidRPr="00D336E7" w:rsidRDefault="00D336E7">
            <w:pPr>
              <w:jc w:val="cente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Borders>
              <w:top w:val="single" w:sz="4" w:space="0" w:color="auto"/>
              <w:left w:val="single" w:sz="4" w:space="0" w:color="auto"/>
              <w:bottom w:val="single" w:sz="4" w:space="0" w:color="auto"/>
              <w:right w:val="single" w:sz="4" w:space="0" w:color="auto"/>
            </w:tcBorders>
          </w:tcPr>
          <w:p w14:paraId="2D5EF6BA" w14:textId="77777777" w:rsidR="00D336E7" w:rsidRPr="00D336E7" w:rsidRDefault="00D336E7">
            <w:pPr>
              <w:rPr>
                <w:rFonts w:ascii="Avenir Next LT Pro" w:eastAsia="Times New Roman" w:hAnsi="Avenir Next LT Pro"/>
                <w:sz w:val="18"/>
                <w:szCs w:val="18"/>
                <w:lang w:val="en-GB" w:eastAsia="es-ES"/>
              </w:rPr>
            </w:pPr>
          </w:p>
        </w:tc>
      </w:tr>
      <w:tr w:rsidR="00D336E7" w:rsidRPr="00D336E7" w14:paraId="2C7A9DA3"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469CAA92" w14:textId="77777777" w:rsidR="00D336E7" w:rsidRPr="00946B69" w:rsidRDefault="00D336E7">
            <w:pPr>
              <w:rPr>
                <w:rFonts w:ascii="Avenir Next LT Pro" w:eastAsia="Times New Roman" w:hAnsi="Avenir Next LT Pro"/>
                <w:b/>
                <w:sz w:val="18"/>
                <w:szCs w:val="18"/>
                <w:lang w:val="en-GB" w:eastAsia="es-ES"/>
              </w:rPr>
            </w:pPr>
            <w:r w:rsidRPr="00946B69">
              <w:rPr>
                <w:rFonts w:ascii="Avenir Next LT Pro" w:eastAsia="Times New Roman" w:hAnsi="Avenir Next LT Pro"/>
                <w:b/>
                <w:sz w:val="18"/>
                <w:szCs w:val="18"/>
                <w:lang w:val="en-GB" w:eastAsia="es-ES"/>
              </w:rPr>
              <w:t>14.</w:t>
            </w:r>
          </w:p>
        </w:tc>
        <w:tc>
          <w:tcPr>
            <w:tcW w:w="5528" w:type="dxa"/>
            <w:tcBorders>
              <w:top w:val="single" w:sz="4" w:space="0" w:color="auto"/>
              <w:left w:val="single" w:sz="4" w:space="0" w:color="auto"/>
              <w:bottom w:val="single" w:sz="4" w:space="0" w:color="auto"/>
              <w:right w:val="single" w:sz="4" w:space="0" w:color="auto"/>
            </w:tcBorders>
            <w:hideMark/>
          </w:tcPr>
          <w:p w14:paraId="03487DDB" w14:textId="77777777" w:rsidR="00D336E7" w:rsidRPr="00946B69" w:rsidRDefault="00D336E7">
            <w:pPr>
              <w:rPr>
                <w:rFonts w:ascii="Avenir Next LT Pro" w:eastAsia="Times New Roman" w:hAnsi="Avenir Next LT Pro"/>
                <w:b/>
                <w:sz w:val="18"/>
                <w:szCs w:val="18"/>
                <w:lang w:val="en-GB" w:eastAsia="es-ES"/>
              </w:rPr>
            </w:pPr>
            <w:r w:rsidRPr="00946B69">
              <w:rPr>
                <w:rFonts w:ascii="Avenir Next LT Pro" w:eastAsia="Times New Roman" w:hAnsi="Avenir Next LT Pro"/>
                <w:b/>
                <w:sz w:val="18"/>
                <w:szCs w:val="18"/>
                <w:lang w:val="en-GB" w:eastAsia="es-ES"/>
              </w:rPr>
              <w:t>406Mhz Satellite EPIRB</w:t>
            </w:r>
          </w:p>
        </w:tc>
        <w:tc>
          <w:tcPr>
            <w:tcW w:w="567" w:type="dxa"/>
            <w:tcBorders>
              <w:top w:val="single" w:sz="4" w:space="0" w:color="auto"/>
              <w:left w:val="single" w:sz="4" w:space="0" w:color="auto"/>
              <w:bottom w:val="single" w:sz="4" w:space="0" w:color="auto"/>
              <w:right w:val="single" w:sz="4" w:space="0" w:color="auto"/>
            </w:tcBorders>
          </w:tcPr>
          <w:p w14:paraId="0F10F3BB" w14:textId="77777777" w:rsidR="00D336E7" w:rsidRPr="00D336E7" w:rsidRDefault="00D336E7">
            <w:pPr>
              <w:jc w:val="center"/>
              <w:rPr>
                <w:rFonts w:ascii="Avenir Next LT Pro" w:eastAsia="Times New Roman" w:hAnsi="Avenir Next LT Pro"/>
                <w:sz w:val="18"/>
                <w:szCs w:val="18"/>
                <w:lang w:val="en-GB" w:eastAsia="es-ES"/>
              </w:rPr>
            </w:pPr>
          </w:p>
        </w:tc>
        <w:tc>
          <w:tcPr>
            <w:tcW w:w="2551" w:type="dxa"/>
            <w:tcBorders>
              <w:top w:val="single" w:sz="4" w:space="0" w:color="auto"/>
              <w:left w:val="single" w:sz="4" w:space="0" w:color="auto"/>
              <w:bottom w:val="single" w:sz="4" w:space="0" w:color="auto"/>
              <w:right w:val="single" w:sz="4" w:space="0" w:color="auto"/>
            </w:tcBorders>
          </w:tcPr>
          <w:p w14:paraId="1863171E" w14:textId="77777777" w:rsidR="00D336E7" w:rsidRPr="00D336E7" w:rsidRDefault="00D336E7">
            <w:pPr>
              <w:rPr>
                <w:rFonts w:ascii="Avenir Next LT Pro" w:eastAsia="Times New Roman" w:hAnsi="Avenir Next LT Pro"/>
                <w:sz w:val="18"/>
                <w:szCs w:val="18"/>
                <w:lang w:val="en-GB" w:eastAsia="es-ES"/>
              </w:rPr>
            </w:pPr>
          </w:p>
        </w:tc>
      </w:tr>
      <w:tr w:rsidR="00D336E7" w:rsidRPr="00D336E7" w14:paraId="3D1EE15C"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76FE317B" w14:textId="77777777" w:rsidR="00D336E7" w:rsidRPr="00D336E7" w:rsidRDefault="00D336E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14.1</w:t>
            </w:r>
          </w:p>
        </w:tc>
        <w:tc>
          <w:tcPr>
            <w:tcW w:w="5528" w:type="dxa"/>
            <w:tcBorders>
              <w:top w:val="single" w:sz="4" w:space="0" w:color="auto"/>
              <w:left w:val="single" w:sz="4" w:space="0" w:color="auto"/>
              <w:bottom w:val="single" w:sz="4" w:space="0" w:color="auto"/>
              <w:right w:val="single" w:sz="4" w:space="0" w:color="auto"/>
            </w:tcBorders>
            <w:hideMark/>
          </w:tcPr>
          <w:p w14:paraId="10BD2F87" w14:textId="77777777" w:rsidR="00D336E7" w:rsidRPr="00D336E7" w:rsidRDefault="00D336E7">
            <w:pPr>
              <w:autoSpaceDE w:val="0"/>
              <w:autoSpaceDN w:val="0"/>
              <w:adjustRightInd w:val="0"/>
              <w:rPr>
                <w:rFonts w:ascii="Avenir Next LT Pro" w:eastAsiaTheme="minorHAnsi" w:hAnsi="Avenir Next LT Pro" w:cs="Century Gothic"/>
                <w:color w:val="000000"/>
                <w:sz w:val="16"/>
                <w:szCs w:val="16"/>
                <w:lang w:val="en-GB"/>
              </w:rPr>
            </w:pPr>
            <w:r w:rsidRPr="00D336E7">
              <w:rPr>
                <w:rFonts w:ascii="Avenir Next LT Pro" w:hAnsi="Avenir Next LT Pro" w:cs="Century Gothic"/>
                <w:color w:val="000000"/>
                <w:sz w:val="16"/>
                <w:szCs w:val="16"/>
                <w:lang w:val="en-GB"/>
              </w:rPr>
              <w:t xml:space="preserve">MMSI number if encoded in the beacon corresponds with the MMSI number assigned. </w:t>
            </w:r>
          </w:p>
        </w:tc>
        <w:tc>
          <w:tcPr>
            <w:tcW w:w="567" w:type="dxa"/>
            <w:tcBorders>
              <w:top w:val="single" w:sz="4" w:space="0" w:color="auto"/>
              <w:left w:val="single" w:sz="4" w:space="0" w:color="auto"/>
              <w:bottom w:val="single" w:sz="4" w:space="0" w:color="auto"/>
              <w:right w:val="single" w:sz="4" w:space="0" w:color="auto"/>
            </w:tcBorders>
            <w:hideMark/>
          </w:tcPr>
          <w:p w14:paraId="44D4FAA0" w14:textId="77777777" w:rsidR="00D336E7" w:rsidRPr="00D336E7" w:rsidRDefault="00D336E7">
            <w:pPr>
              <w:jc w:val="cente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Borders>
              <w:top w:val="single" w:sz="4" w:space="0" w:color="auto"/>
              <w:left w:val="single" w:sz="4" w:space="0" w:color="auto"/>
              <w:bottom w:val="single" w:sz="4" w:space="0" w:color="auto"/>
              <w:right w:val="single" w:sz="4" w:space="0" w:color="auto"/>
            </w:tcBorders>
          </w:tcPr>
          <w:p w14:paraId="399FA8E3" w14:textId="77777777" w:rsidR="00D336E7" w:rsidRPr="00D336E7" w:rsidRDefault="00D336E7">
            <w:pPr>
              <w:rPr>
                <w:rFonts w:ascii="Avenir Next LT Pro" w:eastAsia="Times New Roman" w:hAnsi="Avenir Next LT Pro"/>
                <w:sz w:val="18"/>
                <w:szCs w:val="18"/>
                <w:lang w:val="en-GB" w:eastAsia="es-ES"/>
              </w:rPr>
            </w:pPr>
          </w:p>
        </w:tc>
      </w:tr>
      <w:tr w:rsidR="00D336E7" w:rsidRPr="00D336E7" w14:paraId="50BF3364"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64B8588B" w14:textId="77777777" w:rsidR="00D336E7" w:rsidRPr="00D336E7" w:rsidRDefault="00D336E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14.2</w:t>
            </w:r>
          </w:p>
        </w:tc>
        <w:tc>
          <w:tcPr>
            <w:tcW w:w="5528" w:type="dxa"/>
            <w:tcBorders>
              <w:top w:val="single" w:sz="4" w:space="0" w:color="auto"/>
              <w:left w:val="single" w:sz="4" w:space="0" w:color="auto"/>
              <w:bottom w:val="single" w:sz="4" w:space="0" w:color="auto"/>
              <w:right w:val="single" w:sz="4" w:space="0" w:color="auto"/>
            </w:tcBorders>
            <w:hideMark/>
          </w:tcPr>
          <w:p w14:paraId="0F29A956" w14:textId="77777777" w:rsidR="00D336E7" w:rsidRPr="00D336E7" w:rsidRDefault="00D336E7">
            <w:pPr>
              <w:autoSpaceDE w:val="0"/>
              <w:autoSpaceDN w:val="0"/>
              <w:adjustRightInd w:val="0"/>
              <w:rPr>
                <w:rFonts w:ascii="Avenir Next LT Pro" w:eastAsiaTheme="minorHAnsi" w:hAnsi="Avenir Next LT Pro"/>
                <w:sz w:val="16"/>
                <w:szCs w:val="16"/>
                <w:lang w:val="en-GB"/>
              </w:rPr>
            </w:pPr>
            <w:r w:rsidRPr="00D336E7">
              <w:rPr>
                <w:rFonts w:ascii="Avenir Next LT Pro" w:hAnsi="Avenir Next LT Pro" w:cs="Century Gothic"/>
                <w:color w:val="000000"/>
                <w:sz w:val="16"/>
                <w:szCs w:val="16"/>
                <w:lang w:val="en-GB"/>
              </w:rPr>
              <w:t>Unique beacon identification code clearly marked on the outside of the equipment, confirming it is correct by decoding the unique beacon identification code (where possible)</w:t>
            </w:r>
          </w:p>
        </w:tc>
        <w:tc>
          <w:tcPr>
            <w:tcW w:w="567" w:type="dxa"/>
            <w:tcBorders>
              <w:top w:val="single" w:sz="4" w:space="0" w:color="auto"/>
              <w:left w:val="single" w:sz="4" w:space="0" w:color="auto"/>
              <w:bottom w:val="single" w:sz="4" w:space="0" w:color="auto"/>
              <w:right w:val="single" w:sz="4" w:space="0" w:color="auto"/>
            </w:tcBorders>
            <w:hideMark/>
          </w:tcPr>
          <w:p w14:paraId="4C51FDBE" w14:textId="77777777" w:rsidR="00D336E7" w:rsidRPr="00D336E7" w:rsidRDefault="00D336E7">
            <w:pPr>
              <w:jc w:val="cente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Borders>
              <w:top w:val="single" w:sz="4" w:space="0" w:color="auto"/>
              <w:left w:val="single" w:sz="4" w:space="0" w:color="auto"/>
              <w:bottom w:val="single" w:sz="4" w:space="0" w:color="auto"/>
              <w:right w:val="single" w:sz="4" w:space="0" w:color="auto"/>
            </w:tcBorders>
          </w:tcPr>
          <w:p w14:paraId="00803007" w14:textId="77777777" w:rsidR="00D336E7" w:rsidRPr="00D336E7" w:rsidRDefault="00D336E7">
            <w:pPr>
              <w:rPr>
                <w:rFonts w:ascii="Avenir Next LT Pro" w:eastAsia="Times New Roman" w:hAnsi="Avenir Next LT Pro"/>
                <w:sz w:val="18"/>
                <w:szCs w:val="18"/>
                <w:lang w:val="en-GB" w:eastAsia="es-ES"/>
              </w:rPr>
            </w:pPr>
          </w:p>
        </w:tc>
      </w:tr>
      <w:tr w:rsidR="00D336E7" w:rsidRPr="00D336E7" w14:paraId="209AC773"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52235BAB" w14:textId="77777777" w:rsidR="00D336E7" w:rsidRPr="00D336E7" w:rsidRDefault="00D336E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14.3</w:t>
            </w:r>
          </w:p>
        </w:tc>
        <w:tc>
          <w:tcPr>
            <w:tcW w:w="5528" w:type="dxa"/>
            <w:tcBorders>
              <w:top w:val="single" w:sz="4" w:space="0" w:color="auto"/>
              <w:left w:val="single" w:sz="4" w:space="0" w:color="auto"/>
              <w:bottom w:val="single" w:sz="4" w:space="0" w:color="auto"/>
              <w:right w:val="single" w:sz="4" w:space="0" w:color="auto"/>
            </w:tcBorders>
            <w:hideMark/>
          </w:tcPr>
          <w:p w14:paraId="31809A58" w14:textId="77777777" w:rsidR="00D336E7" w:rsidRPr="00D336E7" w:rsidRDefault="00D336E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EPIRB Serial number.</w:t>
            </w:r>
          </w:p>
        </w:tc>
        <w:tc>
          <w:tcPr>
            <w:tcW w:w="567" w:type="dxa"/>
            <w:tcBorders>
              <w:top w:val="single" w:sz="4" w:space="0" w:color="auto"/>
              <w:left w:val="single" w:sz="4" w:space="0" w:color="auto"/>
              <w:bottom w:val="single" w:sz="4" w:space="0" w:color="auto"/>
              <w:right w:val="single" w:sz="4" w:space="0" w:color="auto"/>
            </w:tcBorders>
            <w:hideMark/>
          </w:tcPr>
          <w:p w14:paraId="2DADF909" w14:textId="77777777" w:rsidR="00D336E7" w:rsidRPr="00D336E7" w:rsidRDefault="00D336E7">
            <w:pPr>
              <w:jc w:val="cente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Borders>
              <w:top w:val="single" w:sz="4" w:space="0" w:color="auto"/>
              <w:left w:val="single" w:sz="4" w:space="0" w:color="auto"/>
              <w:bottom w:val="single" w:sz="4" w:space="0" w:color="auto"/>
              <w:right w:val="single" w:sz="4" w:space="0" w:color="auto"/>
            </w:tcBorders>
            <w:hideMark/>
          </w:tcPr>
          <w:p w14:paraId="0637AAA9" w14:textId="77777777" w:rsidR="00D336E7" w:rsidRPr="00D336E7" w:rsidRDefault="00D336E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SN</w:t>
            </w:r>
          </w:p>
        </w:tc>
      </w:tr>
      <w:tr w:rsidR="00D336E7" w:rsidRPr="00D336E7" w14:paraId="5BB38C03"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6CE24723" w14:textId="77777777" w:rsidR="00D336E7" w:rsidRPr="00D336E7" w:rsidRDefault="00D336E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14.4</w:t>
            </w:r>
          </w:p>
        </w:tc>
        <w:tc>
          <w:tcPr>
            <w:tcW w:w="5528" w:type="dxa"/>
            <w:tcBorders>
              <w:top w:val="single" w:sz="4" w:space="0" w:color="auto"/>
              <w:left w:val="single" w:sz="4" w:space="0" w:color="auto"/>
              <w:bottom w:val="single" w:sz="4" w:space="0" w:color="auto"/>
              <w:right w:val="single" w:sz="4" w:space="0" w:color="auto"/>
            </w:tcBorders>
            <w:hideMark/>
          </w:tcPr>
          <w:p w14:paraId="3FD00B0B" w14:textId="77777777" w:rsidR="00D336E7" w:rsidRPr="00D336E7" w:rsidRDefault="00D336E7">
            <w:pPr>
              <w:rPr>
                <w:rFonts w:ascii="Avenir Next LT Pro" w:eastAsiaTheme="minorHAnsi" w:hAnsi="Avenir Next LT Pro" w:cs="Century Gothic"/>
                <w:color w:val="000000"/>
                <w:sz w:val="16"/>
                <w:szCs w:val="16"/>
                <w:lang w:val="en-GB"/>
              </w:rPr>
            </w:pPr>
            <w:r w:rsidRPr="00D336E7">
              <w:rPr>
                <w:rFonts w:ascii="Avenir Next LT Pro" w:hAnsi="Avenir Next LT Pro" w:cs="Century Gothic"/>
                <w:color w:val="000000"/>
                <w:sz w:val="16"/>
                <w:szCs w:val="16"/>
                <w:lang w:val="en-GB"/>
              </w:rPr>
              <w:t>Battery expiry date.</w:t>
            </w:r>
          </w:p>
        </w:tc>
        <w:tc>
          <w:tcPr>
            <w:tcW w:w="567" w:type="dxa"/>
            <w:tcBorders>
              <w:top w:val="single" w:sz="4" w:space="0" w:color="auto"/>
              <w:left w:val="single" w:sz="4" w:space="0" w:color="auto"/>
              <w:bottom w:val="single" w:sz="4" w:space="0" w:color="auto"/>
              <w:right w:val="single" w:sz="4" w:space="0" w:color="auto"/>
            </w:tcBorders>
            <w:hideMark/>
          </w:tcPr>
          <w:p w14:paraId="2B446C41" w14:textId="77777777" w:rsidR="00D336E7" w:rsidRPr="00D336E7" w:rsidRDefault="00D336E7">
            <w:pPr>
              <w:jc w:val="cente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Borders>
              <w:top w:val="single" w:sz="4" w:space="0" w:color="auto"/>
              <w:left w:val="single" w:sz="4" w:space="0" w:color="auto"/>
              <w:bottom w:val="single" w:sz="4" w:space="0" w:color="auto"/>
              <w:right w:val="single" w:sz="4" w:space="0" w:color="auto"/>
            </w:tcBorders>
            <w:hideMark/>
          </w:tcPr>
          <w:p w14:paraId="7AF9C97C" w14:textId="77777777" w:rsidR="00D336E7" w:rsidRPr="00D336E7" w:rsidRDefault="00D336E7">
            <w:pPr>
              <w:rPr>
                <w:rFonts w:ascii="Avenir Next LT Pro" w:eastAsia="Times New Roman" w:hAnsi="Avenir Next LT Pro"/>
                <w:sz w:val="18"/>
                <w:szCs w:val="18"/>
                <w:lang w:val="en-GB" w:eastAsia="es-ES"/>
              </w:rPr>
            </w:pPr>
            <w:r w:rsidRPr="00D336E7">
              <w:rPr>
                <w:rFonts w:ascii="Avenir Next LT Pro" w:hAnsi="Avenir Next LT Pro" w:cs="Century Gothic"/>
                <w:color w:val="000000"/>
                <w:sz w:val="16"/>
                <w:szCs w:val="16"/>
                <w:lang w:val="en-GB"/>
              </w:rPr>
              <w:t>(mm/yyyy)</w:t>
            </w:r>
          </w:p>
        </w:tc>
      </w:tr>
      <w:tr w:rsidR="00D336E7" w:rsidRPr="00D336E7" w14:paraId="0A26D146"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120F3392" w14:textId="77777777" w:rsidR="00D336E7" w:rsidRPr="00D336E7" w:rsidRDefault="00D336E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14.5</w:t>
            </w:r>
          </w:p>
        </w:tc>
        <w:tc>
          <w:tcPr>
            <w:tcW w:w="5528" w:type="dxa"/>
            <w:tcBorders>
              <w:top w:val="single" w:sz="4" w:space="0" w:color="auto"/>
              <w:left w:val="single" w:sz="4" w:space="0" w:color="auto"/>
              <w:bottom w:val="single" w:sz="4" w:space="0" w:color="auto"/>
              <w:right w:val="single" w:sz="4" w:space="0" w:color="auto"/>
            </w:tcBorders>
            <w:hideMark/>
          </w:tcPr>
          <w:p w14:paraId="6C3A31C4" w14:textId="77777777" w:rsidR="00D336E7" w:rsidRPr="00D336E7" w:rsidRDefault="00D336E7">
            <w:pPr>
              <w:rPr>
                <w:rFonts w:ascii="Avenir Next LT Pro" w:eastAsia="Times New Roman" w:hAnsi="Avenir Next LT Pro"/>
                <w:sz w:val="16"/>
                <w:szCs w:val="16"/>
                <w:lang w:val="en-GB" w:eastAsia="es-ES"/>
              </w:rPr>
            </w:pPr>
            <w:r w:rsidRPr="00D336E7">
              <w:rPr>
                <w:rFonts w:ascii="Avenir Next LT Pro" w:hAnsi="Avenir Next LT Pro" w:cs="Century Gothic"/>
                <w:color w:val="000000"/>
                <w:sz w:val="16"/>
                <w:szCs w:val="16"/>
                <w:lang w:val="en-GB"/>
              </w:rPr>
              <w:t>Hydrostatic release expiry date.</w:t>
            </w:r>
          </w:p>
        </w:tc>
        <w:tc>
          <w:tcPr>
            <w:tcW w:w="567" w:type="dxa"/>
            <w:tcBorders>
              <w:top w:val="single" w:sz="4" w:space="0" w:color="auto"/>
              <w:left w:val="single" w:sz="4" w:space="0" w:color="auto"/>
              <w:bottom w:val="single" w:sz="4" w:space="0" w:color="auto"/>
              <w:right w:val="single" w:sz="4" w:space="0" w:color="auto"/>
            </w:tcBorders>
            <w:hideMark/>
          </w:tcPr>
          <w:p w14:paraId="0F942238" w14:textId="77777777" w:rsidR="00D336E7" w:rsidRPr="00D336E7" w:rsidRDefault="00D336E7">
            <w:pPr>
              <w:jc w:val="cente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Borders>
              <w:top w:val="single" w:sz="4" w:space="0" w:color="auto"/>
              <w:left w:val="single" w:sz="4" w:space="0" w:color="auto"/>
              <w:bottom w:val="single" w:sz="4" w:space="0" w:color="auto"/>
              <w:right w:val="single" w:sz="4" w:space="0" w:color="auto"/>
            </w:tcBorders>
            <w:hideMark/>
          </w:tcPr>
          <w:p w14:paraId="40F1751E" w14:textId="77777777" w:rsidR="00D336E7" w:rsidRPr="00D336E7" w:rsidRDefault="00D336E7">
            <w:pPr>
              <w:rPr>
                <w:rFonts w:ascii="Avenir Next LT Pro" w:eastAsia="Times New Roman" w:hAnsi="Avenir Next LT Pro"/>
                <w:sz w:val="18"/>
                <w:szCs w:val="18"/>
                <w:lang w:val="en-GB" w:eastAsia="es-ES"/>
              </w:rPr>
            </w:pPr>
            <w:r w:rsidRPr="00D336E7">
              <w:rPr>
                <w:rFonts w:ascii="Avenir Next LT Pro" w:hAnsi="Avenir Next LT Pro" w:cs="Century Gothic"/>
                <w:color w:val="000000"/>
                <w:sz w:val="16"/>
                <w:szCs w:val="16"/>
                <w:lang w:val="en-GB"/>
              </w:rPr>
              <w:t>(mm/yyyy)</w:t>
            </w:r>
          </w:p>
        </w:tc>
      </w:tr>
      <w:tr w:rsidR="00D336E7" w:rsidRPr="00D336E7" w14:paraId="518FAC6B"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0E3727F3" w14:textId="77777777" w:rsidR="00D336E7" w:rsidRPr="00D336E7" w:rsidRDefault="00D336E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14.6</w:t>
            </w:r>
          </w:p>
        </w:tc>
        <w:tc>
          <w:tcPr>
            <w:tcW w:w="5528" w:type="dxa"/>
            <w:tcBorders>
              <w:top w:val="single" w:sz="4" w:space="0" w:color="auto"/>
              <w:left w:val="single" w:sz="4" w:space="0" w:color="auto"/>
              <w:bottom w:val="single" w:sz="4" w:space="0" w:color="auto"/>
              <w:right w:val="single" w:sz="4" w:space="0" w:color="auto"/>
            </w:tcBorders>
            <w:hideMark/>
          </w:tcPr>
          <w:p w14:paraId="75044D9F" w14:textId="77777777" w:rsidR="00D336E7" w:rsidRPr="00D336E7" w:rsidRDefault="00D336E7">
            <w:pPr>
              <w:autoSpaceDE w:val="0"/>
              <w:autoSpaceDN w:val="0"/>
              <w:adjustRightInd w:val="0"/>
              <w:spacing w:after="255" w:line="0" w:lineRule="atLeast"/>
              <w:contextualSpacing/>
              <w:rPr>
                <w:rFonts w:ascii="Avenir Next LT Pro" w:eastAsiaTheme="minorHAnsi" w:hAnsi="Avenir Next LT Pro"/>
                <w:sz w:val="16"/>
                <w:szCs w:val="16"/>
                <w:lang w:val="en-GB"/>
              </w:rPr>
            </w:pPr>
            <w:r w:rsidRPr="00D336E7">
              <w:rPr>
                <w:rFonts w:ascii="Avenir Next LT Pro" w:hAnsi="Avenir Next LT Pro" w:cs="Century Gothic"/>
                <w:color w:val="000000"/>
                <w:sz w:val="16"/>
                <w:szCs w:val="16"/>
                <w:lang w:val="en-GB"/>
              </w:rPr>
              <w:t>Due Date of next on shore</w:t>
            </w:r>
            <w:r w:rsidRPr="00D336E7">
              <w:rPr>
                <w:rFonts w:ascii="Avenir Next LT Pro" w:hAnsi="Avenir Next LT Pro"/>
                <w:sz w:val="16"/>
                <w:szCs w:val="16"/>
                <w:lang w:val="en-GB"/>
              </w:rPr>
              <w:t xml:space="preserve"> </w:t>
            </w:r>
            <w:r w:rsidRPr="00D336E7">
              <w:rPr>
                <w:rFonts w:ascii="Avenir Next LT Pro" w:hAnsi="Avenir Next LT Pro" w:cs="Century Gothic"/>
                <w:color w:val="000000"/>
                <w:sz w:val="16"/>
                <w:szCs w:val="16"/>
                <w:lang w:val="en-GB"/>
              </w:rPr>
              <w:t>maintenance (mm/yyyy)</w:t>
            </w:r>
          </w:p>
        </w:tc>
        <w:tc>
          <w:tcPr>
            <w:tcW w:w="567" w:type="dxa"/>
            <w:tcBorders>
              <w:top w:val="single" w:sz="4" w:space="0" w:color="auto"/>
              <w:left w:val="single" w:sz="4" w:space="0" w:color="auto"/>
              <w:bottom w:val="single" w:sz="4" w:space="0" w:color="auto"/>
              <w:right w:val="single" w:sz="4" w:space="0" w:color="auto"/>
            </w:tcBorders>
            <w:hideMark/>
          </w:tcPr>
          <w:p w14:paraId="4122BD61" w14:textId="77777777" w:rsidR="00D336E7" w:rsidRPr="00D336E7" w:rsidRDefault="00D336E7">
            <w:pPr>
              <w:jc w:val="cente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Borders>
              <w:top w:val="single" w:sz="4" w:space="0" w:color="auto"/>
              <w:left w:val="single" w:sz="4" w:space="0" w:color="auto"/>
              <w:bottom w:val="single" w:sz="4" w:space="0" w:color="auto"/>
              <w:right w:val="single" w:sz="4" w:space="0" w:color="auto"/>
            </w:tcBorders>
            <w:hideMark/>
          </w:tcPr>
          <w:p w14:paraId="6CC80C60" w14:textId="77777777" w:rsidR="00D336E7" w:rsidRPr="00D336E7" w:rsidRDefault="00D336E7">
            <w:pPr>
              <w:rPr>
                <w:rFonts w:ascii="Avenir Next LT Pro" w:eastAsia="Times New Roman" w:hAnsi="Avenir Next LT Pro"/>
                <w:sz w:val="18"/>
                <w:szCs w:val="18"/>
                <w:lang w:val="en-GB" w:eastAsia="es-ES"/>
              </w:rPr>
            </w:pPr>
            <w:r w:rsidRPr="00D336E7">
              <w:rPr>
                <w:rFonts w:ascii="Avenir Next LT Pro" w:hAnsi="Avenir Next LT Pro" w:cs="Century Gothic"/>
                <w:color w:val="000000"/>
                <w:sz w:val="16"/>
                <w:szCs w:val="16"/>
                <w:lang w:val="en-GB"/>
              </w:rPr>
              <w:t>(mm/yyyy)</w:t>
            </w:r>
          </w:p>
        </w:tc>
      </w:tr>
      <w:tr w:rsidR="00D336E7" w:rsidRPr="00D336E7" w14:paraId="0525258F"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0FD6744B" w14:textId="77777777" w:rsidR="00D336E7" w:rsidRPr="00D336E7" w:rsidRDefault="00D336E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14.7</w:t>
            </w:r>
          </w:p>
        </w:tc>
        <w:tc>
          <w:tcPr>
            <w:tcW w:w="5528" w:type="dxa"/>
            <w:tcBorders>
              <w:top w:val="single" w:sz="4" w:space="0" w:color="auto"/>
              <w:left w:val="single" w:sz="4" w:space="0" w:color="auto"/>
              <w:bottom w:val="single" w:sz="4" w:space="0" w:color="auto"/>
              <w:right w:val="single" w:sz="4" w:space="0" w:color="auto"/>
            </w:tcBorders>
            <w:hideMark/>
          </w:tcPr>
          <w:p w14:paraId="3138188B" w14:textId="77777777" w:rsidR="00D336E7" w:rsidRPr="00D336E7" w:rsidRDefault="00D336E7">
            <w:pPr>
              <w:rPr>
                <w:rFonts w:ascii="Avenir Next LT Pro" w:eastAsiaTheme="minorHAnsi" w:hAnsi="Avenir Next LT Pro" w:cs="Century Gothic"/>
                <w:color w:val="000000"/>
                <w:sz w:val="16"/>
                <w:szCs w:val="16"/>
                <w:lang w:val="en-GB"/>
              </w:rPr>
            </w:pPr>
            <w:r w:rsidRPr="00D336E7">
              <w:rPr>
                <w:rFonts w:ascii="Avenir Next LT Pro" w:hAnsi="Avenir Next LT Pro" w:cs="Century Gothic"/>
                <w:color w:val="000000"/>
                <w:sz w:val="16"/>
                <w:szCs w:val="16"/>
                <w:lang w:val="en-GB"/>
              </w:rPr>
              <w:t>Appropriate position and mounting for float free operation</w:t>
            </w:r>
          </w:p>
        </w:tc>
        <w:tc>
          <w:tcPr>
            <w:tcW w:w="567" w:type="dxa"/>
            <w:tcBorders>
              <w:top w:val="single" w:sz="4" w:space="0" w:color="auto"/>
              <w:left w:val="single" w:sz="4" w:space="0" w:color="auto"/>
              <w:bottom w:val="single" w:sz="4" w:space="0" w:color="auto"/>
              <w:right w:val="single" w:sz="4" w:space="0" w:color="auto"/>
            </w:tcBorders>
            <w:hideMark/>
          </w:tcPr>
          <w:p w14:paraId="50126848" w14:textId="77777777" w:rsidR="00D336E7" w:rsidRPr="00D336E7" w:rsidRDefault="00D336E7">
            <w:pPr>
              <w:jc w:val="cente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Borders>
              <w:top w:val="single" w:sz="4" w:space="0" w:color="auto"/>
              <w:left w:val="single" w:sz="4" w:space="0" w:color="auto"/>
              <w:bottom w:val="single" w:sz="4" w:space="0" w:color="auto"/>
              <w:right w:val="single" w:sz="4" w:space="0" w:color="auto"/>
            </w:tcBorders>
          </w:tcPr>
          <w:p w14:paraId="6D377F8D" w14:textId="77777777" w:rsidR="00D336E7" w:rsidRPr="00D336E7" w:rsidRDefault="00D336E7">
            <w:pPr>
              <w:rPr>
                <w:rFonts w:ascii="Avenir Next LT Pro" w:eastAsia="Times New Roman" w:hAnsi="Avenir Next LT Pro"/>
                <w:sz w:val="18"/>
                <w:szCs w:val="18"/>
                <w:lang w:val="en-GB" w:eastAsia="es-ES"/>
              </w:rPr>
            </w:pPr>
          </w:p>
        </w:tc>
      </w:tr>
      <w:tr w:rsidR="00D336E7" w:rsidRPr="00D336E7" w14:paraId="0CCC579D"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7D1E90A0" w14:textId="77777777" w:rsidR="00D336E7" w:rsidRPr="00D336E7" w:rsidRDefault="00D336E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14.8</w:t>
            </w:r>
          </w:p>
        </w:tc>
        <w:tc>
          <w:tcPr>
            <w:tcW w:w="5528" w:type="dxa"/>
            <w:tcBorders>
              <w:top w:val="single" w:sz="4" w:space="0" w:color="auto"/>
              <w:left w:val="single" w:sz="4" w:space="0" w:color="auto"/>
              <w:bottom w:val="single" w:sz="4" w:space="0" w:color="auto"/>
              <w:right w:val="single" w:sz="4" w:space="0" w:color="auto"/>
            </w:tcBorders>
            <w:hideMark/>
          </w:tcPr>
          <w:p w14:paraId="189F3460" w14:textId="77777777" w:rsidR="00D336E7" w:rsidRPr="00D336E7" w:rsidRDefault="00D336E7">
            <w:pPr>
              <w:rPr>
                <w:rFonts w:ascii="Avenir Next LT Pro" w:eastAsia="Times New Roman" w:hAnsi="Avenir Next LT Pro"/>
                <w:sz w:val="16"/>
                <w:szCs w:val="16"/>
                <w:lang w:val="en-GB" w:eastAsia="es-ES"/>
              </w:rPr>
            </w:pPr>
            <w:r w:rsidRPr="00D336E7">
              <w:rPr>
                <w:rFonts w:ascii="Avenir Next LT Pro" w:hAnsi="Avenir Next LT Pro" w:cs="Century Gothic"/>
                <w:color w:val="000000"/>
                <w:sz w:val="16"/>
                <w:szCs w:val="16"/>
              </w:rPr>
              <w:t>Satisfactory visual inspection</w:t>
            </w:r>
          </w:p>
        </w:tc>
        <w:tc>
          <w:tcPr>
            <w:tcW w:w="567" w:type="dxa"/>
            <w:tcBorders>
              <w:top w:val="single" w:sz="4" w:space="0" w:color="auto"/>
              <w:left w:val="single" w:sz="4" w:space="0" w:color="auto"/>
              <w:bottom w:val="single" w:sz="4" w:space="0" w:color="auto"/>
              <w:right w:val="single" w:sz="4" w:space="0" w:color="auto"/>
            </w:tcBorders>
            <w:hideMark/>
          </w:tcPr>
          <w:p w14:paraId="2EA9103B" w14:textId="77777777" w:rsidR="00D336E7" w:rsidRPr="00D336E7" w:rsidRDefault="00D336E7">
            <w:pPr>
              <w:jc w:val="cente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Borders>
              <w:top w:val="single" w:sz="4" w:space="0" w:color="auto"/>
              <w:left w:val="single" w:sz="4" w:space="0" w:color="auto"/>
              <w:bottom w:val="single" w:sz="4" w:space="0" w:color="auto"/>
              <w:right w:val="single" w:sz="4" w:space="0" w:color="auto"/>
            </w:tcBorders>
          </w:tcPr>
          <w:p w14:paraId="26E07A9B" w14:textId="77777777" w:rsidR="00D336E7" w:rsidRPr="00D336E7" w:rsidRDefault="00D336E7">
            <w:pPr>
              <w:rPr>
                <w:rFonts w:ascii="Avenir Next LT Pro" w:eastAsia="Times New Roman" w:hAnsi="Avenir Next LT Pro"/>
                <w:sz w:val="18"/>
                <w:szCs w:val="18"/>
                <w:lang w:val="en-GB" w:eastAsia="es-ES"/>
              </w:rPr>
            </w:pPr>
          </w:p>
        </w:tc>
      </w:tr>
      <w:tr w:rsidR="00D336E7" w:rsidRPr="00D336E7" w14:paraId="07EFBA57"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1649EA92" w14:textId="77777777" w:rsidR="00D336E7" w:rsidRPr="00D336E7" w:rsidRDefault="00D336E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14.9</w:t>
            </w:r>
          </w:p>
        </w:tc>
        <w:tc>
          <w:tcPr>
            <w:tcW w:w="5528" w:type="dxa"/>
            <w:tcBorders>
              <w:top w:val="single" w:sz="4" w:space="0" w:color="auto"/>
              <w:left w:val="single" w:sz="4" w:space="0" w:color="auto"/>
              <w:bottom w:val="single" w:sz="4" w:space="0" w:color="auto"/>
              <w:right w:val="single" w:sz="4" w:space="0" w:color="auto"/>
            </w:tcBorders>
            <w:hideMark/>
          </w:tcPr>
          <w:p w14:paraId="2CB88FEC" w14:textId="77777777" w:rsidR="00D336E7" w:rsidRPr="00D336E7" w:rsidRDefault="00D336E7">
            <w:pPr>
              <w:rPr>
                <w:rFonts w:ascii="Avenir Next LT Pro" w:eastAsia="Times New Roman" w:hAnsi="Avenir Next LT Pro"/>
                <w:sz w:val="16"/>
                <w:szCs w:val="16"/>
                <w:lang w:val="en-GB" w:eastAsia="es-ES"/>
              </w:rPr>
            </w:pPr>
            <w:r w:rsidRPr="00D336E7">
              <w:rPr>
                <w:rFonts w:ascii="Avenir Next LT Pro" w:hAnsi="Avenir Next LT Pro" w:cs="Century Gothic"/>
                <w:color w:val="000000"/>
                <w:sz w:val="16"/>
                <w:szCs w:val="16"/>
                <w:lang w:val="en-GB"/>
              </w:rPr>
              <w:t>Self-test routine in good working order</w:t>
            </w:r>
          </w:p>
        </w:tc>
        <w:tc>
          <w:tcPr>
            <w:tcW w:w="567" w:type="dxa"/>
            <w:tcBorders>
              <w:top w:val="single" w:sz="4" w:space="0" w:color="auto"/>
              <w:left w:val="single" w:sz="4" w:space="0" w:color="auto"/>
              <w:bottom w:val="single" w:sz="4" w:space="0" w:color="auto"/>
              <w:right w:val="single" w:sz="4" w:space="0" w:color="auto"/>
            </w:tcBorders>
            <w:hideMark/>
          </w:tcPr>
          <w:p w14:paraId="3F762302" w14:textId="77777777" w:rsidR="00D336E7" w:rsidRPr="00D336E7" w:rsidRDefault="00D336E7">
            <w:pPr>
              <w:jc w:val="cente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Borders>
              <w:top w:val="single" w:sz="4" w:space="0" w:color="auto"/>
              <w:left w:val="single" w:sz="4" w:space="0" w:color="auto"/>
              <w:bottom w:val="single" w:sz="4" w:space="0" w:color="auto"/>
              <w:right w:val="single" w:sz="4" w:space="0" w:color="auto"/>
            </w:tcBorders>
          </w:tcPr>
          <w:p w14:paraId="3229C823" w14:textId="77777777" w:rsidR="00D336E7" w:rsidRPr="00D336E7" w:rsidRDefault="00D336E7">
            <w:pPr>
              <w:rPr>
                <w:rFonts w:ascii="Avenir Next LT Pro" w:eastAsia="Times New Roman" w:hAnsi="Avenir Next LT Pro"/>
                <w:sz w:val="18"/>
                <w:szCs w:val="18"/>
                <w:lang w:val="en-GB" w:eastAsia="es-ES"/>
              </w:rPr>
            </w:pPr>
          </w:p>
        </w:tc>
      </w:tr>
      <w:tr w:rsidR="00D336E7" w:rsidRPr="00D336E7" w14:paraId="08BBE94C"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12CC43FF" w14:textId="77777777" w:rsidR="00D336E7" w:rsidRPr="00D336E7" w:rsidRDefault="00D336E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14.10</w:t>
            </w:r>
          </w:p>
        </w:tc>
        <w:tc>
          <w:tcPr>
            <w:tcW w:w="5528" w:type="dxa"/>
            <w:tcBorders>
              <w:top w:val="single" w:sz="4" w:space="0" w:color="auto"/>
              <w:left w:val="single" w:sz="4" w:space="0" w:color="auto"/>
              <w:bottom w:val="single" w:sz="4" w:space="0" w:color="auto"/>
              <w:right w:val="single" w:sz="4" w:space="0" w:color="auto"/>
            </w:tcBorders>
            <w:hideMark/>
          </w:tcPr>
          <w:p w14:paraId="41593D71" w14:textId="77777777" w:rsidR="00D336E7" w:rsidRPr="00D336E7" w:rsidRDefault="00D336E7">
            <w:pPr>
              <w:autoSpaceDE w:val="0"/>
              <w:autoSpaceDN w:val="0"/>
              <w:adjustRightInd w:val="0"/>
              <w:rPr>
                <w:rFonts w:ascii="Avenir Next LT Pro" w:eastAsiaTheme="minorHAnsi" w:hAnsi="Avenir Next LT Pro"/>
                <w:sz w:val="16"/>
                <w:szCs w:val="16"/>
                <w:lang w:val="en-GB"/>
              </w:rPr>
            </w:pPr>
            <w:r w:rsidRPr="00D336E7">
              <w:rPr>
                <w:rFonts w:ascii="Avenir Next LT Pro" w:hAnsi="Avenir Next LT Pro" w:cs="Century Gothic"/>
                <w:color w:val="000000"/>
                <w:sz w:val="16"/>
                <w:szCs w:val="16"/>
                <w:lang w:val="en-GB"/>
              </w:rPr>
              <w:t xml:space="preserve">Satellite EPIRB tested at intervals not exceeding 12 months in accordance with </w:t>
            </w:r>
          </w:p>
          <w:p w14:paraId="1796ED8C" w14:textId="77777777" w:rsidR="00D336E7" w:rsidRPr="00D336E7" w:rsidRDefault="00D336E7">
            <w:pPr>
              <w:rPr>
                <w:rFonts w:ascii="Avenir Next LT Pro" w:eastAsia="Times New Roman" w:hAnsi="Avenir Next LT Pro"/>
                <w:sz w:val="16"/>
                <w:szCs w:val="16"/>
                <w:lang w:val="en-GB" w:eastAsia="es-ES"/>
              </w:rPr>
            </w:pPr>
            <w:r w:rsidRPr="00D336E7">
              <w:rPr>
                <w:rFonts w:ascii="Avenir Next LT Pro" w:hAnsi="Avenir Next LT Pro" w:cs="Century Gothic"/>
                <w:color w:val="000000"/>
                <w:sz w:val="16"/>
                <w:szCs w:val="16"/>
              </w:rPr>
              <w:t>MSC/Circ.1040/Rev.1(SOLAS IV/15)</w:t>
            </w:r>
          </w:p>
        </w:tc>
        <w:tc>
          <w:tcPr>
            <w:tcW w:w="567" w:type="dxa"/>
            <w:tcBorders>
              <w:top w:val="single" w:sz="4" w:space="0" w:color="auto"/>
              <w:left w:val="single" w:sz="4" w:space="0" w:color="auto"/>
              <w:bottom w:val="single" w:sz="4" w:space="0" w:color="auto"/>
              <w:right w:val="single" w:sz="4" w:space="0" w:color="auto"/>
            </w:tcBorders>
            <w:hideMark/>
          </w:tcPr>
          <w:p w14:paraId="1423D101" w14:textId="77777777" w:rsidR="00D336E7" w:rsidRPr="00D336E7" w:rsidRDefault="00D336E7">
            <w:pPr>
              <w:jc w:val="cente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Borders>
              <w:top w:val="single" w:sz="4" w:space="0" w:color="auto"/>
              <w:left w:val="single" w:sz="4" w:space="0" w:color="auto"/>
              <w:bottom w:val="single" w:sz="4" w:space="0" w:color="auto"/>
              <w:right w:val="single" w:sz="4" w:space="0" w:color="auto"/>
            </w:tcBorders>
          </w:tcPr>
          <w:p w14:paraId="3D15CF3B" w14:textId="77777777" w:rsidR="00D336E7" w:rsidRPr="00D336E7" w:rsidRDefault="00D336E7">
            <w:pPr>
              <w:rPr>
                <w:rFonts w:ascii="Avenir Next LT Pro" w:eastAsia="Times New Roman" w:hAnsi="Avenir Next LT Pro"/>
                <w:sz w:val="18"/>
                <w:szCs w:val="18"/>
                <w:lang w:val="en-GB" w:eastAsia="es-ES"/>
              </w:rPr>
            </w:pPr>
          </w:p>
        </w:tc>
      </w:tr>
      <w:tr w:rsidR="00D336E7" w:rsidRPr="00D336E7" w14:paraId="4F4C1469"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2BF1BA70" w14:textId="77777777" w:rsidR="00D336E7" w:rsidRPr="00D336E7" w:rsidRDefault="00D336E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14.11</w:t>
            </w:r>
          </w:p>
        </w:tc>
        <w:tc>
          <w:tcPr>
            <w:tcW w:w="5528" w:type="dxa"/>
            <w:tcBorders>
              <w:top w:val="single" w:sz="4" w:space="0" w:color="auto"/>
              <w:left w:val="single" w:sz="4" w:space="0" w:color="auto"/>
              <w:bottom w:val="single" w:sz="4" w:space="0" w:color="auto"/>
              <w:right w:val="single" w:sz="4" w:space="0" w:color="auto"/>
            </w:tcBorders>
            <w:hideMark/>
          </w:tcPr>
          <w:p w14:paraId="738A2C82" w14:textId="77777777" w:rsidR="00D336E7" w:rsidRPr="00D336E7" w:rsidRDefault="00D336E7">
            <w:pPr>
              <w:autoSpaceDE w:val="0"/>
              <w:autoSpaceDN w:val="0"/>
              <w:adjustRightInd w:val="0"/>
              <w:rPr>
                <w:rFonts w:ascii="Avenir Next LT Pro" w:eastAsiaTheme="minorHAnsi" w:hAnsi="Avenir Next LT Pro"/>
                <w:sz w:val="18"/>
                <w:szCs w:val="18"/>
                <w:lang w:val="en-GB"/>
              </w:rPr>
            </w:pPr>
            <w:r w:rsidRPr="00D336E7">
              <w:rPr>
                <w:rFonts w:ascii="Avenir Next LT Pro" w:hAnsi="Avenir Next LT Pro" w:cs="Century Gothic"/>
                <w:color w:val="000000"/>
                <w:sz w:val="18"/>
                <w:szCs w:val="18"/>
                <w:lang w:val="en-GB"/>
              </w:rPr>
              <w:t>The EPIRB has been subject to maintenance at intervals not exceeding five years at an approved shore-based maintenance facility</w:t>
            </w:r>
          </w:p>
        </w:tc>
        <w:tc>
          <w:tcPr>
            <w:tcW w:w="567" w:type="dxa"/>
            <w:tcBorders>
              <w:top w:val="single" w:sz="4" w:space="0" w:color="auto"/>
              <w:left w:val="single" w:sz="4" w:space="0" w:color="auto"/>
              <w:bottom w:val="single" w:sz="4" w:space="0" w:color="auto"/>
              <w:right w:val="single" w:sz="4" w:space="0" w:color="auto"/>
            </w:tcBorders>
            <w:hideMark/>
          </w:tcPr>
          <w:p w14:paraId="16DA5E8E" w14:textId="77777777" w:rsidR="00D336E7" w:rsidRPr="00D336E7" w:rsidRDefault="00D336E7">
            <w:pPr>
              <w:jc w:val="cente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Borders>
              <w:top w:val="single" w:sz="4" w:space="0" w:color="auto"/>
              <w:left w:val="single" w:sz="4" w:space="0" w:color="auto"/>
              <w:bottom w:val="single" w:sz="4" w:space="0" w:color="auto"/>
              <w:right w:val="single" w:sz="4" w:space="0" w:color="auto"/>
            </w:tcBorders>
          </w:tcPr>
          <w:p w14:paraId="526A33A5" w14:textId="77777777" w:rsidR="00D336E7" w:rsidRPr="00D336E7" w:rsidRDefault="00D336E7">
            <w:pPr>
              <w:rPr>
                <w:rFonts w:ascii="Avenir Next LT Pro" w:eastAsia="Times New Roman" w:hAnsi="Avenir Next LT Pro"/>
                <w:sz w:val="18"/>
                <w:szCs w:val="18"/>
                <w:lang w:val="en-GB" w:eastAsia="es-ES"/>
              </w:rPr>
            </w:pPr>
          </w:p>
        </w:tc>
      </w:tr>
    </w:tbl>
    <w:p w14:paraId="34B7E752" w14:textId="77777777" w:rsidR="00D336E7" w:rsidRPr="00D336E7" w:rsidRDefault="00D336E7" w:rsidP="00D336E7">
      <w:pPr>
        <w:spacing w:after="0" w:line="240" w:lineRule="auto"/>
        <w:rPr>
          <w:rStyle w:val="IntenseEmphasis"/>
          <w:rFonts w:ascii="Avenir Next LT Pro" w:hAnsi="Avenir Next LT Pro"/>
          <w:color w:val="2F5496" w:themeColor="accent1" w:themeShade="BF"/>
          <w:lang w:val="en-GB"/>
        </w:rPr>
      </w:pPr>
    </w:p>
    <w:p w14:paraId="0E321334" w14:textId="77777777" w:rsidR="00D336E7" w:rsidRPr="00D336E7" w:rsidRDefault="00D336E7" w:rsidP="00D336E7">
      <w:pPr>
        <w:spacing w:after="0" w:line="240" w:lineRule="auto"/>
        <w:rPr>
          <w:rStyle w:val="IntenseEmphasis"/>
          <w:rFonts w:ascii="Avenir Next LT Pro" w:hAnsi="Avenir Next LT Pro"/>
          <w:color w:val="2F5496" w:themeColor="accent1" w:themeShade="BF"/>
          <w:lang w:val="en-GB"/>
        </w:rPr>
      </w:pPr>
      <w:r w:rsidRPr="00D336E7">
        <w:rPr>
          <w:rStyle w:val="IntenseEmphasis"/>
          <w:rFonts w:ascii="Avenir Next LT Pro" w:hAnsi="Avenir Next LT Pro"/>
          <w:color w:val="2F5496" w:themeColor="accent1" w:themeShade="BF"/>
          <w:lang w:val="en-GB"/>
        </w:rPr>
        <w:t xml:space="preserve">Radio Installations – Life Saving Applicances </w:t>
      </w:r>
    </w:p>
    <w:tbl>
      <w:tblPr>
        <w:tblStyle w:val="TableGrid"/>
        <w:tblW w:w="9355" w:type="dxa"/>
        <w:tblInd w:w="279" w:type="dxa"/>
        <w:tblLayout w:type="fixed"/>
        <w:tblLook w:val="04A0" w:firstRow="1" w:lastRow="0" w:firstColumn="1" w:lastColumn="0" w:noHBand="0" w:noVBand="1"/>
      </w:tblPr>
      <w:tblGrid>
        <w:gridCol w:w="709"/>
        <w:gridCol w:w="5528"/>
        <w:gridCol w:w="567"/>
        <w:gridCol w:w="2551"/>
      </w:tblGrid>
      <w:tr w:rsidR="00D336E7" w:rsidRPr="00D336E7" w14:paraId="573DAD59"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32176046" w14:textId="77777777" w:rsidR="00D336E7" w:rsidRPr="00946B69" w:rsidRDefault="00D336E7">
            <w:pPr>
              <w:rPr>
                <w:rFonts w:ascii="Avenir Next LT Pro" w:eastAsia="Times New Roman" w:hAnsi="Avenir Next LT Pro"/>
                <w:b/>
                <w:sz w:val="18"/>
                <w:szCs w:val="18"/>
                <w:lang w:val="en-GB" w:eastAsia="es-ES"/>
              </w:rPr>
            </w:pPr>
            <w:r w:rsidRPr="00946B69">
              <w:rPr>
                <w:rFonts w:ascii="Avenir Next LT Pro" w:eastAsia="Times New Roman" w:hAnsi="Avenir Next LT Pro"/>
                <w:b/>
                <w:sz w:val="18"/>
                <w:szCs w:val="18"/>
                <w:lang w:val="en-GB" w:eastAsia="es-ES"/>
              </w:rPr>
              <w:t>15</w:t>
            </w:r>
          </w:p>
        </w:tc>
        <w:tc>
          <w:tcPr>
            <w:tcW w:w="5528" w:type="dxa"/>
            <w:tcBorders>
              <w:top w:val="single" w:sz="4" w:space="0" w:color="auto"/>
              <w:left w:val="single" w:sz="4" w:space="0" w:color="auto"/>
              <w:bottom w:val="single" w:sz="4" w:space="0" w:color="auto"/>
              <w:right w:val="single" w:sz="4" w:space="0" w:color="auto"/>
            </w:tcBorders>
            <w:hideMark/>
          </w:tcPr>
          <w:p w14:paraId="45D5219D" w14:textId="77777777" w:rsidR="00D336E7" w:rsidRPr="00946B69" w:rsidRDefault="00D336E7" w:rsidP="00946B69">
            <w:pPr>
              <w:rPr>
                <w:rFonts w:ascii="Avenir Next LT Pro" w:eastAsia="Times New Roman" w:hAnsi="Avenir Next LT Pro"/>
                <w:b/>
                <w:sz w:val="18"/>
                <w:szCs w:val="18"/>
                <w:lang w:val="en-GB" w:eastAsia="es-ES"/>
              </w:rPr>
            </w:pPr>
            <w:r w:rsidRPr="00946B69">
              <w:rPr>
                <w:rFonts w:ascii="Avenir Next LT Pro" w:eastAsia="Times New Roman" w:hAnsi="Avenir Next LT Pro"/>
                <w:b/>
                <w:sz w:val="18"/>
                <w:szCs w:val="18"/>
                <w:lang w:val="en-GB" w:eastAsia="es-ES"/>
              </w:rPr>
              <w:t>Search and rescue locating devices (SART/AIS-SART)</w:t>
            </w:r>
          </w:p>
        </w:tc>
        <w:tc>
          <w:tcPr>
            <w:tcW w:w="567" w:type="dxa"/>
            <w:tcBorders>
              <w:top w:val="single" w:sz="4" w:space="0" w:color="auto"/>
              <w:left w:val="single" w:sz="4" w:space="0" w:color="auto"/>
              <w:bottom w:val="single" w:sz="4" w:space="0" w:color="auto"/>
              <w:right w:val="single" w:sz="4" w:space="0" w:color="auto"/>
            </w:tcBorders>
          </w:tcPr>
          <w:p w14:paraId="1C77691E" w14:textId="77777777" w:rsidR="00D336E7" w:rsidRPr="00D336E7" w:rsidRDefault="00D336E7">
            <w:pPr>
              <w:rPr>
                <w:rFonts w:ascii="Avenir Next LT Pro" w:eastAsia="Times New Roman" w:hAnsi="Avenir Next LT Pro"/>
                <w:sz w:val="18"/>
                <w:szCs w:val="18"/>
                <w:lang w:val="en-GB" w:eastAsia="es-ES"/>
              </w:rPr>
            </w:pPr>
          </w:p>
        </w:tc>
        <w:tc>
          <w:tcPr>
            <w:tcW w:w="2551" w:type="dxa"/>
            <w:tcBorders>
              <w:top w:val="single" w:sz="4" w:space="0" w:color="auto"/>
              <w:left w:val="single" w:sz="4" w:space="0" w:color="auto"/>
              <w:bottom w:val="single" w:sz="4" w:space="0" w:color="auto"/>
              <w:right w:val="single" w:sz="4" w:space="0" w:color="auto"/>
            </w:tcBorders>
            <w:hideMark/>
          </w:tcPr>
          <w:p w14:paraId="2C0858A6" w14:textId="77777777" w:rsidR="00D336E7" w:rsidRPr="00D336E7" w:rsidRDefault="00D336E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1 Unit</w:t>
            </w:r>
          </w:p>
        </w:tc>
      </w:tr>
      <w:tr w:rsidR="00D336E7" w:rsidRPr="00D336E7" w14:paraId="3F2B9D15"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74300F63" w14:textId="77777777" w:rsidR="00D336E7" w:rsidRPr="00D336E7" w:rsidRDefault="00D336E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15.1</w:t>
            </w:r>
          </w:p>
        </w:tc>
        <w:tc>
          <w:tcPr>
            <w:tcW w:w="5528" w:type="dxa"/>
            <w:tcBorders>
              <w:top w:val="single" w:sz="4" w:space="0" w:color="auto"/>
              <w:left w:val="single" w:sz="4" w:space="0" w:color="auto"/>
              <w:bottom w:val="single" w:sz="4" w:space="0" w:color="auto"/>
              <w:right w:val="single" w:sz="4" w:space="0" w:color="auto"/>
            </w:tcBorders>
            <w:hideMark/>
          </w:tcPr>
          <w:p w14:paraId="72CB43EB" w14:textId="77777777" w:rsidR="00D336E7" w:rsidRPr="00D336E7" w:rsidRDefault="00D336E7">
            <w:pPr>
              <w:autoSpaceDE w:val="0"/>
              <w:autoSpaceDN w:val="0"/>
              <w:adjustRightInd w:val="0"/>
              <w:rPr>
                <w:rFonts w:ascii="Avenir Next LT Pro" w:eastAsiaTheme="minorHAnsi" w:hAnsi="Avenir Next LT Pro" w:cs="Century Gothic"/>
                <w:color w:val="000000"/>
                <w:sz w:val="18"/>
                <w:szCs w:val="18"/>
                <w:lang w:val="en-GB"/>
              </w:rPr>
            </w:pPr>
            <w:r w:rsidRPr="00D336E7">
              <w:rPr>
                <w:rFonts w:ascii="Avenir Next LT Pro" w:hAnsi="Avenir Next LT Pro" w:cs="Century Gothic"/>
                <w:color w:val="000000"/>
                <w:sz w:val="18"/>
                <w:szCs w:val="18"/>
              </w:rPr>
              <w:t>Appropriate position and mounting</w:t>
            </w:r>
          </w:p>
        </w:tc>
        <w:tc>
          <w:tcPr>
            <w:tcW w:w="567" w:type="dxa"/>
            <w:tcBorders>
              <w:top w:val="single" w:sz="4" w:space="0" w:color="auto"/>
              <w:left w:val="single" w:sz="4" w:space="0" w:color="auto"/>
              <w:bottom w:val="single" w:sz="4" w:space="0" w:color="auto"/>
              <w:right w:val="single" w:sz="4" w:space="0" w:color="auto"/>
            </w:tcBorders>
            <w:hideMark/>
          </w:tcPr>
          <w:p w14:paraId="7AF9916B" w14:textId="77777777" w:rsidR="00D336E7" w:rsidRPr="00D336E7" w:rsidRDefault="00D336E7">
            <w:pPr>
              <w:jc w:val="cente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Borders>
              <w:top w:val="single" w:sz="4" w:space="0" w:color="auto"/>
              <w:left w:val="single" w:sz="4" w:space="0" w:color="auto"/>
              <w:bottom w:val="single" w:sz="4" w:space="0" w:color="auto"/>
              <w:right w:val="single" w:sz="4" w:space="0" w:color="auto"/>
            </w:tcBorders>
          </w:tcPr>
          <w:p w14:paraId="534CAA3C" w14:textId="77777777" w:rsidR="00D336E7" w:rsidRPr="00D336E7" w:rsidRDefault="00D336E7">
            <w:pPr>
              <w:rPr>
                <w:rFonts w:ascii="Avenir Next LT Pro" w:eastAsia="Times New Roman" w:hAnsi="Avenir Next LT Pro"/>
                <w:sz w:val="18"/>
                <w:szCs w:val="18"/>
                <w:lang w:val="en-GB" w:eastAsia="es-ES"/>
              </w:rPr>
            </w:pPr>
          </w:p>
        </w:tc>
      </w:tr>
      <w:tr w:rsidR="00D336E7" w:rsidRPr="00D336E7" w14:paraId="2FB6EAAE"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07360DF1" w14:textId="77777777" w:rsidR="00D336E7" w:rsidRPr="00D336E7" w:rsidRDefault="00D336E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15.2</w:t>
            </w:r>
          </w:p>
        </w:tc>
        <w:tc>
          <w:tcPr>
            <w:tcW w:w="5528" w:type="dxa"/>
            <w:tcBorders>
              <w:top w:val="single" w:sz="4" w:space="0" w:color="auto"/>
              <w:left w:val="single" w:sz="4" w:space="0" w:color="auto"/>
              <w:bottom w:val="single" w:sz="4" w:space="0" w:color="auto"/>
              <w:right w:val="single" w:sz="4" w:space="0" w:color="auto"/>
            </w:tcBorders>
            <w:hideMark/>
          </w:tcPr>
          <w:p w14:paraId="3FC18BD3" w14:textId="77777777" w:rsidR="00D336E7" w:rsidRPr="00D336E7" w:rsidRDefault="00D336E7">
            <w:pPr>
              <w:autoSpaceDE w:val="0"/>
              <w:autoSpaceDN w:val="0"/>
              <w:adjustRightInd w:val="0"/>
              <w:rPr>
                <w:rFonts w:ascii="Avenir Next LT Pro" w:eastAsiaTheme="minorHAnsi" w:hAnsi="Avenir Next LT Pro" w:cs="Century Gothic"/>
                <w:color w:val="000000"/>
                <w:sz w:val="18"/>
                <w:szCs w:val="18"/>
                <w:lang w:val="en-GB"/>
              </w:rPr>
            </w:pPr>
            <w:r w:rsidRPr="00D336E7">
              <w:rPr>
                <w:rFonts w:ascii="Avenir Next LT Pro" w:hAnsi="Avenir Next LT Pro" w:cs="Century Gothic"/>
                <w:color w:val="000000"/>
                <w:sz w:val="18"/>
                <w:szCs w:val="18"/>
                <w:lang w:val="en-GB"/>
              </w:rPr>
              <w:t>Adequate response on ship’s 9GHz radar or on frequencies dedicated for AIS</w:t>
            </w:r>
          </w:p>
        </w:tc>
        <w:tc>
          <w:tcPr>
            <w:tcW w:w="567" w:type="dxa"/>
            <w:tcBorders>
              <w:top w:val="single" w:sz="4" w:space="0" w:color="auto"/>
              <w:left w:val="single" w:sz="4" w:space="0" w:color="auto"/>
              <w:bottom w:val="single" w:sz="4" w:space="0" w:color="auto"/>
              <w:right w:val="single" w:sz="4" w:space="0" w:color="auto"/>
            </w:tcBorders>
            <w:hideMark/>
          </w:tcPr>
          <w:p w14:paraId="7F1DFD1C" w14:textId="77777777" w:rsidR="00D336E7" w:rsidRPr="00D336E7" w:rsidRDefault="00D336E7">
            <w:pPr>
              <w:jc w:val="cente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Borders>
              <w:top w:val="single" w:sz="4" w:space="0" w:color="auto"/>
              <w:left w:val="single" w:sz="4" w:space="0" w:color="auto"/>
              <w:bottom w:val="single" w:sz="4" w:space="0" w:color="auto"/>
              <w:right w:val="single" w:sz="4" w:space="0" w:color="auto"/>
            </w:tcBorders>
            <w:hideMark/>
          </w:tcPr>
          <w:p w14:paraId="3C8404BF" w14:textId="77777777" w:rsidR="00D336E7" w:rsidRPr="00D336E7" w:rsidRDefault="00D336E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9GHz</w:t>
            </w:r>
          </w:p>
        </w:tc>
      </w:tr>
      <w:tr w:rsidR="00D336E7" w:rsidRPr="00D336E7" w14:paraId="39C348F5"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1755E024" w14:textId="77777777" w:rsidR="00D336E7" w:rsidRPr="00D336E7" w:rsidRDefault="00D336E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15.3</w:t>
            </w:r>
          </w:p>
        </w:tc>
        <w:tc>
          <w:tcPr>
            <w:tcW w:w="5528" w:type="dxa"/>
            <w:tcBorders>
              <w:top w:val="single" w:sz="4" w:space="0" w:color="auto"/>
              <w:left w:val="single" w:sz="4" w:space="0" w:color="auto"/>
              <w:bottom w:val="single" w:sz="4" w:space="0" w:color="auto"/>
              <w:right w:val="single" w:sz="4" w:space="0" w:color="auto"/>
            </w:tcBorders>
            <w:hideMark/>
          </w:tcPr>
          <w:p w14:paraId="54849121" w14:textId="77777777" w:rsidR="00D336E7" w:rsidRPr="00D336E7" w:rsidRDefault="00D336E7">
            <w:pPr>
              <w:autoSpaceDE w:val="0"/>
              <w:autoSpaceDN w:val="0"/>
              <w:adjustRightInd w:val="0"/>
              <w:rPr>
                <w:rFonts w:ascii="Avenir Next LT Pro" w:eastAsiaTheme="minorHAnsi" w:hAnsi="Avenir Next LT Pro" w:cs="Century Gothic"/>
                <w:color w:val="000000"/>
                <w:sz w:val="18"/>
                <w:szCs w:val="18"/>
                <w:lang w:val="en-GB"/>
              </w:rPr>
            </w:pPr>
            <w:r w:rsidRPr="00D336E7">
              <w:rPr>
                <w:rFonts w:ascii="Avenir Next LT Pro" w:hAnsi="Avenir Next LT Pro" w:cs="Century Gothic"/>
                <w:color w:val="000000"/>
                <w:sz w:val="18"/>
                <w:szCs w:val="18"/>
                <w:lang w:val="en-GB"/>
              </w:rPr>
              <w:t xml:space="preserve">Battery expiry date (mm/yyyy)          (a) </w:t>
            </w:r>
            <w:r w:rsidRPr="00D336E7">
              <w:rPr>
                <w:rFonts w:ascii="Avenir Next LT Pro" w:hAnsi="Avenir Next LT Pro" w:cs="Arial"/>
                <w:color w:val="000000"/>
                <w:sz w:val="18"/>
                <w:szCs w:val="18"/>
                <w:lang w:val="en-GB"/>
              </w:rPr>
              <w:t xml:space="preserve">     </w:t>
            </w:r>
            <w:r w:rsidRPr="00D336E7">
              <w:rPr>
                <w:rFonts w:ascii="Avenir Next LT Pro" w:hAnsi="Avenir Next LT Pro" w:cs="Century Gothic"/>
                <w:color w:val="000000"/>
                <w:sz w:val="18"/>
                <w:szCs w:val="18"/>
                <w:lang w:val="en-GB"/>
              </w:rPr>
              <w:t xml:space="preserve">             (b)                    (c)</w:t>
            </w:r>
          </w:p>
        </w:tc>
        <w:tc>
          <w:tcPr>
            <w:tcW w:w="567" w:type="dxa"/>
            <w:tcBorders>
              <w:top w:val="single" w:sz="4" w:space="0" w:color="auto"/>
              <w:left w:val="single" w:sz="4" w:space="0" w:color="auto"/>
              <w:bottom w:val="single" w:sz="4" w:space="0" w:color="auto"/>
              <w:right w:val="single" w:sz="4" w:space="0" w:color="auto"/>
            </w:tcBorders>
            <w:hideMark/>
          </w:tcPr>
          <w:p w14:paraId="7CC086D6" w14:textId="77777777" w:rsidR="00D336E7" w:rsidRPr="00D336E7" w:rsidRDefault="00D336E7">
            <w:pPr>
              <w:jc w:val="cente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Yes</w:t>
            </w:r>
          </w:p>
        </w:tc>
        <w:tc>
          <w:tcPr>
            <w:tcW w:w="2551" w:type="dxa"/>
            <w:tcBorders>
              <w:top w:val="single" w:sz="4" w:space="0" w:color="auto"/>
              <w:left w:val="single" w:sz="4" w:space="0" w:color="auto"/>
              <w:bottom w:val="single" w:sz="4" w:space="0" w:color="auto"/>
              <w:right w:val="single" w:sz="4" w:space="0" w:color="auto"/>
            </w:tcBorders>
          </w:tcPr>
          <w:p w14:paraId="0101B682" w14:textId="77777777" w:rsidR="00D336E7" w:rsidRPr="00D336E7" w:rsidRDefault="00D336E7">
            <w:pPr>
              <w:rPr>
                <w:rFonts w:ascii="Avenir Next LT Pro" w:eastAsia="Times New Roman" w:hAnsi="Avenir Next LT Pro"/>
                <w:sz w:val="18"/>
                <w:szCs w:val="18"/>
                <w:lang w:val="en-GB" w:eastAsia="es-ES"/>
              </w:rPr>
            </w:pPr>
          </w:p>
        </w:tc>
      </w:tr>
      <w:tr w:rsidR="00D336E7" w:rsidRPr="00D336E7" w14:paraId="6E790558"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13D2AD88" w14:textId="77777777" w:rsidR="00D336E7" w:rsidRPr="00946B69" w:rsidRDefault="00D336E7">
            <w:pPr>
              <w:rPr>
                <w:rFonts w:ascii="Avenir Next LT Pro" w:eastAsia="Times New Roman" w:hAnsi="Avenir Next LT Pro"/>
                <w:b/>
                <w:sz w:val="18"/>
                <w:szCs w:val="18"/>
                <w:lang w:val="en-GB" w:eastAsia="es-ES"/>
              </w:rPr>
            </w:pPr>
            <w:r w:rsidRPr="00946B69">
              <w:rPr>
                <w:rFonts w:ascii="Avenir Next LT Pro" w:eastAsia="Times New Roman" w:hAnsi="Avenir Next LT Pro"/>
                <w:b/>
                <w:sz w:val="18"/>
                <w:szCs w:val="18"/>
                <w:lang w:val="en-GB" w:eastAsia="es-ES"/>
              </w:rPr>
              <w:t>16</w:t>
            </w:r>
          </w:p>
        </w:tc>
        <w:tc>
          <w:tcPr>
            <w:tcW w:w="5528" w:type="dxa"/>
            <w:tcBorders>
              <w:top w:val="single" w:sz="4" w:space="0" w:color="auto"/>
              <w:left w:val="single" w:sz="4" w:space="0" w:color="auto"/>
              <w:bottom w:val="single" w:sz="4" w:space="0" w:color="auto"/>
              <w:right w:val="single" w:sz="4" w:space="0" w:color="auto"/>
            </w:tcBorders>
            <w:hideMark/>
          </w:tcPr>
          <w:p w14:paraId="14580723" w14:textId="77777777" w:rsidR="00D336E7" w:rsidRPr="00946B69" w:rsidRDefault="00D336E7">
            <w:pPr>
              <w:autoSpaceDE w:val="0"/>
              <w:autoSpaceDN w:val="0"/>
              <w:adjustRightInd w:val="0"/>
              <w:rPr>
                <w:rFonts w:ascii="Avenir Next LT Pro" w:eastAsia="Times New Roman" w:hAnsi="Avenir Next LT Pro"/>
                <w:b/>
                <w:sz w:val="18"/>
                <w:szCs w:val="18"/>
                <w:lang w:val="en-GB" w:eastAsia="es-ES"/>
              </w:rPr>
            </w:pPr>
            <w:r w:rsidRPr="00946B69">
              <w:rPr>
                <w:rFonts w:ascii="Avenir Next LT Pro" w:eastAsia="Times New Roman" w:hAnsi="Avenir Next LT Pro"/>
                <w:b/>
                <w:sz w:val="18"/>
                <w:szCs w:val="18"/>
                <w:lang w:val="en-GB" w:eastAsia="es-ES"/>
              </w:rPr>
              <w:t>Two-way VHF GMDSS radiotelephone apparatus:</w:t>
            </w:r>
          </w:p>
        </w:tc>
        <w:tc>
          <w:tcPr>
            <w:tcW w:w="567" w:type="dxa"/>
            <w:tcBorders>
              <w:top w:val="single" w:sz="4" w:space="0" w:color="auto"/>
              <w:left w:val="single" w:sz="4" w:space="0" w:color="auto"/>
              <w:bottom w:val="single" w:sz="4" w:space="0" w:color="auto"/>
              <w:right w:val="single" w:sz="4" w:space="0" w:color="auto"/>
            </w:tcBorders>
            <w:hideMark/>
          </w:tcPr>
          <w:p w14:paraId="10167D32" w14:textId="77777777" w:rsidR="00D336E7" w:rsidRPr="00D336E7" w:rsidRDefault="00D336E7">
            <w:pPr>
              <w:jc w:val="cente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NO</w:t>
            </w:r>
          </w:p>
        </w:tc>
        <w:tc>
          <w:tcPr>
            <w:tcW w:w="2551" w:type="dxa"/>
            <w:tcBorders>
              <w:top w:val="single" w:sz="4" w:space="0" w:color="auto"/>
              <w:left w:val="single" w:sz="4" w:space="0" w:color="auto"/>
              <w:bottom w:val="single" w:sz="4" w:space="0" w:color="auto"/>
              <w:right w:val="single" w:sz="4" w:space="0" w:color="auto"/>
            </w:tcBorders>
            <w:hideMark/>
          </w:tcPr>
          <w:p w14:paraId="49CD9279" w14:textId="77777777" w:rsidR="00D336E7" w:rsidRPr="00D336E7" w:rsidRDefault="00D336E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See Deficience</w:t>
            </w:r>
          </w:p>
        </w:tc>
      </w:tr>
      <w:tr w:rsidR="00D336E7" w:rsidRPr="00994C61" w14:paraId="0DEA916E"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33CEF58F" w14:textId="77777777" w:rsidR="00D336E7" w:rsidRPr="00D336E7" w:rsidRDefault="00D336E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16.1</w:t>
            </w:r>
          </w:p>
        </w:tc>
        <w:tc>
          <w:tcPr>
            <w:tcW w:w="5528" w:type="dxa"/>
            <w:tcBorders>
              <w:top w:val="single" w:sz="4" w:space="0" w:color="auto"/>
              <w:left w:val="single" w:sz="4" w:space="0" w:color="auto"/>
              <w:bottom w:val="single" w:sz="4" w:space="0" w:color="auto"/>
              <w:right w:val="single" w:sz="4" w:space="0" w:color="auto"/>
            </w:tcBorders>
            <w:hideMark/>
          </w:tcPr>
          <w:p w14:paraId="25AF3AB4" w14:textId="77777777" w:rsidR="00D336E7" w:rsidRPr="00D336E7" w:rsidRDefault="00D336E7">
            <w:pPr>
              <w:autoSpaceDE w:val="0"/>
              <w:autoSpaceDN w:val="0"/>
              <w:adjustRightInd w:val="0"/>
              <w:rPr>
                <w:rFonts w:ascii="Avenir Next LT Pro" w:eastAsiaTheme="minorHAnsi" w:hAnsi="Avenir Next LT Pro" w:cs="Century Gothic"/>
                <w:color w:val="000000"/>
                <w:sz w:val="18"/>
                <w:szCs w:val="18"/>
                <w:lang w:val="en-GB"/>
              </w:rPr>
            </w:pPr>
            <w:r w:rsidRPr="00D336E7">
              <w:rPr>
                <w:rFonts w:ascii="Avenir Next LT Pro" w:hAnsi="Avenir Next LT Pro" w:cs="Century Gothic"/>
                <w:color w:val="000000"/>
                <w:sz w:val="18"/>
                <w:szCs w:val="18"/>
                <w:lang w:val="en-GB"/>
              </w:rPr>
              <w:t>Correct operation on Channel 16 and one other by testing with another fixed or portable VHF installation</w:t>
            </w:r>
          </w:p>
        </w:tc>
        <w:tc>
          <w:tcPr>
            <w:tcW w:w="567" w:type="dxa"/>
            <w:tcBorders>
              <w:top w:val="single" w:sz="4" w:space="0" w:color="auto"/>
              <w:left w:val="single" w:sz="4" w:space="0" w:color="auto"/>
              <w:bottom w:val="single" w:sz="4" w:space="0" w:color="auto"/>
              <w:right w:val="single" w:sz="4" w:space="0" w:color="auto"/>
            </w:tcBorders>
          </w:tcPr>
          <w:p w14:paraId="4E6BD75E" w14:textId="77777777" w:rsidR="00D336E7" w:rsidRPr="00D336E7" w:rsidRDefault="00D336E7">
            <w:pPr>
              <w:jc w:val="center"/>
              <w:rPr>
                <w:rFonts w:ascii="Avenir Next LT Pro" w:eastAsia="Times New Roman" w:hAnsi="Avenir Next LT Pro"/>
                <w:sz w:val="18"/>
                <w:szCs w:val="18"/>
                <w:lang w:val="en-GB" w:eastAsia="es-ES"/>
              </w:rPr>
            </w:pPr>
          </w:p>
        </w:tc>
        <w:tc>
          <w:tcPr>
            <w:tcW w:w="2551" w:type="dxa"/>
            <w:tcBorders>
              <w:top w:val="single" w:sz="4" w:space="0" w:color="auto"/>
              <w:left w:val="single" w:sz="4" w:space="0" w:color="auto"/>
              <w:bottom w:val="single" w:sz="4" w:space="0" w:color="auto"/>
              <w:right w:val="single" w:sz="4" w:space="0" w:color="auto"/>
            </w:tcBorders>
          </w:tcPr>
          <w:p w14:paraId="1A321209" w14:textId="77777777" w:rsidR="00D336E7" w:rsidRPr="00D336E7" w:rsidRDefault="00D336E7">
            <w:pPr>
              <w:rPr>
                <w:rFonts w:ascii="Avenir Next LT Pro" w:eastAsia="Times New Roman" w:hAnsi="Avenir Next LT Pro"/>
                <w:sz w:val="18"/>
                <w:szCs w:val="18"/>
                <w:lang w:val="en-GB" w:eastAsia="es-ES"/>
              </w:rPr>
            </w:pPr>
          </w:p>
        </w:tc>
      </w:tr>
      <w:tr w:rsidR="00D336E7" w:rsidRPr="00994C61" w14:paraId="43400D41"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7AD9D83D" w14:textId="77777777" w:rsidR="00D336E7" w:rsidRPr="00D336E7" w:rsidRDefault="00D336E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16.2</w:t>
            </w:r>
          </w:p>
        </w:tc>
        <w:tc>
          <w:tcPr>
            <w:tcW w:w="5528" w:type="dxa"/>
            <w:tcBorders>
              <w:top w:val="single" w:sz="4" w:space="0" w:color="auto"/>
              <w:left w:val="single" w:sz="4" w:space="0" w:color="auto"/>
              <w:bottom w:val="single" w:sz="4" w:space="0" w:color="auto"/>
              <w:right w:val="single" w:sz="4" w:space="0" w:color="auto"/>
            </w:tcBorders>
            <w:hideMark/>
          </w:tcPr>
          <w:p w14:paraId="12498D9B" w14:textId="77777777" w:rsidR="00D336E7" w:rsidRPr="00D336E7" w:rsidRDefault="00D336E7">
            <w:pPr>
              <w:autoSpaceDE w:val="0"/>
              <w:autoSpaceDN w:val="0"/>
              <w:adjustRightInd w:val="0"/>
              <w:rPr>
                <w:rFonts w:ascii="Avenir Next LT Pro" w:eastAsiaTheme="minorHAnsi" w:hAnsi="Avenir Next LT Pro" w:cs="Century Gothic"/>
                <w:color w:val="000000"/>
                <w:sz w:val="18"/>
                <w:szCs w:val="18"/>
                <w:lang w:val="en-GB"/>
              </w:rPr>
            </w:pPr>
            <w:r w:rsidRPr="00D336E7">
              <w:rPr>
                <w:rFonts w:ascii="Avenir Next LT Pro" w:hAnsi="Avenir Next LT Pro" w:cs="Century Gothic"/>
                <w:color w:val="000000"/>
                <w:sz w:val="18"/>
                <w:szCs w:val="18"/>
                <w:lang w:val="en-GB"/>
              </w:rPr>
              <w:t xml:space="preserve">Battery expiry date (mm/yyyy)          (a) </w:t>
            </w:r>
            <w:r w:rsidRPr="00D336E7">
              <w:rPr>
                <w:rFonts w:ascii="Avenir Next LT Pro" w:hAnsi="Avenir Next LT Pro" w:cs="Arial"/>
                <w:color w:val="000000"/>
                <w:sz w:val="18"/>
                <w:szCs w:val="18"/>
                <w:lang w:val="en-GB"/>
              </w:rPr>
              <w:t>07/2015</w:t>
            </w:r>
            <w:r w:rsidRPr="00D336E7">
              <w:rPr>
                <w:rFonts w:ascii="Avenir Next LT Pro" w:hAnsi="Avenir Next LT Pro" w:cs="Century Gothic"/>
                <w:color w:val="000000"/>
                <w:sz w:val="18"/>
                <w:szCs w:val="18"/>
                <w:lang w:val="en-GB"/>
              </w:rPr>
              <w:t xml:space="preserve">  (b) </w:t>
            </w:r>
            <w:r w:rsidRPr="00D336E7">
              <w:rPr>
                <w:rFonts w:ascii="Avenir Next LT Pro" w:hAnsi="Avenir Next LT Pro" w:cs="Arial"/>
                <w:color w:val="000000"/>
                <w:sz w:val="18"/>
                <w:szCs w:val="18"/>
                <w:lang w:val="en-GB"/>
              </w:rPr>
              <w:t>07/2015</w:t>
            </w:r>
          </w:p>
        </w:tc>
        <w:tc>
          <w:tcPr>
            <w:tcW w:w="567" w:type="dxa"/>
            <w:tcBorders>
              <w:top w:val="single" w:sz="4" w:space="0" w:color="auto"/>
              <w:left w:val="single" w:sz="4" w:space="0" w:color="auto"/>
              <w:bottom w:val="single" w:sz="4" w:space="0" w:color="auto"/>
              <w:right w:val="single" w:sz="4" w:space="0" w:color="auto"/>
            </w:tcBorders>
          </w:tcPr>
          <w:p w14:paraId="2ACA2716" w14:textId="77777777" w:rsidR="00D336E7" w:rsidRPr="00D336E7" w:rsidRDefault="00D336E7">
            <w:pPr>
              <w:jc w:val="center"/>
              <w:rPr>
                <w:rFonts w:ascii="Avenir Next LT Pro" w:eastAsia="Times New Roman" w:hAnsi="Avenir Next LT Pro"/>
                <w:sz w:val="18"/>
                <w:szCs w:val="18"/>
                <w:lang w:val="en-GB" w:eastAsia="es-ES"/>
              </w:rPr>
            </w:pPr>
          </w:p>
        </w:tc>
        <w:tc>
          <w:tcPr>
            <w:tcW w:w="2551" w:type="dxa"/>
            <w:tcBorders>
              <w:top w:val="single" w:sz="4" w:space="0" w:color="auto"/>
              <w:left w:val="single" w:sz="4" w:space="0" w:color="auto"/>
              <w:bottom w:val="single" w:sz="4" w:space="0" w:color="auto"/>
              <w:right w:val="single" w:sz="4" w:space="0" w:color="auto"/>
            </w:tcBorders>
          </w:tcPr>
          <w:p w14:paraId="284A3E2D" w14:textId="77777777" w:rsidR="00D336E7" w:rsidRPr="00D336E7" w:rsidRDefault="00D336E7">
            <w:pPr>
              <w:rPr>
                <w:rFonts w:ascii="Avenir Next LT Pro" w:eastAsia="Times New Roman" w:hAnsi="Avenir Next LT Pro"/>
                <w:sz w:val="18"/>
                <w:szCs w:val="18"/>
                <w:lang w:val="en-GB" w:eastAsia="es-ES"/>
              </w:rPr>
            </w:pPr>
          </w:p>
        </w:tc>
      </w:tr>
      <w:tr w:rsidR="00D336E7" w:rsidRPr="00994C61" w14:paraId="003C16AA"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0B494657" w14:textId="77777777" w:rsidR="00D336E7" w:rsidRPr="00D336E7" w:rsidRDefault="00D336E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16.3</w:t>
            </w:r>
          </w:p>
        </w:tc>
        <w:tc>
          <w:tcPr>
            <w:tcW w:w="5528" w:type="dxa"/>
            <w:tcBorders>
              <w:top w:val="single" w:sz="4" w:space="0" w:color="auto"/>
              <w:left w:val="single" w:sz="4" w:space="0" w:color="auto"/>
              <w:bottom w:val="single" w:sz="4" w:space="0" w:color="auto"/>
              <w:right w:val="single" w:sz="4" w:space="0" w:color="auto"/>
            </w:tcBorders>
            <w:hideMark/>
          </w:tcPr>
          <w:p w14:paraId="151C3546" w14:textId="77777777" w:rsidR="00D336E7" w:rsidRPr="00D336E7" w:rsidRDefault="00D336E7">
            <w:pPr>
              <w:autoSpaceDE w:val="0"/>
              <w:autoSpaceDN w:val="0"/>
              <w:adjustRightInd w:val="0"/>
              <w:rPr>
                <w:rFonts w:ascii="Avenir Next LT Pro" w:eastAsiaTheme="minorHAnsi" w:hAnsi="Avenir Next LT Pro" w:cs="Century Gothic"/>
                <w:color w:val="000000"/>
                <w:sz w:val="18"/>
                <w:szCs w:val="18"/>
                <w:lang w:val="en-GB"/>
              </w:rPr>
            </w:pPr>
            <w:r w:rsidRPr="00D336E7">
              <w:rPr>
                <w:rFonts w:ascii="Avenir Next LT Pro" w:hAnsi="Avenir Next LT Pro" w:cs="Century Gothic"/>
                <w:color w:val="000000"/>
                <w:sz w:val="18"/>
                <w:szCs w:val="18"/>
                <w:lang w:val="en-GB"/>
              </w:rPr>
              <w:t>and/or rechargeable batteries and battery charger (state which)</w:t>
            </w:r>
          </w:p>
        </w:tc>
        <w:tc>
          <w:tcPr>
            <w:tcW w:w="567" w:type="dxa"/>
            <w:tcBorders>
              <w:top w:val="single" w:sz="4" w:space="0" w:color="auto"/>
              <w:left w:val="single" w:sz="4" w:space="0" w:color="auto"/>
              <w:bottom w:val="single" w:sz="4" w:space="0" w:color="auto"/>
              <w:right w:val="single" w:sz="4" w:space="0" w:color="auto"/>
            </w:tcBorders>
          </w:tcPr>
          <w:p w14:paraId="763484B6" w14:textId="77777777" w:rsidR="00D336E7" w:rsidRPr="00D336E7" w:rsidRDefault="00D336E7">
            <w:pPr>
              <w:jc w:val="center"/>
              <w:rPr>
                <w:rFonts w:ascii="Avenir Next LT Pro" w:eastAsia="Times New Roman" w:hAnsi="Avenir Next LT Pro"/>
                <w:sz w:val="18"/>
                <w:szCs w:val="18"/>
                <w:lang w:val="en-GB" w:eastAsia="es-ES"/>
              </w:rPr>
            </w:pPr>
          </w:p>
        </w:tc>
        <w:tc>
          <w:tcPr>
            <w:tcW w:w="2551" w:type="dxa"/>
            <w:tcBorders>
              <w:top w:val="single" w:sz="4" w:space="0" w:color="auto"/>
              <w:left w:val="single" w:sz="4" w:space="0" w:color="auto"/>
              <w:bottom w:val="single" w:sz="4" w:space="0" w:color="auto"/>
              <w:right w:val="single" w:sz="4" w:space="0" w:color="auto"/>
            </w:tcBorders>
          </w:tcPr>
          <w:p w14:paraId="57D4227E" w14:textId="77777777" w:rsidR="00D336E7" w:rsidRPr="00D336E7" w:rsidRDefault="00D336E7">
            <w:pPr>
              <w:rPr>
                <w:rFonts w:ascii="Avenir Next LT Pro" w:eastAsia="Times New Roman" w:hAnsi="Avenir Next LT Pro"/>
                <w:sz w:val="18"/>
                <w:szCs w:val="18"/>
                <w:lang w:val="en-GB" w:eastAsia="es-ES"/>
              </w:rPr>
            </w:pPr>
          </w:p>
        </w:tc>
      </w:tr>
      <w:tr w:rsidR="00D336E7" w:rsidRPr="00994C61" w14:paraId="6CF8570C" w14:textId="77777777" w:rsidTr="00946B69">
        <w:tc>
          <w:tcPr>
            <w:tcW w:w="709" w:type="dxa"/>
            <w:tcBorders>
              <w:top w:val="single" w:sz="4" w:space="0" w:color="auto"/>
              <w:left w:val="single" w:sz="4" w:space="0" w:color="auto"/>
              <w:bottom w:val="single" w:sz="4" w:space="0" w:color="auto"/>
              <w:right w:val="single" w:sz="4" w:space="0" w:color="auto"/>
            </w:tcBorders>
            <w:hideMark/>
          </w:tcPr>
          <w:p w14:paraId="1C3E37E6" w14:textId="77777777" w:rsidR="00D336E7" w:rsidRPr="00D336E7" w:rsidRDefault="00D336E7">
            <w:pPr>
              <w:rPr>
                <w:rFonts w:ascii="Avenir Next LT Pro" w:eastAsia="Times New Roman" w:hAnsi="Avenir Next LT Pro"/>
                <w:sz w:val="16"/>
                <w:szCs w:val="16"/>
                <w:lang w:val="en-GB" w:eastAsia="es-ES"/>
              </w:rPr>
            </w:pPr>
            <w:r w:rsidRPr="00D336E7">
              <w:rPr>
                <w:rFonts w:ascii="Avenir Next LT Pro" w:eastAsia="Times New Roman" w:hAnsi="Avenir Next LT Pro"/>
                <w:sz w:val="16"/>
                <w:szCs w:val="16"/>
                <w:lang w:val="en-GB" w:eastAsia="es-ES"/>
              </w:rPr>
              <w:t>16.4</w:t>
            </w:r>
          </w:p>
        </w:tc>
        <w:tc>
          <w:tcPr>
            <w:tcW w:w="5528" w:type="dxa"/>
            <w:tcBorders>
              <w:top w:val="single" w:sz="4" w:space="0" w:color="auto"/>
              <w:left w:val="single" w:sz="4" w:space="0" w:color="auto"/>
              <w:bottom w:val="single" w:sz="4" w:space="0" w:color="auto"/>
              <w:right w:val="single" w:sz="4" w:space="0" w:color="auto"/>
            </w:tcBorders>
            <w:hideMark/>
          </w:tcPr>
          <w:p w14:paraId="19F3389E" w14:textId="77777777" w:rsidR="00D336E7" w:rsidRPr="00D336E7" w:rsidRDefault="00D336E7">
            <w:pPr>
              <w:autoSpaceDE w:val="0"/>
              <w:autoSpaceDN w:val="0"/>
              <w:adjustRightInd w:val="0"/>
              <w:rPr>
                <w:rFonts w:ascii="Avenir Next LT Pro" w:eastAsiaTheme="minorHAnsi" w:hAnsi="Avenir Next LT Pro" w:cs="Century Gothic"/>
                <w:color w:val="000000"/>
                <w:sz w:val="18"/>
                <w:szCs w:val="18"/>
                <w:lang w:val="en-GB"/>
              </w:rPr>
            </w:pPr>
            <w:r w:rsidRPr="00D336E7">
              <w:rPr>
                <w:rFonts w:ascii="Avenir Next LT Pro" w:hAnsi="Avenir Next LT Pro" w:cs="Century Gothic"/>
                <w:color w:val="000000"/>
                <w:sz w:val="18"/>
                <w:szCs w:val="18"/>
                <w:lang w:val="en-GB"/>
              </w:rPr>
              <w:t>Any fixed installation provided in a survival craft in satisfactory condition</w:t>
            </w:r>
          </w:p>
        </w:tc>
        <w:tc>
          <w:tcPr>
            <w:tcW w:w="567" w:type="dxa"/>
            <w:tcBorders>
              <w:top w:val="single" w:sz="4" w:space="0" w:color="auto"/>
              <w:left w:val="single" w:sz="4" w:space="0" w:color="auto"/>
              <w:bottom w:val="single" w:sz="4" w:space="0" w:color="auto"/>
              <w:right w:val="single" w:sz="4" w:space="0" w:color="auto"/>
            </w:tcBorders>
          </w:tcPr>
          <w:p w14:paraId="22CFC0E5" w14:textId="77777777" w:rsidR="00D336E7" w:rsidRPr="00D336E7" w:rsidRDefault="00D336E7">
            <w:pPr>
              <w:jc w:val="center"/>
              <w:rPr>
                <w:rFonts w:ascii="Avenir Next LT Pro" w:eastAsia="Times New Roman" w:hAnsi="Avenir Next LT Pro"/>
                <w:sz w:val="18"/>
                <w:szCs w:val="18"/>
                <w:lang w:val="en-GB" w:eastAsia="es-ES"/>
              </w:rPr>
            </w:pPr>
          </w:p>
        </w:tc>
        <w:tc>
          <w:tcPr>
            <w:tcW w:w="2551" w:type="dxa"/>
            <w:tcBorders>
              <w:top w:val="single" w:sz="4" w:space="0" w:color="auto"/>
              <w:left w:val="single" w:sz="4" w:space="0" w:color="auto"/>
              <w:bottom w:val="single" w:sz="4" w:space="0" w:color="auto"/>
              <w:right w:val="single" w:sz="4" w:space="0" w:color="auto"/>
            </w:tcBorders>
          </w:tcPr>
          <w:p w14:paraId="1727CD36" w14:textId="77777777" w:rsidR="00D336E7" w:rsidRPr="00D336E7" w:rsidRDefault="00D336E7">
            <w:pPr>
              <w:rPr>
                <w:rFonts w:ascii="Avenir Next LT Pro" w:eastAsia="Times New Roman" w:hAnsi="Avenir Next LT Pro"/>
                <w:sz w:val="18"/>
                <w:szCs w:val="18"/>
                <w:lang w:val="en-GB" w:eastAsia="es-ES"/>
              </w:rPr>
            </w:pPr>
          </w:p>
        </w:tc>
      </w:tr>
    </w:tbl>
    <w:p w14:paraId="0E305DAD" w14:textId="77777777" w:rsidR="00D336E7" w:rsidRPr="00D336E7" w:rsidRDefault="00D336E7" w:rsidP="00D336E7">
      <w:pPr>
        <w:spacing w:after="0" w:line="240" w:lineRule="auto"/>
        <w:rPr>
          <w:rStyle w:val="IntenseEmphasis"/>
          <w:rFonts w:ascii="Avenir Next LT Pro" w:hAnsi="Avenir Next LT Pro" w:cstheme="minorBidi"/>
          <w:lang w:val="en-GB"/>
        </w:rPr>
      </w:pPr>
    </w:p>
    <w:p w14:paraId="70866221" w14:textId="77777777" w:rsidR="00D336E7" w:rsidRPr="00D336E7" w:rsidRDefault="00D336E7" w:rsidP="00D336E7">
      <w:pPr>
        <w:spacing w:after="0" w:line="240" w:lineRule="auto"/>
        <w:rPr>
          <w:rStyle w:val="IntenseEmphasis"/>
          <w:rFonts w:ascii="Avenir Next LT Pro" w:hAnsi="Avenir Next LT Pro"/>
          <w:i w:val="0"/>
          <w:lang w:val="en-GB"/>
        </w:rPr>
      </w:pPr>
      <w:r w:rsidRPr="00D336E7">
        <w:rPr>
          <w:rStyle w:val="IntenseEmphasis"/>
          <w:rFonts w:ascii="Avenir Next LT Pro" w:hAnsi="Avenir Next LT Pro"/>
          <w:lang w:val="en-GB"/>
        </w:rPr>
        <w:t>Deficiences / Remarks (See reg. IV/15.8)</w:t>
      </w:r>
    </w:p>
    <w:tbl>
      <w:tblPr>
        <w:tblStyle w:val="TableGrid"/>
        <w:tblW w:w="9355" w:type="dxa"/>
        <w:tblInd w:w="279" w:type="dxa"/>
        <w:tblLook w:val="04A0" w:firstRow="1" w:lastRow="0" w:firstColumn="1" w:lastColumn="0" w:noHBand="0" w:noVBand="1"/>
      </w:tblPr>
      <w:tblGrid>
        <w:gridCol w:w="9355"/>
      </w:tblGrid>
      <w:tr w:rsidR="00D336E7" w:rsidRPr="00D336E7" w14:paraId="71C0ABCE" w14:textId="77777777" w:rsidTr="00946B69">
        <w:tc>
          <w:tcPr>
            <w:tcW w:w="9355" w:type="dxa"/>
            <w:tcBorders>
              <w:top w:val="single" w:sz="4" w:space="0" w:color="auto"/>
              <w:left w:val="single" w:sz="4" w:space="0" w:color="auto"/>
              <w:bottom w:val="single" w:sz="4" w:space="0" w:color="auto"/>
              <w:right w:val="single" w:sz="4" w:space="0" w:color="auto"/>
            </w:tcBorders>
          </w:tcPr>
          <w:p w14:paraId="6E6F733D" w14:textId="77777777" w:rsidR="00D336E7" w:rsidRPr="00D336E7" w:rsidRDefault="00D336E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 xml:space="preserve">Deficiences found: </w:t>
            </w:r>
          </w:p>
          <w:p w14:paraId="44A4D0B0" w14:textId="77777777" w:rsidR="00D336E7" w:rsidRPr="00D336E7" w:rsidRDefault="00D336E7">
            <w:pPr>
              <w:ind w:left="708"/>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No GOC Certificate on board.</w:t>
            </w:r>
          </w:p>
          <w:p w14:paraId="01E6CE93" w14:textId="77777777" w:rsidR="00D336E7" w:rsidRPr="00D336E7" w:rsidRDefault="00D336E7">
            <w:pPr>
              <w:ind w:left="708"/>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No ITU Publictions Up to date on board.</w:t>
            </w:r>
          </w:p>
          <w:p w14:paraId="0E8FA0B1" w14:textId="77777777" w:rsidR="00D336E7" w:rsidRPr="00D336E7" w:rsidRDefault="00D336E7">
            <w:pPr>
              <w:ind w:left="708"/>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No GMDSS Portable VHF.</w:t>
            </w:r>
          </w:p>
          <w:p w14:paraId="37145E20" w14:textId="77777777" w:rsidR="00D336E7" w:rsidRPr="00D336E7" w:rsidRDefault="00D336E7">
            <w:pPr>
              <w:rPr>
                <w:rFonts w:ascii="Avenir Next LT Pro" w:eastAsia="Times New Roman" w:hAnsi="Avenir Next LT Pro"/>
                <w:sz w:val="18"/>
                <w:szCs w:val="18"/>
                <w:lang w:val="en-GB" w:eastAsia="es-ES"/>
              </w:rPr>
            </w:pPr>
          </w:p>
          <w:p w14:paraId="236BC878" w14:textId="77777777" w:rsidR="00D336E7" w:rsidRPr="00D336E7" w:rsidRDefault="00D336E7">
            <w:pPr>
              <w:jc w:val="center"/>
              <w:rPr>
                <w:rFonts w:ascii="Avenir Next LT Pro" w:eastAsia="Times New Roman" w:hAnsi="Avenir Next LT Pro"/>
                <w:sz w:val="18"/>
                <w:szCs w:val="18"/>
                <w:lang w:val="en-GB" w:eastAsia="es-ES"/>
              </w:rPr>
            </w:pPr>
          </w:p>
          <w:p w14:paraId="78F66B12" w14:textId="77777777" w:rsidR="00D336E7" w:rsidRPr="00D336E7" w:rsidRDefault="00D336E7">
            <w:pPr>
              <w:jc w:val="center"/>
              <w:rPr>
                <w:rFonts w:ascii="Avenir Next LT Pro" w:eastAsia="Times New Roman" w:hAnsi="Avenir Next LT Pro"/>
                <w:sz w:val="18"/>
                <w:szCs w:val="18"/>
                <w:lang w:val="en-GB" w:eastAsia="es-ES"/>
              </w:rPr>
            </w:pPr>
          </w:p>
          <w:p w14:paraId="20769CAF" w14:textId="77777777" w:rsidR="00D336E7" w:rsidRPr="00D336E7" w:rsidRDefault="00D336E7">
            <w:pPr>
              <w:jc w:val="center"/>
              <w:rPr>
                <w:rFonts w:ascii="Avenir Next LT Pro" w:eastAsia="Times New Roman" w:hAnsi="Avenir Next LT Pro"/>
                <w:sz w:val="18"/>
                <w:szCs w:val="18"/>
                <w:lang w:val="en-GB" w:eastAsia="es-ES"/>
              </w:rPr>
            </w:pPr>
          </w:p>
          <w:p w14:paraId="0165A4E5" w14:textId="77777777" w:rsidR="00D336E7" w:rsidRPr="00D336E7" w:rsidRDefault="00D336E7">
            <w:pPr>
              <w:jc w:val="center"/>
              <w:rPr>
                <w:rFonts w:ascii="Avenir Next LT Pro" w:eastAsia="Times New Roman" w:hAnsi="Avenir Next LT Pro"/>
                <w:sz w:val="18"/>
                <w:szCs w:val="18"/>
                <w:lang w:val="en-GB" w:eastAsia="es-ES"/>
              </w:rPr>
            </w:pPr>
          </w:p>
          <w:p w14:paraId="337384F6" w14:textId="77777777" w:rsidR="00D336E7" w:rsidRPr="00D336E7" w:rsidRDefault="00D336E7">
            <w:pPr>
              <w:jc w:val="center"/>
              <w:rPr>
                <w:rFonts w:ascii="Avenir Next LT Pro" w:eastAsia="Times New Roman" w:hAnsi="Avenir Next LT Pro"/>
                <w:sz w:val="18"/>
                <w:szCs w:val="18"/>
                <w:lang w:val="en-GB" w:eastAsia="es-ES"/>
              </w:rPr>
            </w:pPr>
          </w:p>
        </w:tc>
      </w:tr>
    </w:tbl>
    <w:p w14:paraId="078BEC65" w14:textId="77777777" w:rsidR="00D336E7" w:rsidRPr="00D336E7" w:rsidRDefault="00D336E7" w:rsidP="00D336E7">
      <w:pPr>
        <w:spacing w:after="0" w:line="240" w:lineRule="auto"/>
        <w:rPr>
          <w:rFonts w:ascii="Avenir Next LT Pro" w:eastAsia="Times New Roman" w:hAnsi="Avenir Next LT Pro" w:cs="Times New Roman"/>
          <w:sz w:val="24"/>
          <w:szCs w:val="24"/>
          <w:lang w:val="en-GB" w:eastAsia="es-ES"/>
        </w:rPr>
      </w:pPr>
    </w:p>
    <w:p w14:paraId="1DF8A5CD" w14:textId="77777777" w:rsidR="00D336E7" w:rsidRPr="00946B69" w:rsidRDefault="00D336E7" w:rsidP="00D336E7">
      <w:pPr>
        <w:spacing w:after="0" w:line="240" w:lineRule="auto"/>
        <w:rPr>
          <w:rStyle w:val="IntenseEmphasis"/>
        </w:rPr>
      </w:pPr>
    </w:p>
    <w:p w14:paraId="66FD6B68" w14:textId="77777777" w:rsidR="00946B69" w:rsidRPr="00946B69" w:rsidRDefault="00946B69" w:rsidP="00D336E7">
      <w:pPr>
        <w:spacing w:after="0" w:line="240" w:lineRule="auto"/>
        <w:rPr>
          <w:rStyle w:val="IntenseEmphasis"/>
        </w:rPr>
      </w:pPr>
    </w:p>
    <w:p w14:paraId="230E6EFE" w14:textId="77777777" w:rsidR="00D336E7" w:rsidRPr="00946B69" w:rsidRDefault="00D336E7" w:rsidP="00D336E7">
      <w:pPr>
        <w:spacing w:after="0" w:line="240" w:lineRule="auto"/>
        <w:rPr>
          <w:rStyle w:val="IntenseEmphasis"/>
          <w:rFonts w:ascii="Avenir Next LT Pro" w:hAnsi="Avenir Next LT Pro"/>
          <w:lang w:val="en-GB"/>
        </w:rPr>
      </w:pPr>
      <w:r w:rsidRPr="00D336E7">
        <w:rPr>
          <w:rStyle w:val="IntenseEmphasis"/>
          <w:rFonts w:ascii="Avenir Next LT Pro" w:hAnsi="Avenir Next LT Pro"/>
          <w:lang w:val="en-GB"/>
        </w:rPr>
        <w:t>Changes to “Record of Approved GMDSS Radio Installation” form</w:t>
      </w:r>
    </w:p>
    <w:tbl>
      <w:tblPr>
        <w:tblStyle w:val="TableGrid"/>
        <w:tblW w:w="9355" w:type="dxa"/>
        <w:tblInd w:w="279" w:type="dxa"/>
        <w:tblLook w:val="04A0" w:firstRow="1" w:lastRow="0" w:firstColumn="1" w:lastColumn="0" w:noHBand="0" w:noVBand="1"/>
      </w:tblPr>
      <w:tblGrid>
        <w:gridCol w:w="9355"/>
      </w:tblGrid>
      <w:tr w:rsidR="00D336E7" w:rsidRPr="00994C61" w14:paraId="07DECDB8" w14:textId="77777777" w:rsidTr="00946B69">
        <w:tc>
          <w:tcPr>
            <w:tcW w:w="9355" w:type="dxa"/>
            <w:tcBorders>
              <w:top w:val="single" w:sz="4" w:space="0" w:color="auto"/>
              <w:left w:val="single" w:sz="4" w:space="0" w:color="auto"/>
              <w:bottom w:val="single" w:sz="4" w:space="0" w:color="auto"/>
              <w:right w:val="single" w:sz="4" w:space="0" w:color="auto"/>
            </w:tcBorders>
          </w:tcPr>
          <w:p w14:paraId="7BC4C390" w14:textId="77777777" w:rsidR="00D336E7" w:rsidRPr="00D336E7" w:rsidRDefault="00D336E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No changes to the Record of Approved GMDSS Radio Installation form</w:t>
            </w:r>
          </w:p>
          <w:p w14:paraId="468F5B7B" w14:textId="77777777" w:rsidR="00D336E7" w:rsidRPr="00D336E7" w:rsidRDefault="00D336E7">
            <w:pPr>
              <w:rPr>
                <w:rFonts w:ascii="Avenir Next LT Pro" w:eastAsia="Times New Roman" w:hAnsi="Avenir Next LT Pro"/>
                <w:sz w:val="18"/>
                <w:szCs w:val="18"/>
                <w:lang w:val="en-GB" w:eastAsia="es-ES"/>
              </w:rPr>
            </w:pPr>
            <w:r w:rsidRPr="00D336E7">
              <w:rPr>
                <w:rFonts w:ascii="Avenir Next LT Pro" w:eastAsia="Times New Roman" w:hAnsi="Avenir Next LT Pro"/>
                <w:sz w:val="18"/>
                <w:szCs w:val="18"/>
                <w:lang w:val="en-GB" w:eastAsia="es-ES"/>
              </w:rPr>
              <w:t>New Record of Approved GMDSS Radio Installation form has been renew upgrated with following new equipment:</w:t>
            </w:r>
          </w:p>
          <w:p w14:paraId="04B55461" w14:textId="77777777" w:rsidR="00D336E7" w:rsidRPr="00D336E7" w:rsidRDefault="00D336E7">
            <w:pPr>
              <w:jc w:val="center"/>
              <w:rPr>
                <w:rFonts w:ascii="Avenir Next LT Pro" w:eastAsia="Times New Roman" w:hAnsi="Avenir Next LT Pro"/>
                <w:sz w:val="18"/>
                <w:szCs w:val="18"/>
                <w:lang w:val="en-GB" w:eastAsia="es-ES"/>
              </w:rPr>
            </w:pPr>
          </w:p>
          <w:p w14:paraId="3B72C6C9" w14:textId="77777777" w:rsidR="00D336E7" w:rsidRPr="00D336E7" w:rsidRDefault="00D336E7">
            <w:pPr>
              <w:jc w:val="center"/>
              <w:rPr>
                <w:rFonts w:ascii="Avenir Next LT Pro" w:eastAsia="Times New Roman" w:hAnsi="Avenir Next LT Pro"/>
                <w:sz w:val="18"/>
                <w:szCs w:val="18"/>
                <w:lang w:val="en-GB" w:eastAsia="es-ES"/>
              </w:rPr>
            </w:pPr>
          </w:p>
          <w:p w14:paraId="3D40D3AD" w14:textId="77777777" w:rsidR="00D336E7" w:rsidRPr="00D336E7" w:rsidRDefault="00D336E7">
            <w:pPr>
              <w:jc w:val="center"/>
              <w:rPr>
                <w:rFonts w:ascii="Avenir Next LT Pro" w:eastAsia="Times New Roman" w:hAnsi="Avenir Next LT Pro"/>
                <w:sz w:val="18"/>
                <w:szCs w:val="18"/>
                <w:lang w:val="en-GB" w:eastAsia="es-ES"/>
              </w:rPr>
            </w:pPr>
          </w:p>
          <w:p w14:paraId="7B0578B3" w14:textId="77777777" w:rsidR="00D336E7" w:rsidRPr="00D336E7" w:rsidRDefault="00D336E7">
            <w:pPr>
              <w:jc w:val="center"/>
              <w:rPr>
                <w:rFonts w:ascii="Avenir Next LT Pro" w:eastAsia="Times New Roman" w:hAnsi="Avenir Next LT Pro"/>
                <w:sz w:val="18"/>
                <w:szCs w:val="18"/>
                <w:lang w:val="en-GB" w:eastAsia="es-ES"/>
              </w:rPr>
            </w:pPr>
          </w:p>
          <w:p w14:paraId="1BF4579A" w14:textId="77777777" w:rsidR="00D336E7" w:rsidRPr="00D336E7" w:rsidRDefault="00D336E7">
            <w:pPr>
              <w:jc w:val="center"/>
              <w:rPr>
                <w:rFonts w:ascii="Avenir Next LT Pro" w:eastAsia="Times New Roman" w:hAnsi="Avenir Next LT Pro"/>
                <w:sz w:val="18"/>
                <w:szCs w:val="18"/>
                <w:lang w:val="en-GB" w:eastAsia="es-ES"/>
              </w:rPr>
            </w:pPr>
          </w:p>
          <w:p w14:paraId="07D16A11" w14:textId="77777777" w:rsidR="00D336E7" w:rsidRPr="00D336E7" w:rsidRDefault="00D336E7">
            <w:pPr>
              <w:jc w:val="center"/>
              <w:rPr>
                <w:rFonts w:ascii="Avenir Next LT Pro" w:eastAsia="Times New Roman" w:hAnsi="Avenir Next LT Pro"/>
                <w:sz w:val="18"/>
                <w:szCs w:val="18"/>
                <w:lang w:val="en-GB" w:eastAsia="es-ES"/>
              </w:rPr>
            </w:pPr>
          </w:p>
        </w:tc>
      </w:tr>
    </w:tbl>
    <w:p w14:paraId="0986C086" w14:textId="77777777" w:rsidR="00946B69" w:rsidRPr="009902D4" w:rsidRDefault="00946B69" w:rsidP="00946B69">
      <w:pPr>
        <w:spacing w:after="0" w:line="240" w:lineRule="auto"/>
        <w:rPr>
          <w:rStyle w:val="IntenseEmphasis"/>
          <w:rFonts w:ascii="Avenir Next LT Pro" w:hAnsi="Avenir Next LT Pro"/>
          <w:color w:val="auto"/>
          <w:lang w:val="en-GB" w:eastAsia="es-ES"/>
        </w:rPr>
      </w:pPr>
    </w:p>
    <w:p w14:paraId="11947C65" w14:textId="77777777" w:rsidR="00946B69" w:rsidRPr="009902D4" w:rsidRDefault="00946B69" w:rsidP="00946B69">
      <w:pPr>
        <w:rPr>
          <w:rStyle w:val="IntenseEmphasis"/>
          <w:rFonts w:ascii="Avenir Next LT Pro" w:hAnsi="Avenir Next LT Pro"/>
          <w:b w:val="0"/>
          <w:i w:val="0"/>
          <w:color w:val="auto"/>
          <w:sz w:val="20"/>
          <w:szCs w:val="20"/>
          <w:lang w:val="en-US"/>
        </w:rPr>
      </w:pPr>
    </w:p>
    <w:p w14:paraId="0874EC83" w14:textId="77777777" w:rsidR="00946B69" w:rsidRPr="00C96039" w:rsidRDefault="00946B69" w:rsidP="00946B69">
      <w:pPr>
        <w:rPr>
          <w:rStyle w:val="IntenseEmphasis"/>
          <w:rFonts w:ascii="Avenir Next LT Pro" w:hAnsi="Avenir Next LT Pro"/>
          <w:b w:val="0"/>
          <w:bCs/>
          <w:i w:val="0"/>
          <w:iCs/>
          <w:color w:val="auto"/>
          <w:sz w:val="24"/>
          <w:szCs w:val="24"/>
          <w:lang w:val="en-US"/>
        </w:rPr>
      </w:pPr>
      <w:r w:rsidRPr="00C96039">
        <w:rPr>
          <w:rStyle w:val="IntenseEmphasis"/>
          <w:rFonts w:ascii="Avenir Next LT Pro" w:hAnsi="Avenir Next LT Pro"/>
          <w:b w:val="0"/>
          <w:bCs/>
          <w:i w:val="0"/>
          <w:iCs/>
          <w:color w:val="auto"/>
          <w:sz w:val="24"/>
          <w:szCs w:val="24"/>
          <w:lang w:val="en-US"/>
        </w:rPr>
        <w:t>This is to certify that:</w:t>
      </w:r>
    </w:p>
    <w:p w14:paraId="08A20B73" w14:textId="77777777" w:rsidR="00946B69" w:rsidRPr="00C96039" w:rsidRDefault="00946B69" w:rsidP="00946B69">
      <w:pPr>
        <w:rPr>
          <w:rStyle w:val="IntenseEmphasis"/>
          <w:rFonts w:ascii="Avenir Next LT Pro" w:hAnsi="Avenir Next LT Pro"/>
          <w:b w:val="0"/>
          <w:bCs/>
          <w:i w:val="0"/>
          <w:iCs/>
          <w:color w:val="auto"/>
          <w:sz w:val="24"/>
          <w:szCs w:val="24"/>
          <w:lang w:val="en-US"/>
        </w:rPr>
      </w:pPr>
      <w:r w:rsidRPr="00C96039">
        <w:rPr>
          <w:rStyle w:val="IntenseEmphasis"/>
          <w:rFonts w:ascii="Avenir Next LT Pro" w:hAnsi="Avenir Next LT Pro"/>
          <w:b w:val="0"/>
          <w:bCs/>
          <w:i w:val="0"/>
          <w:iCs/>
          <w:color w:val="auto"/>
          <w:sz w:val="24"/>
          <w:szCs w:val="24"/>
          <w:lang w:val="en-US"/>
        </w:rPr>
        <w:t xml:space="preserve"> The following survey was completed as </w:t>
      </w:r>
      <w:sdt>
        <w:sdtPr>
          <w:rPr>
            <w:rStyle w:val="IntenseEmphasis"/>
            <w:rFonts w:ascii="Avenir Next LT Pro" w:hAnsi="Avenir Next LT Pro"/>
            <w:b w:val="0"/>
            <w:bCs/>
            <w:i w:val="0"/>
            <w:iCs/>
            <w:color w:val="auto"/>
            <w:sz w:val="24"/>
            <w:szCs w:val="24"/>
            <w:lang w:val="en-US"/>
          </w:rPr>
          <w:alias w:val="Survey"/>
          <w:tag w:val="Survey"/>
          <w:id w:val="-1442757411"/>
          <w:placeholder>
            <w:docPart w:val="858C826A5FCC41EBBF662DA3BBBC6F8D"/>
          </w:placeholder>
          <w:showingPlcHdr/>
          <w:dropDownList>
            <w:listItem w:value="Elija un elemento."/>
            <w:listItem w:displayText="initial survey" w:value="initial survey"/>
            <w:listItem w:displayText="annual renewal" w:value="annual renewal"/>
            <w:listItem w:displayText="intermediate renewal" w:value="intermediate renewal"/>
            <w:listItem w:displayText="periodical renewal" w:value="periodical renewal"/>
          </w:dropDownList>
        </w:sdtPr>
        <w:sdtContent>
          <w:r w:rsidRPr="00C96039">
            <w:rPr>
              <w:rStyle w:val="PlaceholderText"/>
              <w:lang w:val="en-GB"/>
            </w:rPr>
            <w:t>Elija un elemento.</w:t>
          </w:r>
        </w:sdtContent>
      </w:sdt>
    </w:p>
    <w:p w14:paraId="4B9DF48C" w14:textId="77777777" w:rsidR="00946B69" w:rsidRPr="00C96039" w:rsidRDefault="00946B69" w:rsidP="00946B69">
      <w:pPr>
        <w:pStyle w:val="ListParagraph"/>
        <w:numPr>
          <w:ilvl w:val="0"/>
          <w:numId w:val="1"/>
        </w:numPr>
        <w:rPr>
          <w:rStyle w:val="IntenseEmphasis"/>
          <w:rFonts w:ascii="Avenir Next LT Pro" w:hAnsi="Avenir Next LT Pro"/>
          <w:b w:val="0"/>
          <w:bCs/>
          <w:i w:val="0"/>
          <w:iCs/>
          <w:color w:val="auto"/>
          <w:sz w:val="24"/>
          <w:szCs w:val="24"/>
          <w:lang w:val="en-US"/>
        </w:rPr>
      </w:pPr>
      <w:r w:rsidRPr="00C96039">
        <w:rPr>
          <w:rStyle w:val="IntenseEmphasis"/>
          <w:rFonts w:ascii="Avenir Next LT Pro" w:hAnsi="Avenir Next LT Pro"/>
          <w:b w:val="0"/>
          <w:bCs/>
          <w:i w:val="0"/>
          <w:iCs/>
          <w:color w:val="auto"/>
          <w:sz w:val="24"/>
          <w:szCs w:val="24"/>
          <w:lang w:val="en-US"/>
        </w:rPr>
        <w:t>The safety radio survey has been carried out in accordance with the relevant SOLAS regulations of the Convention and associated IMO Performance standarts decribed above.</w:t>
      </w:r>
    </w:p>
    <w:p w14:paraId="05BB7A6D" w14:textId="77777777" w:rsidR="00946B69" w:rsidRPr="00C96039" w:rsidRDefault="00946B69" w:rsidP="00946B69">
      <w:pPr>
        <w:pStyle w:val="ListParagraph"/>
        <w:numPr>
          <w:ilvl w:val="0"/>
          <w:numId w:val="1"/>
        </w:numPr>
        <w:rPr>
          <w:rStyle w:val="IntenseEmphasis"/>
          <w:rFonts w:ascii="Avenir Next LT Pro" w:hAnsi="Avenir Next LT Pro"/>
          <w:b w:val="0"/>
          <w:bCs/>
          <w:i w:val="0"/>
          <w:iCs/>
          <w:color w:val="auto"/>
          <w:sz w:val="24"/>
          <w:szCs w:val="24"/>
          <w:lang w:val="en-US"/>
        </w:rPr>
      </w:pPr>
      <w:r w:rsidRPr="00C96039">
        <w:rPr>
          <w:rStyle w:val="IntenseEmphasis"/>
          <w:rFonts w:ascii="Avenir Next LT Pro" w:hAnsi="Avenir Next LT Pro"/>
          <w:b w:val="0"/>
          <w:bCs/>
          <w:i w:val="0"/>
          <w:iCs/>
          <w:color w:val="auto"/>
          <w:sz w:val="24"/>
          <w:szCs w:val="24"/>
          <w:lang w:val="en-US"/>
        </w:rPr>
        <w:t>Deficiences, if any, are described in section B.</w:t>
      </w:r>
    </w:p>
    <w:p w14:paraId="045459BB" w14:textId="77777777" w:rsidR="00946B69" w:rsidRPr="00C96039" w:rsidRDefault="00946B69" w:rsidP="00946B69">
      <w:pPr>
        <w:pStyle w:val="ListParagraph"/>
        <w:numPr>
          <w:ilvl w:val="0"/>
          <w:numId w:val="1"/>
        </w:numPr>
        <w:rPr>
          <w:rStyle w:val="IntenseEmphasis"/>
          <w:rFonts w:ascii="Avenir Next LT Pro" w:hAnsi="Avenir Next LT Pro"/>
          <w:b w:val="0"/>
          <w:bCs/>
          <w:i w:val="0"/>
          <w:iCs/>
          <w:color w:val="auto"/>
          <w:sz w:val="24"/>
          <w:szCs w:val="24"/>
          <w:lang w:val="en-US"/>
        </w:rPr>
      </w:pPr>
      <w:r w:rsidRPr="00C96039">
        <w:rPr>
          <w:rStyle w:val="IntenseEmphasis"/>
          <w:rFonts w:ascii="Avenir Next LT Pro" w:hAnsi="Avenir Next LT Pro"/>
          <w:b w:val="0"/>
          <w:bCs/>
          <w:i w:val="0"/>
          <w:iCs/>
          <w:color w:val="auto"/>
          <w:sz w:val="24"/>
          <w:szCs w:val="24"/>
          <w:lang w:val="en-US"/>
        </w:rPr>
        <w:t>All the functional requeriments of IV/4 appropriate to the sea area or areas specified are provided and are operational</w:t>
      </w:r>
    </w:p>
    <w:p w14:paraId="3302FBE7" w14:textId="77777777" w:rsidR="00946B69" w:rsidRPr="00C96039" w:rsidRDefault="00946B69" w:rsidP="00946B69">
      <w:pPr>
        <w:tabs>
          <w:tab w:val="left" w:pos="1995"/>
        </w:tabs>
        <w:ind w:left="360"/>
        <w:rPr>
          <w:rStyle w:val="IntenseEmphasis"/>
          <w:rFonts w:ascii="Avenir Next LT Pro" w:hAnsi="Avenir Next LT Pro"/>
          <w:lang w:val="en-US"/>
        </w:rPr>
      </w:pPr>
    </w:p>
    <w:p w14:paraId="1486A3C3" w14:textId="77777777" w:rsidR="00946B69" w:rsidRPr="00C96039" w:rsidRDefault="00946B69" w:rsidP="00946B69">
      <w:pPr>
        <w:spacing w:after="0" w:line="240" w:lineRule="auto"/>
        <w:ind w:left="360"/>
        <w:rPr>
          <w:rStyle w:val="IntenseEmphasis"/>
          <w:rFonts w:ascii="Avenir Next LT Pro" w:hAnsi="Avenir Next LT Pro"/>
          <w:bCs/>
          <w:iCs/>
          <w:color w:val="2F5496" w:themeColor="accent1" w:themeShade="BF"/>
        </w:rPr>
      </w:pPr>
      <w:r w:rsidRPr="00C96039">
        <w:rPr>
          <w:rStyle w:val="IntenseEmphasis"/>
          <w:rFonts w:ascii="Avenir Next LT Pro" w:hAnsi="Avenir Next LT Pro"/>
          <w:bCs/>
          <w:iCs/>
          <w:color w:val="2F5496" w:themeColor="accent1" w:themeShade="BF"/>
        </w:rPr>
        <w:t>Radio Surveyor</w:t>
      </w:r>
    </w:p>
    <w:tbl>
      <w:tblPr>
        <w:tblStyle w:val="TableGrid"/>
        <w:tblW w:w="9355" w:type="dxa"/>
        <w:tblInd w:w="279" w:type="dxa"/>
        <w:tblLook w:val="04A0" w:firstRow="1" w:lastRow="0" w:firstColumn="1" w:lastColumn="0" w:noHBand="0" w:noVBand="1"/>
      </w:tblPr>
      <w:tblGrid>
        <w:gridCol w:w="1417"/>
        <w:gridCol w:w="3544"/>
        <w:gridCol w:w="4394"/>
      </w:tblGrid>
      <w:tr w:rsidR="00946B69" w:rsidRPr="008163AB" w14:paraId="3D47FE28" w14:textId="77777777" w:rsidTr="00B81C20">
        <w:tc>
          <w:tcPr>
            <w:tcW w:w="1417" w:type="dxa"/>
          </w:tcPr>
          <w:p w14:paraId="0C453753" w14:textId="77777777" w:rsidR="00946B69" w:rsidRPr="00EB117A" w:rsidRDefault="00946B69" w:rsidP="00B81C20">
            <w:pPr>
              <w:rPr>
                <w:rFonts w:ascii="Avenir Next LT Pro" w:eastAsia="Times New Roman" w:hAnsi="Avenir Next LT Pro"/>
                <w:sz w:val="18"/>
                <w:szCs w:val="18"/>
                <w:lang w:val="en-US" w:eastAsia="es-ES"/>
              </w:rPr>
            </w:pPr>
            <w:r w:rsidRPr="00EB117A">
              <w:rPr>
                <w:rFonts w:ascii="Avenir Next LT Pro" w:eastAsia="Times New Roman" w:hAnsi="Avenir Next LT Pro"/>
                <w:sz w:val="18"/>
                <w:szCs w:val="18"/>
                <w:lang w:val="en-US" w:eastAsia="es-ES"/>
              </w:rPr>
              <w:t>Location</w:t>
            </w:r>
          </w:p>
        </w:tc>
        <w:tc>
          <w:tcPr>
            <w:tcW w:w="3544" w:type="dxa"/>
            <w:vMerge w:val="restart"/>
          </w:tcPr>
          <w:p w14:paraId="56682991" w14:textId="77777777" w:rsidR="00946B69" w:rsidRPr="00EB117A" w:rsidRDefault="00946B69" w:rsidP="00B81C20">
            <w:pPr>
              <w:rPr>
                <w:rFonts w:ascii="Avenir Next LT Pro" w:eastAsia="Times New Roman" w:hAnsi="Avenir Next LT Pro"/>
                <w:sz w:val="18"/>
                <w:szCs w:val="18"/>
                <w:lang w:eastAsia="es-ES"/>
              </w:rPr>
            </w:pPr>
            <w:r w:rsidRPr="00EB117A">
              <w:rPr>
                <w:rFonts w:ascii="Avenir Next LT Pro" w:eastAsia="Times New Roman" w:hAnsi="Avenir Next LT Pro"/>
                <w:sz w:val="18"/>
                <w:szCs w:val="18"/>
                <w:lang w:eastAsia="es-ES"/>
              </w:rPr>
              <w:t>STP, Palma, Spain.</w:t>
            </w:r>
          </w:p>
          <w:sdt>
            <w:sdtPr>
              <w:rPr>
                <w:rFonts w:ascii="Avenir Next LT Pro" w:eastAsia="Times New Roman" w:hAnsi="Avenir Next LT Pro"/>
                <w:sz w:val="18"/>
                <w:szCs w:val="18"/>
                <w:lang w:eastAsia="es-ES"/>
              </w:rPr>
              <w:id w:val="1692330036"/>
              <w:placeholder>
                <w:docPart w:val="FDE79092E1B3432A8C92D57972FC5BCF"/>
              </w:placeholder>
              <w:date>
                <w:dateFormat w:val="dd/MM/yyyy"/>
                <w:lid w:val="es-ES"/>
                <w:storeMappedDataAs w:val="dateTime"/>
                <w:calendar w:val="gregorian"/>
              </w:date>
            </w:sdtPr>
            <w:sdtContent>
              <w:p w14:paraId="750F8547" w14:textId="77777777" w:rsidR="00946B69" w:rsidRPr="00EB117A" w:rsidRDefault="00946B69" w:rsidP="00B81C20">
                <w:pPr>
                  <w:rPr>
                    <w:rFonts w:ascii="Avenir Next LT Pro" w:eastAsia="Times New Roman" w:hAnsi="Avenir Next LT Pro"/>
                    <w:sz w:val="18"/>
                    <w:szCs w:val="18"/>
                    <w:lang w:eastAsia="es-ES"/>
                  </w:rPr>
                </w:pPr>
                <w:r w:rsidRPr="00EB117A">
                  <w:rPr>
                    <w:rFonts w:ascii="Avenir Next LT Pro" w:eastAsia="Times New Roman" w:hAnsi="Avenir Next LT Pro"/>
                    <w:sz w:val="18"/>
                    <w:szCs w:val="18"/>
                    <w:lang w:eastAsia="es-ES"/>
                  </w:rPr>
                  <w:t>26/0/2020</w:t>
                </w:r>
              </w:p>
            </w:sdtContent>
          </w:sdt>
          <w:p w14:paraId="6F78DA51" w14:textId="77777777" w:rsidR="00946B69" w:rsidRPr="00EB117A" w:rsidRDefault="00946B69" w:rsidP="00B81C20">
            <w:pPr>
              <w:rPr>
                <w:rFonts w:ascii="Avenir Next LT Pro" w:eastAsia="Times New Roman" w:hAnsi="Avenir Next LT Pro"/>
                <w:sz w:val="18"/>
                <w:szCs w:val="18"/>
                <w:lang w:eastAsia="es-ES"/>
              </w:rPr>
            </w:pPr>
            <w:r w:rsidRPr="00EB117A">
              <w:rPr>
                <w:rFonts w:ascii="Avenir Next LT Pro" w:eastAsia="Times New Roman" w:hAnsi="Avenir Next LT Pro"/>
                <w:sz w:val="18"/>
                <w:szCs w:val="18"/>
                <w:lang w:eastAsia="es-ES"/>
              </w:rPr>
              <w:t xml:space="preserve">TALLAMAR </w:t>
            </w:r>
            <w:r>
              <w:rPr>
                <w:rFonts w:ascii="Avenir Next LT Pro" w:eastAsia="Times New Roman" w:hAnsi="Avenir Next LT Pro"/>
                <w:sz w:val="18"/>
                <w:szCs w:val="18"/>
                <w:lang w:eastAsia="es-ES"/>
              </w:rPr>
              <w:t>ELECTRONICS, S.L.U.</w:t>
            </w:r>
          </w:p>
          <w:p w14:paraId="0A5C5A6D" w14:textId="77777777" w:rsidR="00946B69" w:rsidRPr="00EB117A" w:rsidRDefault="00946B69" w:rsidP="00B81C20">
            <w:pPr>
              <w:rPr>
                <w:rStyle w:val="IntenseEmphasis"/>
                <w:rFonts w:ascii="Avenir Next LT Pro" w:hAnsi="Avenir Next LT Pro"/>
                <w:b w:val="0"/>
                <w:sz w:val="18"/>
                <w:szCs w:val="18"/>
              </w:rPr>
            </w:pPr>
            <w:r w:rsidRPr="00EB117A">
              <w:rPr>
                <w:rFonts w:ascii="Avenir Next LT Pro" w:eastAsia="Times New Roman" w:hAnsi="Avenir Next LT Pro"/>
                <w:sz w:val="18"/>
                <w:szCs w:val="18"/>
                <w:lang w:eastAsia="es-ES"/>
              </w:rPr>
              <w:t>Gerard Saltó</w:t>
            </w:r>
          </w:p>
        </w:tc>
        <w:tc>
          <w:tcPr>
            <w:tcW w:w="4394" w:type="dxa"/>
            <w:vMerge w:val="restart"/>
          </w:tcPr>
          <w:p w14:paraId="1405CAF6" w14:textId="77777777" w:rsidR="00946B69" w:rsidRPr="00946B69" w:rsidRDefault="00946B69" w:rsidP="00B81C20">
            <w:pPr>
              <w:jc w:val="right"/>
              <w:rPr>
                <w:rStyle w:val="IntenseEmphasis"/>
                <w:rFonts w:ascii="Avenir Next LT Pro" w:hAnsi="Avenir Next LT Pro"/>
                <w:b w:val="0"/>
                <w:color w:val="2F5496" w:themeColor="accent1" w:themeShade="BF"/>
                <w:sz w:val="18"/>
                <w:szCs w:val="18"/>
                <w:lang w:val="en-US"/>
              </w:rPr>
            </w:pPr>
            <w:r w:rsidRPr="00946B69">
              <w:rPr>
                <w:rStyle w:val="IntenseEmphasis"/>
                <w:rFonts w:ascii="Avenir Next LT Pro" w:hAnsi="Avenir Next LT Pro"/>
                <w:color w:val="2F5496" w:themeColor="accent1" w:themeShade="BF"/>
                <w:sz w:val="18"/>
                <w:szCs w:val="18"/>
                <w:lang w:val="en-US"/>
              </w:rPr>
              <w:t>Signature and Stamp</w:t>
            </w:r>
          </w:p>
        </w:tc>
      </w:tr>
      <w:tr w:rsidR="00946B69" w:rsidRPr="008163AB" w14:paraId="0AA581C3" w14:textId="77777777" w:rsidTr="00B81C20">
        <w:tc>
          <w:tcPr>
            <w:tcW w:w="1417" w:type="dxa"/>
          </w:tcPr>
          <w:p w14:paraId="0DEE269E" w14:textId="77777777" w:rsidR="00946B69" w:rsidRPr="00EB117A" w:rsidRDefault="00946B69" w:rsidP="00B81C20">
            <w:pPr>
              <w:rPr>
                <w:rFonts w:ascii="Avenir Next LT Pro" w:eastAsia="Times New Roman" w:hAnsi="Avenir Next LT Pro"/>
                <w:sz w:val="18"/>
                <w:szCs w:val="18"/>
                <w:lang w:val="en-US" w:eastAsia="es-ES"/>
              </w:rPr>
            </w:pPr>
            <w:r w:rsidRPr="00EB117A">
              <w:rPr>
                <w:rFonts w:ascii="Avenir Next LT Pro" w:eastAsia="Times New Roman" w:hAnsi="Avenir Next LT Pro"/>
                <w:sz w:val="18"/>
                <w:szCs w:val="18"/>
                <w:lang w:val="en-US" w:eastAsia="es-ES"/>
              </w:rPr>
              <w:t>Date</w:t>
            </w:r>
          </w:p>
        </w:tc>
        <w:tc>
          <w:tcPr>
            <w:tcW w:w="3544" w:type="dxa"/>
            <w:vMerge/>
          </w:tcPr>
          <w:p w14:paraId="044C25F6" w14:textId="77777777" w:rsidR="00946B69" w:rsidRPr="008163AB" w:rsidRDefault="00946B69" w:rsidP="00B81C20">
            <w:pPr>
              <w:rPr>
                <w:rStyle w:val="IntenseEmphasis"/>
                <w:rFonts w:ascii="Avenir Next LT Pro" w:hAnsi="Avenir Next LT Pro"/>
                <w:b w:val="0"/>
                <w:sz w:val="18"/>
                <w:szCs w:val="18"/>
                <w:lang w:val="en-US"/>
              </w:rPr>
            </w:pPr>
          </w:p>
        </w:tc>
        <w:tc>
          <w:tcPr>
            <w:tcW w:w="4394" w:type="dxa"/>
            <w:vMerge/>
          </w:tcPr>
          <w:p w14:paraId="7859086F" w14:textId="77777777" w:rsidR="00946B69" w:rsidRPr="008163AB" w:rsidRDefault="00946B69" w:rsidP="00B81C20">
            <w:pPr>
              <w:rPr>
                <w:rStyle w:val="IntenseEmphasis"/>
                <w:rFonts w:ascii="Avenir Next LT Pro" w:hAnsi="Avenir Next LT Pro"/>
                <w:b w:val="0"/>
                <w:sz w:val="18"/>
                <w:szCs w:val="18"/>
                <w:lang w:val="en-US"/>
              </w:rPr>
            </w:pPr>
          </w:p>
        </w:tc>
      </w:tr>
      <w:tr w:rsidR="00946B69" w:rsidRPr="008163AB" w14:paraId="27ACEA26" w14:textId="77777777" w:rsidTr="00B81C20">
        <w:tc>
          <w:tcPr>
            <w:tcW w:w="1417" w:type="dxa"/>
          </w:tcPr>
          <w:p w14:paraId="0A6FDE00" w14:textId="77777777" w:rsidR="00946B69" w:rsidRPr="00EB117A" w:rsidRDefault="00946B69" w:rsidP="00B81C20">
            <w:pPr>
              <w:rPr>
                <w:rFonts w:ascii="Avenir Next LT Pro" w:eastAsia="Times New Roman" w:hAnsi="Avenir Next LT Pro"/>
                <w:sz w:val="18"/>
                <w:szCs w:val="18"/>
                <w:lang w:val="en-US" w:eastAsia="es-ES"/>
              </w:rPr>
            </w:pPr>
            <w:r w:rsidRPr="00EB117A">
              <w:rPr>
                <w:rFonts w:ascii="Avenir Next LT Pro" w:eastAsia="Times New Roman" w:hAnsi="Avenir Next LT Pro"/>
                <w:sz w:val="18"/>
                <w:szCs w:val="18"/>
                <w:lang w:val="en-US" w:eastAsia="es-ES"/>
              </w:rPr>
              <w:t>Company</w:t>
            </w:r>
          </w:p>
        </w:tc>
        <w:tc>
          <w:tcPr>
            <w:tcW w:w="3544" w:type="dxa"/>
            <w:vMerge/>
          </w:tcPr>
          <w:p w14:paraId="00A45668" w14:textId="77777777" w:rsidR="00946B69" w:rsidRPr="008163AB" w:rsidRDefault="00946B69" w:rsidP="00B81C20">
            <w:pPr>
              <w:rPr>
                <w:rStyle w:val="IntenseEmphasis"/>
                <w:rFonts w:ascii="Avenir Next LT Pro" w:hAnsi="Avenir Next LT Pro"/>
                <w:b w:val="0"/>
                <w:i w:val="0"/>
                <w:sz w:val="18"/>
                <w:szCs w:val="18"/>
                <w:lang w:val="en-US"/>
              </w:rPr>
            </w:pPr>
          </w:p>
        </w:tc>
        <w:tc>
          <w:tcPr>
            <w:tcW w:w="4394" w:type="dxa"/>
            <w:vMerge/>
          </w:tcPr>
          <w:p w14:paraId="3B93944C" w14:textId="77777777" w:rsidR="00946B69" w:rsidRPr="008163AB" w:rsidRDefault="00946B69" w:rsidP="00B81C20">
            <w:pPr>
              <w:rPr>
                <w:rStyle w:val="IntenseEmphasis"/>
                <w:rFonts w:ascii="Avenir Next LT Pro" w:hAnsi="Avenir Next LT Pro"/>
                <w:b w:val="0"/>
                <w:i w:val="0"/>
                <w:sz w:val="18"/>
                <w:szCs w:val="18"/>
                <w:lang w:val="en-US"/>
              </w:rPr>
            </w:pPr>
          </w:p>
        </w:tc>
      </w:tr>
      <w:tr w:rsidR="00946B69" w:rsidRPr="008163AB" w14:paraId="3B3E0DDA" w14:textId="77777777" w:rsidTr="00B81C20">
        <w:tc>
          <w:tcPr>
            <w:tcW w:w="1417" w:type="dxa"/>
          </w:tcPr>
          <w:p w14:paraId="2F9F7E23" w14:textId="77777777" w:rsidR="00946B69" w:rsidRPr="00EB117A" w:rsidRDefault="00946B69" w:rsidP="00B81C20">
            <w:pPr>
              <w:rPr>
                <w:rFonts w:ascii="Avenir Next LT Pro" w:eastAsia="Times New Roman" w:hAnsi="Avenir Next LT Pro"/>
                <w:sz w:val="18"/>
                <w:szCs w:val="18"/>
                <w:lang w:val="en-US" w:eastAsia="es-ES"/>
              </w:rPr>
            </w:pPr>
            <w:r w:rsidRPr="00EB117A">
              <w:rPr>
                <w:rFonts w:ascii="Avenir Next LT Pro" w:eastAsia="Times New Roman" w:hAnsi="Avenir Next LT Pro"/>
                <w:sz w:val="18"/>
                <w:szCs w:val="18"/>
                <w:lang w:val="en-US" w:eastAsia="es-ES"/>
              </w:rPr>
              <w:t xml:space="preserve">Radio Surveyor </w:t>
            </w:r>
          </w:p>
        </w:tc>
        <w:tc>
          <w:tcPr>
            <w:tcW w:w="3544" w:type="dxa"/>
            <w:vMerge/>
          </w:tcPr>
          <w:p w14:paraId="14B6BF63" w14:textId="77777777" w:rsidR="00946B69" w:rsidRPr="008163AB" w:rsidRDefault="00946B69" w:rsidP="00B81C20">
            <w:pPr>
              <w:rPr>
                <w:rStyle w:val="IntenseEmphasis"/>
                <w:rFonts w:ascii="Avenir Next LT Pro" w:hAnsi="Avenir Next LT Pro"/>
                <w:b w:val="0"/>
                <w:i w:val="0"/>
                <w:sz w:val="18"/>
                <w:szCs w:val="18"/>
                <w:lang w:val="en-US"/>
              </w:rPr>
            </w:pPr>
          </w:p>
        </w:tc>
        <w:tc>
          <w:tcPr>
            <w:tcW w:w="4394" w:type="dxa"/>
            <w:vMerge/>
          </w:tcPr>
          <w:p w14:paraId="41D8F50F" w14:textId="77777777" w:rsidR="00946B69" w:rsidRPr="008163AB" w:rsidRDefault="00946B69" w:rsidP="00B81C20">
            <w:pPr>
              <w:rPr>
                <w:rStyle w:val="IntenseEmphasis"/>
                <w:rFonts w:ascii="Avenir Next LT Pro" w:hAnsi="Avenir Next LT Pro"/>
                <w:b w:val="0"/>
                <w:i w:val="0"/>
                <w:sz w:val="18"/>
                <w:szCs w:val="18"/>
                <w:lang w:val="en-US"/>
              </w:rPr>
            </w:pPr>
          </w:p>
        </w:tc>
      </w:tr>
    </w:tbl>
    <w:p w14:paraId="56A63006" w14:textId="77777777" w:rsidR="00946B69" w:rsidRPr="00C96039" w:rsidRDefault="00946B69" w:rsidP="00946B69">
      <w:pPr>
        <w:tabs>
          <w:tab w:val="left" w:pos="1995"/>
        </w:tabs>
        <w:ind w:left="360"/>
        <w:rPr>
          <w:rStyle w:val="IntenseEmphasis"/>
          <w:rFonts w:ascii="Avenir Next LT Pro" w:hAnsi="Avenir Next LT Pro"/>
          <w:lang w:val="en-US"/>
        </w:rPr>
      </w:pPr>
    </w:p>
    <w:p w14:paraId="408D2920" w14:textId="77777777" w:rsidR="00946B69" w:rsidRPr="00C96039" w:rsidRDefault="00946B69" w:rsidP="00946B69">
      <w:pPr>
        <w:spacing w:after="0" w:line="240" w:lineRule="auto"/>
        <w:ind w:left="360"/>
        <w:rPr>
          <w:rStyle w:val="IntenseEmphasis"/>
          <w:rFonts w:ascii="Avenir Next LT Pro" w:hAnsi="Avenir Next LT Pro"/>
          <w:bCs/>
          <w:iCs/>
          <w:color w:val="2F5496" w:themeColor="accent1" w:themeShade="BF"/>
        </w:rPr>
      </w:pPr>
      <w:r w:rsidRPr="00C96039">
        <w:rPr>
          <w:rStyle w:val="IntenseEmphasis"/>
          <w:rFonts w:ascii="Avenir Next LT Pro" w:hAnsi="Avenir Next LT Pro"/>
          <w:bCs/>
          <w:iCs/>
          <w:color w:val="2F5496" w:themeColor="accent1" w:themeShade="BF"/>
        </w:rPr>
        <w:t>Flag/Class Surveyor</w:t>
      </w:r>
    </w:p>
    <w:tbl>
      <w:tblPr>
        <w:tblStyle w:val="TableGrid"/>
        <w:tblW w:w="9355" w:type="dxa"/>
        <w:tblInd w:w="279" w:type="dxa"/>
        <w:tblLook w:val="04A0" w:firstRow="1" w:lastRow="0" w:firstColumn="1" w:lastColumn="0" w:noHBand="0" w:noVBand="1"/>
      </w:tblPr>
      <w:tblGrid>
        <w:gridCol w:w="1417"/>
        <w:gridCol w:w="3544"/>
        <w:gridCol w:w="4394"/>
      </w:tblGrid>
      <w:tr w:rsidR="00946B69" w:rsidRPr="008163AB" w14:paraId="314F8419" w14:textId="77777777" w:rsidTr="00B81C20">
        <w:tc>
          <w:tcPr>
            <w:tcW w:w="1417" w:type="dxa"/>
          </w:tcPr>
          <w:p w14:paraId="026F8D64" w14:textId="77777777" w:rsidR="00946B69" w:rsidRPr="00EB117A" w:rsidRDefault="00946B69" w:rsidP="00B81C20">
            <w:pPr>
              <w:rPr>
                <w:rFonts w:ascii="Avenir Next LT Pro" w:eastAsia="Times New Roman" w:hAnsi="Avenir Next LT Pro"/>
                <w:sz w:val="18"/>
                <w:szCs w:val="18"/>
                <w:lang w:val="en-US" w:eastAsia="es-ES"/>
              </w:rPr>
            </w:pPr>
            <w:r w:rsidRPr="00EB117A">
              <w:rPr>
                <w:rFonts w:ascii="Avenir Next LT Pro" w:eastAsia="Times New Roman" w:hAnsi="Avenir Next LT Pro"/>
                <w:sz w:val="18"/>
                <w:szCs w:val="18"/>
                <w:lang w:val="en-US" w:eastAsia="es-ES"/>
              </w:rPr>
              <w:t>Location</w:t>
            </w:r>
          </w:p>
        </w:tc>
        <w:tc>
          <w:tcPr>
            <w:tcW w:w="3544" w:type="dxa"/>
            <w:vMerge w:val="restart"/>
          </w:tcPr>
          <w:p w14:paraId="0C8FE3DD" w14:textId="77777777" w:rsidR="00946B69" w:rsidRPr="00EB117A" w:rsidRDefault="00946B69" w:rsidP="00B81C20">
            <w:pPr>
              <w:rPr>
                <w:rFonts w:ascii="Avenir Next LT Pro" w:eastAsia="Times New Roman" w:hAnsi="Avenir Next LT Pro"/>
                <w:sz w:val="18"/>
                <w:szCs w:val="18"/>
                <w:lang w:val="en-GB" w:eastAsia="es-ES"/>
              </w:rPr>
            </w:pPr>
            <w:r w:rsidRPr="00EB117A">
              <w:rPr>
                <w:rFonts w:ascii="Avenir Next LT Pro" w:eastAsia="Times New Roman" w:hAnsi="Avenir Next LT Pro"/>
                <w:sz w:val="18"/>
                <w:szCs w:val="18"/>
                <w:lang w:val="en-GB" w:eastAsia="es-ES"/>
              </w:rPr>
              <w:t>STP, Palma, Spain.</w:t>
            </w:r>
          </w:p>
          <w:sdt>
            <w:sdtPr>
              <w:rPr>
                <w:rFonts w:ascii="Avenir Next LT Pro" w:eastAsia="Times New Roman" w:hAnsi="Avenir Next LT Pro"/>
                <w:sz w:val="18"/>
                <w:szCs w:val="18"/>
                <w:lang w:val="en-GB" w:eastAsia="es-ES"/>
              </w:rPr>
              <w:id w:val="-21479611"/>
              <w:placeholder>
                <w:docPart w:val="42012A7ECBB244119039FE9D4DA7E044"/>
              </w:placeholder>
              <w:date>
                <w:dateFormat w:val="dd/MM/yyyy"/>
                <w:lid w:val="es-ES"/>
                <w:storeMappedDataAs w:val="dateTime"/>
                <w:calendar w:val="gregorian"/>
              </w:date>
            </w:sdtPr>
            <w:sdtContent>
              <w:p w14:paraId="0725410D" w14:textId="77777777" w:rsidR="00946B69" w:rsidRPr="00EB117A" w:rsidRDefault="00946B69" w:rsidP="00B81C20">
                <w:pPr>
                  <w:rPr>
                    <w:rFonts w:ascii="Avenir Next LT Pro" w:eastAsia="Times New Roman" w:hAnsi="Avenir Next LT Pro"/>
                    <w:sz w:val="18"/>
                    <w:szCs w:val="18"/>
                    <w:lang w:val="en-GB" w:eastAsia="es-ES"/>
                  </w:rPr>
                </w:pPr>
                <w:r w:rsidRPr="00EB117A">
                  <w:rPr>
                    <w:rFonts w:ascii="Avenir Next LT Pro" w:eastAsia="Times New Roman" w:hAnsi="Avenir Next LT Pro"/>
                    <w:sz w:val="18"/>
                    <w:szCs w:val="18"/>
                    <w:lang w:val="en-GB" w:eastAsia="es-ES"/>
                  </w:rPr>
                  <w:t>26/0/2020</w:t>
                </w:r>
              </w:p>
            </w:sdtContent>
          </w:sdt>
          <w:p w14:paraId="3B3D36D4" w14:textId="77777777" w:rsidR="00946B69" w:rsidRPr="00EB117A" w:rsidRDefault="00946B69" w:rsidP="00B81C20">
            <w:pPr>
              <w:rPr>
                <w:rFonts w:ascii="Avenir Next LT Pro" w:eastAsia="Times New Roman" w:hAnsi="Avenir Next LT Pro"/>
                <w:sz w:val="18"/>
                <w:szCs w:val="18"/>
                <w:lang w:val="en-GB" w:eastAsia="es-ES"/>
              </w:rPr>
            </w:pPr>
            <w:r>
              <w:rPr>
                <w:rFonts w:ascii="Avenir Next LT Pro" w:eastAsia="Times New Roman" w:hAnsi="Avenir Next LT Pro"/>
                <w:sz w:val="18"/>
                <w:szCs w:val="18"/>
                <w:lang w:val="en-GB" w:eastAsia="es-ES"/>
              </w:rPr>
              <w:t>Spanish</w:t>
            </w:r>
          </w:p>
          <w:p w14:paraId="366D268E" w14:textId="77777777" w:rsidR="00946B69" w:rsidRPr="008163AB" w:rsidRDefault="00946B69" w:rsidP="00B81C20">
            <w:pPr>
              <w:rPr>
                <w:rStyle w:val="IntenseEmphasis"/>
                <w:rFonts w:ascii="Avenir Next LT Pro" w:hAnsi="Avenir Next LT Pro"/>
                <w:b w:val="0"/>
                <w:sz w:val="18"/>
                <w:szCs w:val="18"/>
                <w:lang w:val="en-US"/>
              </w:rPr>
            </w:pPr>
            <w:r>
              <w:rPr>
                <w:rFonts w:eastAsia="Times New Roman"/>
                <w:lang w:val="en-GB" w:eastAsia="es-ES"/>
              </w:rPr>
              <w:t>Surveyor NOT ON BOARD</w:t>
            </w:r>
          </w:p>
        </w:tc>
        <w:tc>
          <w:tcPr>
            <w:tcW w:w="4394" w:type="dxa"/>
            <w:vMerge w:val="restart"/>
          </w:tcPr>
          <w:p w14:paraId="146CE9BC" w14:textId="77777777" w:rsidR="00946B69" w:rsidRPr="008163AB" w:rsidRDefault="00946B69" w:rsidP="00B81C20">
            <w:pPr>
              <w:jc w:val="right"/>
              <w:rPr>
                <w:rStyle w:val="IntenseEmphasis"/>
                <w:rFonts w:ascii="Avenir Next LT Pro" w:hAnsi="Avenir Next LT Pro"/>
                <w:b w:val="0"/>
                <w:sz w:val="18"/>
                <w:szCs w:val="18"/>
                <w:lang w:val="en-US"/>
              </w:rPr>
            </w:pPr>
            <w:r w:rsidRPr="00946B69">
              <w:rPr>
                <w:rStyle w:val="IntenseEmphasis"/>
                <w:rFonts w:ascii="Avenir Next LT Pro" w:hAnsi="Avenir Next LT Pro"/>
                <w:color w:val="2F5496" w:themeColor="accent1" w:themeShade="BF"/>
                <w:sz w:val="18"/>
                <w:szCs w:val="18"/>
                <w:lang w:val="en-US"/>
              </w:rPr>
              <w:t>Signature and Stamp</w:t>
            </w:r>
          </w:p>
        </w:tc>
      </w:tr>
      <w:tr w:rsidR="00946B69" w:rsidRPr="008163AB" w14:paraId="30C3CC07" w14:textId="77777777" w:rsidTr="00B81C20">
        <w:tc>
          <w:tcPr>
            <w:tcW w:w="1417" w:type="dxa"/>
          </w:tcPr>
          <w:p w14:paraId="528B92C4" w14:textId="77777777" w:rsidR="00946B69" w:rsidRPr="00EB117A" w:rsidRDefault="00946B69" w:rsidP="00B81C20">
            <w:pPr>
              <w:rPr>
                <w:rFonts w:ascii="Avenir Next LT Pro" w:eastAsia="Times New Roman" w:hAnsi="Avenir Next LT Pro"/>
                <w:sz w:val="18"/>
                <w:szCs w:val="18"/>
                <w:lang w:val="en-US" w:eastAsia="es-ES"/>
              </w:rPr>
            </w:pPr>
            <w:r w:rsidRPr="00EB117A">
              <w:rPr>
                <w:rFonts w:ascii="Avenir Next LT Pro" w:eastAsia="Times New Roman" w:hAnsi="Avenir Next LT Pro"/>
                <w:sz w:val="18"/>
                <w:szCs w:val="18"/>
                <w:lang w:val="en-US" w:eastAsia="es-ES"/>
              </w:rPr>
              <w:t>Date</w:t>
            </w:r>
          </w:p>
        </w:tc>
        <w:tc>
          <w:tcPr>
            <w:tcW w:w="3544" w:type="dxa"/>
            <w:vMerge/>
          </w:tcPr>
          <w:p w14:paraId="4F8A4151" w14:textId="77777777" w:rsidR="00946B69" w:rsidRPr="008163AB" w:rsidRDefault="00946B69" w:rsidP="00B81C20">
            <w:pPr>
              <w:rPr>
                <w:rStyle w:val="IntenseEmphasis"/>
                <w:rFonts w:ascii="Avenir Next LT Pro" w:hAnsi="Avenir Next LT Pro"/>
                <w:b w:val="0"/>
                <w:sz w:val="18"/>
                <w:szCs w:val="18"/>
                <w:lang w:val="en-US"/>
              </w:rPr>
            </w:pPr>
          </w:p>
        </w:tc>
        <w:tc>
          <w:tcPr>
            <w:tcW w:w="4394" w:type="dxa"/>
            <w:vMerge/>
          </w:tcPr>
          <w:p w14:paraId="05F8B1A5" w14:textId="77777777" w:rsidR="00946B69" w:rsidRPr="008163AB" w:rsidRDefault="00946B69" w:rsidP="00B81C20">
            <w:pPr>
              <w:rPr>
                <w:rStyle w:val="IntenseEmphasis"/>
                <w:rFonts w:ascii="Avenir Next LT Pro" w:hAnsi="Avenir Next LT Pro"/>
                <w:b w:val="0"/>
                <w:sz w:val="18"/>
                <w:szCs w:val="18"/>
                <w:lang w:val="en-US"/>
              </w:rPr>
            </w:pPr>
          </w:p>
        </w:tc>
      </w:tr>
      <w:tr w:rsidR="00946B69" w:rsidRPr="008163AB" w14:paraId="50A640C4" w14:textId="77777777" w:rsidTr="00B81C20">
        <w:tc>
          <w:tcPr>
            <w:tcW w:w="1417" w:type="dxa"/>
          </w:tcPr>
          <w:p w14:paraId="6276EE26" w14:textId="77777777" w:rsidR="00946B69" w:rsidRPr="00EB117A" w:rsidRDefault="00946B69" w:rsidP="00B81C20">
            <w:pPr>
              <w:rPr>
                <w:rFonts w:ascii="Avenir Next LT Pro" w:eastAsia="Times New Roman" w:hAnsi="Avenir Next LT Pro"/>
                <w:sz w:val="18"/>
                <w:szCs w:val="18"/>
                <w:lang w:val="en-US" w:eastAsia="es-ES"/>
              </w:rPr>
            </w:pPr>
            <w:r w:rsidRPr="00EB117A">
              <w:rPr>
                <w:rFonts w:ascii="Avenir Next LT Pro" w:eastAsia="Times New Roman" w:hAnsi="Avenir Next LT Pro"/>
                <w:sz w:val="18"/>
                <w:szCs w:val="18"/>
                <w:lang w:val="en-US" w:eastAsia="es-ES"/>
              </w:rPr>
              <w:t>Flag/Class Company</w:t>
            </w:r>
          </w:p>
        </w:tc>
        <w:tc>
          <w:tcPr>
            <w:tcW w:w="3544" w:type="dxa"/>
            <w:vMerge/>
          </w:tcPr>
          <w:p w14:paraId="079B1E32" w14:textId="77777777" w:rsidR="00946B69" w:rsidRPr="008163AB" w:rsidRDefault="00946B69" w:rsidP="00B81C20">
            <w:pPr>
              <w:rPr>
                <w:rStyle w:val="IntenseEmphasis"/>
                <w:rFonts w:ascii="Avenir Next LT Pro" w:hAnsi="Avenir Next LT Pro"/>
                <w:b w:val="0"/>
                <w:sz w:val="18"/>
                <w:szCs w:val="18"/>
                <w:lang w:val="en-US"/>
              </w:rPr>
            </w:pPr>
          </w:p>
        </w:tc>
        <w:tc>
          <w:tcPr>
            <w:tcW w:w="4394" w:type="dxa"/>
            <w:vMerge/>
          </w:tcPr>
          <w:p w14:paraId="64E21757" w14:textId="77777777" w:rsidR="00946B69" w:rsidRPr="008163AB" w:rsidRDefault="00946B69" w:rsidP="00B81C20">
            <w:pPr>
              <w:rPr>
                <w:rStyle w:val="IntenseEmphasis"/>
                <w:rFonts w:ascii="Avenir Next LT Pro" w:hAnsi="Avenir Next LT Pro"/>
                <w:b w:val="0"/>
                <w:sz w:val="18"/>
                <w:szCs w:val="18"/>
                <w:lang w:val="en-US"/>
              </w:rPr>
            </w:pPr>
          </w:p>
        </w:tc>
      </w:tr>
      <w:tr w:rsidR="00946B69" w:rsidRPr="008163AB" w14:paraId="5FE73C35" w14:textId="77777777" w:rsidTr="00B81C20">
        <w:tc>
          <w:tcPr>
            <w:tcW w:w="1417" w:type="dxa"/>
          </w:tcPr>
          <w:p w14:paraId="150F8914" w14:textId="77777777" w:rsidR="00946B69" w:rsidRPr="00EB117A" w:rsidRDefault="00946B69" w:rsidP="00B81C20">
            <w:pPr>
              <w:rPr>
                <w:rFonts w:ascii="Avenir Next LT Pro" w:eastAsia="Times New Roman" w:hAnsi="Avenir Next LT Pro"/>
                <w:sz w:val="18"/>
                <w:szCs w:val="18"/>
                <w:lang w:val="en-US" w:eastAsia="es-ES"/>
              </w:rPr>
            </w:pPr>
            <w:r w:rsidRPr="00EB117A">
              <w:rPr>
                <w:rFonts w:ascii="Avenir Next LT Pro" w:eastAsia="Times New Roman" w:hAnsi="Avenir Next LT Pro"/>
                <w:sz w:val="18"/>
                <w:szCs w:val="18"/>
                <w:lang w:val="en-US" w:eastAsia="es-ES"/>
              </w:rPr>
              <w:t xml:space="preserve">Surveyor </w:t>
            </w:r>
          </w:p>
        </w:tc>
        <w:tc>
          <w:tcPr>
            <w:tcW w:w="3544" w:type="dxa"/>
            <w:vMerge/>
          </w:tcPr>
          <w:p w14:paraId="100A90FF" w14:textId="77777777" w:rsidR="00946B69" w:rsidRPr="008163AB" w:rsidRDefault="00946B69" w:rsidP="00B81C20">
            <w:pPr>
              <w:rPr>
                <w:rStyle w:val="IntenseEmphasis"/>
                <w:rFonts w:ascii="Avenir Next LT Pro" w:hAnsi="Avenir Next LT Pro"/>
                <w:sz w:val="18"/>
                <w:szCs w:val="18"/>
                <w:lang w:val="en-US"/>
              </w:rPr>
            </w:pPr>
          </w:p>
        </w:tc>
        <w:tc>
          <w:tcPr>
            <w:tcW w:w="4394" w:type="dxa"/>
            <w:vMerge/>
          </w:tcPr>
          <w:p w14:paraId="00693A1E" w14:textId="77777777" w:rsidR="00946B69" w:rsidRPr="008163AB" w:rsidRDefault="00946B69" w:rsidP="00B81C20">
            <w:pPr>
              <w:rPr>
                <w:rStyle w:val="IntenseEmphasis"/>
                <w:rFonts w:ascii="Avenir Next LT Pro" w:hAnsi="Avenir Next LT Pro"/>
                <w:sz w:val="18"/>
                <w:szCs w:val="18"/>
                <w:lang w:val="en-US"/>
              </w:rPr>
            </w:pPr>
          </w:p>
        </w:tc>
      </w:tr>
    </w:tbl>
    <w:p w14:paraId="44FD96A5" w14:textId="77777777" w:rsidR="00946B69" w:rsidRPr="00C96039" w:rsidRDefault="00946B69" w:rsidP="00946B69">
      <w:pPr>
        <w:ind w:left="360"/>
        <w:rPr>
          <w:rFonts w:ascii="Avenir Next LT Pro" w:hAnsi="Avenir Next LT Pro"/>
        </w:rPr>
      </w:pPr>
    </w:p>
    <w:p w14:paraId="4F89148D" w14:textId="77777777" w:rsidR="00946B69" w:rsidRPr="00454327" w:rsidRDefault="00946B69" w:rsidP="00946B69">
      <w:pPr>
        <w:rPr>
          <w:rFonts w:ascii="Avenir Next LT Pro" w:hAnsi="Avenir Next LT Pro"/>
        </w:rPr>
      </w:pPr>
    </w:p>
    <w:p w14:paraId="58E6528B" w14:textId="77777777" w:rsidR="00946B69" w:rsidRPr="00946B69" w:rsidRDefault="00946B69" w:rsidP="00946B69">
      <w:pPr>
        <w:rPr>
          <w:rStyle w:val="IntenseEmphasis"/>
          <w:rFonts w:ascii="Avenir Next LT Pro" w:hAnsi="Avenir Next LT Pro"/>
          <w:b w:val="0"/>
          <w:i w:val="0"/>
          <w:color w:val="auto"/>
          <w:sz w:val="20"/>
          <w:szCs w:val="20"/>
          <w:lang w:val="en-US"/>
        </w:rPr>
      </w:pPr>
    </w:p>
    <w:sectPr w:rsidR="00946B69" w:rsidRPr="00946B69" w:rsidSect="00EF4827">
      <w:headerReference w:type="even" r:id="rId7"/>
      <w:headerReference w:type="default" r:id="rId8"/>
      <w:footerReference w:type="even" r:id="rId9"/>
      <w:footerReference w:type="default" r:id="rId10"/>
      <w:headerReference w:type="first" r:id="rId11"/>
      <w:footerReference w:type="first" r:id="rId12"/>
      <w:pgSz w:w="11906" w:h="16838"/>
      <w:pgMar w:top="1417" w:right="1133" w:bottom="993" w:left="1134" w:header="708"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9E70F" w14:textId="77777777" w:rsidR="00A3276C" w:rsidRDefault="00A3276C" w:rsidP="00E41285">
      <w:pPr>
        <w:spacing w:after="0" w:line="240" w:lineRule="auto"/>
      </w:pPr>
      <w:r>
        <w:separator/>
      </w:r>
    </w:p>
  </w:endnote>
  <w:endnote w:type="continuationSeparator" w:id="0">
    <w:p w14:paraId="6BBD884F" w14:textId="77777777" w:rsidR="00A3276C" w:rsidRDefault="00A3276C" w:rsidP="00E412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9C09A" w14:textId="77777777" w:rsidR="00CD2A53" w:rsidRDefault="00CD2A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88655" w14:textId="77777777" w:rsidR="00E16971" w:rsidRPr="00E16971" w:rsidRDefault="00E16971" w:rsidP="00E16971">
    <w:pPr>
      <w:pStyle w:val="Header"/>
      <w:pBdr>
        <w:top w:val="single" w:sz="6" w:space="0" w:color="4472C4" w:themeColor="accent1"/>
      </w:pBdr>
      <w:rPr>
        <w:noProof/>
        <w:sz w:val="10"/>
        <w:szCs w:val="10"/>
      </w:rPr>
    </w:pPr>
  </w:p>
  <w:p w14:paraId="5C6625D9" w14:textId="77777777" w:rsidR="00E16971" w:rsidRPr="00780DB3" w:rsidRDefault="00E16971" w:rsidP="00C96574">
    <w:pPr>
      <w:pStyle w:val="Header"/>
      <w:pBdr>
        <w:top w:val="single" w:sz="6" w:space="0" w:color="4472C4" w:themeColor="accent1"/>
      </w:pBdr>
      <w:jc w:val="center"/>
      <w:rPr>
        <w:b/>
        <w:bCs/>
        <w:noProof/>
        <w:color w:val="2F5496" w:themeColor="accent1" w:themeShade="BF"/>
        <w:sz w:val="20"/>
        <w:szCs w:val="20"/>
      </w:rPr>
    </w:pPr>
    <w:r w:rsidRPr="00780DB3">
      <w:rPr>
        <w:b/>
        <w:bCs/>
        <w:noProof/>
        <w:color w:val="2F5496" w:themeColor="accent1" w:themeShade="BF"/>
        <w:sz w:val="20"/>
        <w:szCs w:val="20"/>
      </w:rPr>
      <w:t>TALLAMAR ELECTRONICS, S.L.U.</w:t>
    </w:r>
  </w:p>
  <w:p w14:paraId="55C6CDCC" w14:textId="77777777" w:rsidR="00E41285" w:rsidRDefault="00E37614" w:rsidP="00E16971">
    <w:pPr>
      <w:pStyle w:val="Header"/>
      <w:pBdr>
        <w:top w:val="single" w:sz="6" w:space="0" w:color="4472C4" w:themeColor="accent1"/>
      </w:pBdr>
      <w:jc w:val="center"/>
    </w:pPr>
    <w:r>
      <w:rPr>
        <w:noProof/>
        <w:sz w:val="18"/>
        <w:szCs w:val="18"/>
      </w:rPr>
      <w:t xml:space="preserve">ES-B57421083 - </w:t>
    </w:r>
    <w:r w:rsidR="00C96574" w:rsidRPr="00C96574">
      <w:rPr>
        <w:noProof/>
        <w:sz w:val="18"/>
        <w:szCs w:val="18"/>
      </w:rPr>
      <w:t>C/ San Magin, 22 Bajos 07013 Palma - +34971918600 – cristina@tallamar.com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D05F8" w14:textId="77777777" w:rsidR="00CD2A53" w:rsidRDefault="00CD2A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66E6A" w14:textId="77777777" w:rsidR="00A3276C" w:rsidRDefault="00A3276C" w:rsidP="00E41285">
      <w:pPr>
        <w:spacing w:after="0" w:line="240" w:lineRule="auto"/>
      </w:pPr>
      <w:r>
        <w:separator/>
      </w:r>
    </w:p>
  </w:footnote>
  <w:footnote w:type="continuationSeparator" w:id="0">
    <w:p w14:paraId="750C749B" w14:textId="77777777" w:rsidR="00A3276C" w:rsidRDefault="00A3276C" w:rsidP="00E412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44083" w14:textId="77777777" w:rsidR="00EB117A" w:rsidRDefault="00000000">
    <w:pPr>
      <w:pStyle w:val="Header"/>
    </w:pPr>
    <w:r>
      <w:rPr>
        <w:noProof/>
      </w:rPr>
      <w:pict w14:anchorId="0AA3D4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68344" o:spid="_x0000_s1050" type="#_x0000_t75" style="position:absolute;margin-left:0;margin-top:0;width:271.85pt;height:276.65pt;z-index:-251653120;mso-position-horizontal:center;mso-position-horizontal-relative:margin;mso-position-vertical:center;mso-position-vertical-relative:margin" o:allowincell="f">
          <v:imagedata r:id="rId1" o:title="Espiral 7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8620C" w14:textId="77777777" w:rsidR="00EB117A" w:rsidRDefault="00000000">
    <w:pPr>
      <w:pStyle w:val="Header"/>
    </w:pPr>
    <w:r>
      <w:rPr>
        <w:noProof/>
      </w:rPr>
      <w:pict w14:anchorId="4A21E5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68345" o:spid="_x0000_s1051" type="#_x0000_t75" style="position:absolute;margin-left:0;margin-top:0;width:271.85pt;height:276.65pt;z-index:-251652096;mso-position-horizontal:center;mso-position-horizontal-relative:margin;mso-position-vertical:center;mso-position-vertical-relative:margin" o:allowincell="f">
          <v:imagedata r:id="rId1" o:title="Espiral 70%"/>
          <w10:wrap anchorx="margin" anchory="margin"/>
        </v:shape>
      </w:pict>
    </w:r>
    <w:r w:rsidR="00F140EF">
      <w:rPr>
        <w:noProof/>
      </w:rPr>
      <w:drawing>
        <wp:anchor distT="0" distB="0" distL="114300" distR="114300" simplePos="0" relativeHeight="251661312" behindDoc="1" locked="0" layoutInCell="1" allowOverlap="1" wp14:anchorId="11761ED5" wp14:editId="7B898F31">
          <wp:simplePos x="0" y="0"/>
          <wp:positionH relativeFrom="column">
            <wp:posOffset>-491002</wp:posOffset>
          </wp:positionH>
          <wp:positionV relativeFrom="paragraph">
            <wp:posOffset>-313690</wp:posOffset>
          </wp:positionV>
          <wp:extent cx="7136756" cy="351692"/>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2">
                    <a:extLst>
                      <a:ext uri="{28A0092B-C50C-407E-A947-70E740481C1C}">
                        <a14:useLocalDpi xmlns:a14="http://schemas.microsoft.com/office/drawing/2010/main" val="0"/>
                      </a:ext>
                    </a:extLst>
                  </a:blip>
                  <a:stretch>
                    <a:fillRect/>
                  </a:stretch>
                </pic:blipFill>
                <pic:spPr>
                  <a:xfrm>
                    <a:off x="0" y="0"/>
                    <a:ext cx="7136756" cy="351692"/>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33FA7" w14:textId="77777777" w:rsidR="00EB117A" w:rsidRDefault="00000000">
    <w:pPr>
      <w:pStyle w:val="Header"/>
    </w:pPr>
    <w:r>
      <w:rPr>
        <w:noProof/>
      </w:rPr>
      <w:pict w14:anchorId="674745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68343" o:spid="_x0000_s1049" type="#_x0000_t75" style="position:absolute;margin-left:0;margin-top:0;width:271.85pt;height:276.65pt;z-index:-251654144;mso-position-horizontal:center;mso-position-horizontal-relative:margin;mso-position-vertical:center;mso-position-vertical-relative:margin" o:allowincell="f">
          <v:imagedata r:id="rId1" o:title="Espiral 7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85046"/>
    <w:multiLevelType w:val="hybridMultilevel"/>
    <w:tmpl w:val="D48489A6"/>
    <w:lvl w:ilvl="0" w:tplc="8D8E0BF4">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35DD0D38"/>
    <w:multiLevelType w:val="hybridMultilevel"/>
    <w:tmpl w:val="C3C6FED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2136365825">
    <w:abstractNumId w:val="0"/>
  </w:num>
  <w:num w:numId="2" w16cid:durableId="7848078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138930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ttachedTemplate r:id="rId1"/>
  <w:documentProtection w:edit="readOnly" w:enforcement="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051"/>
    <w:rsid w:val="00045807"/>
    <w:rsid w:val="00072500"/>
    <w:rsid w:val="00075AFB"/>
    <w:rsid w:val="0009640D"/>
    <w:rsid w:val="000A5B50"/>
    <w:rsid w:val="001469F0"/>
    <w:rsid w:val="001D5051"/>
    <w:rsid w:val="001F110E"/>
    <w:rsid w:val="0021099B"/>
    <w:rsid w:val="002A01DB"/>
    <w:rsid w:val="002B1E8F"/>
    <w:rsid w:val="002B2E5F"/>
    <w:rsid w:val="002F064D"/>
    <w:rsid w:val="003B02E4"/>
    <w:rsid w:val="0041176A"/>
    <w:rsid w:val="00454327"/>
    <w:rsid w:val="004A47EB"/>
    <w:rsid w:val="0067722C"/>
    <w:rsid w:val="006F49B8"/>
    <w:rsid w:val="006F57C3"/>
    <w:rsid w:val="00766BB6"/>
    <w:rsid w:val="00780DB3"/>
    <w:rsid w:val="007865A3"/>
    <w:rsid w:val="007B5AEF"/>
    <w:rsid w:val="008254F4"/>
    <w:rsid w:val="0089079C"/>
    <w:rsid w:val="008A4C0A"/>
    <w:rsid w:val="008F7187"/>
    <w:rsid w:val="0094277F"/>
    <w:rsid w:val="00946B69"/>
    <w:rsid w:val="00994C61"/>
    <w:rsid w:val="009E4AE3"/>
    <w:rsid w:val="009F0C8D"/>
    <w:rsid w:val="00A3276C"/>
    <w:rsid w:val="00A41F3B"/>
    <w:rsid w:val="00B540DB"/>
    <w:rsid w:val="00B871AA"/>
    <w:rsid w:val="00C96574"/>
    <w:rsid w:val="00CD2A53"/>
    <w:rsid w:val="00D336E7"/>
    <w:rsid w:val="00D47BB6"/>
    <w:rsid w:val="00D60500"/>
    <w:rsid w:val="00D823F1"/>
    <w:rsid w:val="00D85B41"/>
    <w:rsid w:val="00DD3671"/>
    <w:rsid w:val="00DD69B7"/>
    <w:rsid w:val="00E16971"/>
    <w:rsid w:val="00E37614"/>
    <w:rsid w:val="00E41285"/>
    <w:rsid w:val="00EB117A"/>
    <w:rsid w:val="00EC6EA9"/>
    <w:rsid w:val="00EF4827"/>
    <w:rsid w:val="00F140EF"/>
    <w:rsid w:val="00F42DF2"/>
    <w:rsid w:val="00F710B2"/>
    <w:rsid w:val="00FC64D8"/>
    <w:rsid w:val="00FD6AA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4E4DE8"/>
  <w15:chartTrackingRefBased/>
  <w15:docId w15:val="{661D9693-5F15-4D14-8B68-2706D5210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099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1285"/>
    <w:pPr>
      <w:tabs>
        <w:tab w:val="center" w:pos="4252"/>
        <w:tab w:val="right" w:pos="8504"/>
      </w:tabs>
      <w:spacing w:after="0" w:line="240" w:lineRule="auto"/>
    </w:pPr>
  </w:style>
  <w:style w:type="character" w:customStyle="1" w:styleId="HeaderChar">
    <w:name w:val="Header Char"/>
    <w:basedOn w:val="DefaultParagraphFont"/>
    <w:link w:val="Header"/>
    <w:uiPriority w:val="99"/>
    <w:rsid w:val="00E41285"/>
  </w:style>
  <w:style w:type="paragraph" w:styleId="Footer">
    <w:name w:val="footer"/>
    <w:basedOn w:val="Normal"/>
    <w:link w:val="FooterChar"/>
    <w:uiPriority w:val="99"/>
    <w:unhideWhenUsed/>
    <w:rsid w:val="00E41285"/>
    <w:pPr>
      <w:tabs>
        <w:tab w:val="center" w:pos="4252"/>
        <w:tab w:val="right" w:pos="8504"/>
      </w:tabs>
      <w:spacing w:after="0" w:line="240" w:lineRule="auto"/>
    </w:pPr>
  </w:style>
  <w:style w:type="character" w:customStyle="1" w:styleId="FooterChar">
    <w:name w:val="Footer Char"/>
    <w:basedOn w:val="DefaultParagraphFont"/>
    <w:link w:val="Footer"/>
    <w:uiPriority w:val="99"/>
    <w:rsid w:val="00E41285"/>
  </w:style>
  <w:style w:type="table" w:styleId="TableGrid">
    <w:name w:val="Table Grid"/>
    <w:basedOn w:val="TableNormal"/>
    <w:uiPriority w:val="59"/>
    <w:rsid w:val="007B5AEF"/>
    <w:pPr>
      <w:spacing w:after="0" w:line="240" w:lineRule="auto"/>
    </w:pPr>
    <w:rPr>
      <w:rFonts w:eastAsiaTheme="minorEastAs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Emphasis">
    <w:name w:val="Intense Emphasis"/>
    <w:basedOn w:val="DefaultParagraphFont"/>
    <w:uiPriority w:val="21"/>
    <w:qFormat/>
    <w:rsid w:val="007B5AEF"/>
    <w:rPr>
      <w:rFonts w:cs="Times New Roman"/>
      <w:b/>
      <w:i/>
      <w:color w:val="4F81BD"/>
    </w:rPr>
  </w:style>
  <w:style w:type="character" w:styleId="PlaceholderText">
    <w:name w:val="Placeholder Text"/>
    <w:basedOn w:val="DefaultParagraphFont"/>
    <w:uiPriority w:val="99"/>
    <w:semiHidden/>
    <w:rsid w:val="000A5B50"/>
    <w:rPr>
      <w:color w:val="808080"/>
    </w:rPr>
  </w:style>
  <w:style w:type="paragraph" w:styleId="BalloonText">
    <w:name w:val="Balloon Text"/>
    <w:basedOn w:val="Normal"/>
    <w:link w:val="BalloonTextChar"/>
    <w:uiPriority w:val="99"/>
    <w:semiHidden/>
    <w:unhideWhenUsed/>
    <w:rsid w:val="00FC64D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64D8"/>
    <w:rPr>
      <w:rFonts w:ascii="Segoe UI" w:hAnsi="Segoe UI" w:cs="Segoe UI"/>
      <w:sz w:val="18"/>
      <w:szCs w:val="18"/>
    </w:rPr>
  </w:style>
  <w:style w:type="paragraph" w:styleId="ListParagraph">
    <w:name w:val="List Paragraph"/>
    <w:basedOn w:val="Normal"/>
    <w:uiPriority w:val="34"/>
    <w:qFormat/>
    <w:rsid w:val="002B2E5F"/>
    <w:pPr>
      <w:spacing w:after="200" w:line="27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69567">
      <w:bodyDiv w:val="1"/>
      <w:marLeft w:val="0"/>
      <w:marRight w:val="0"/>
      <w:marTop w:val="0"/>
      <w:marBottom w:val="0"/>
      <w:divBdr>
        <w:top w:val="none" w:sz="0" w:space="0" w:color="auto"/>
        <w:left w:val="none" w:sz="0" w:space="0" w:color="auto"/>
        <w:bottom w:val="none" w:sz="0" w:space="0" w:color="auto"/>
        <w:right w:val="none" w:sz="0" w:space="0" w:color="auto"/>
      </w:divBdr>
    </w:div>
    <w:div w:id="404301521">
      <w:bodyDiv w:val="1"/>
      <w:marLeft w:val="0"/>
      <w:marRight w:val="0"/>
      <w:marTop w:val="0"/>
      <w:marBottom w:val="0"/>
      <w:divBdr>
        <w:top w:val="none" w:sz="0" w:space="0" w:color="auto"/>
        <w:left w:val="none" w:sz="0" w:space="0" w:color="auto"/>
        <w:bottom w:val="none" w:sz="0" w:space="0" w:color="auto"/>
        <w:right w:val="none" w:sz="0" w:space="0" w:color="auto"/>
      </w:divBdr>
    </w:div>
    <w:div w:id="1984889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olr\Desktop\plantillas%20radio%20surveys\Plantilla%20RS%20FORM%20V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319EE3FA9794A2B80A53B29F1D0BB58"/>
        <w:category>
          <w:name w:val="General"/>
          <w:gallery w:val="placeholder"/>
        </w:category>
        <w:types>
          <w:type w:val="bbPlcHdr"/>
        </w:types>
        <w:behaviors>
          <w:behavior w:val="content"/>
        </w:behaviors>
        <w:guid w:val="{CF1C9761-230C-4764-8A60-B7DA957068A2}"/>
      </w:docPartPr>
      <w:docPartBody>
        <w:p w:rsidR="00000000" w:rsidRDefault="00000000">
          <w:pPr>
            <w:pStyle w:val="6319EE3FA9794A2B80A53B29F1D0BB58"/>
          </w:pPr>
          <w:r w:rsidRPr="009970DA">
            <w:rPr>
              <w:rStyle w:val="PlaceholderText"/>
            </w:rPr>
            <w:t>Elija un elemento.</w:t>
          </w:r>
        </w:p>
      </w:docPartBody>
    </w:docPart>
    <w:docPart>
      <w:docPartPr>
        <w:name w:val="858C826A5FCC41EBBF662DA3BBBC6F8D"/>
        <w:category>
          <w:name w:val="General"/>
          <w:gallery w:val="placeholder"/>
        </w:category>
        <w:types>
          <w:type w:val="bbPlcHdr"/>
        </w:types>
        <w:behaviors>
          <w:behavior w:val="content"/>
        </w:behaviors>
        <w:guid w:val="{BB95DDC4-77CA-450D-BEA6-204957D2789A}"/>
      </w:docPartPr>
      <w:docPartBody>
        <w:p w:rsidR="00000000" w:rsidRDefault="00000000">
          <w:pPr>
            <w:pStyle w:val="858C826A5FCC41EBBF662DA3BBBC6F8D"/>
          </w:pPr>
          <w:r w:rsidRPr="009970DA">
            <w:rPr>
              <w:rStyle w:val="PlaceholderText"/>
            </w:rPr>
            <w:t>Elija un elemento.</w:t>
          </w:r>
        </w:p>
      </w:docPartBody>
    </w:docPart>
    <w:docPart>
      <w:docPartPr>
        <w:name w:val="FDE79092E1B3432A8C92D57972FC5BCF"/>
        <w:category>
          <w:name w:val="General"/>
          <w:gallery w:val="placeholder"/>
        </w:category>
        <w:types>
          <w:type w:val="bbPlcHdr"/>
        </w:types>
        <w:behaviors>
          <w:behavior w:val="content"/>
        </w:behaviors>
        <w:guid w:val="{DA544C72-048E-4715-AC84-41B235B6FCFC}"/>
      </w:docPartPr>
      <w:docPartBody>
        <w:p w:rsidR="00000000" w:rsidRDefault="00000000">
          <w:pPr>
            <w:pStyle w:val="FDE79092E1B3432A8C92D57972FC5BCF"/>
          </w:pPr>
          <w:r w:rsidRPr="009970DA">
            <w:rPr>
              <w:rStyle w:val="PlaceholderText"/>
            </w:rPr>
            <w:t>Haga clic aquí o pulse para escribir una fecha.</w:t>
          </w:r>
        </w:p>
      </w:docPartBody>
    </w:docPart>
    <w:docPart>
      <w:docPartPr>
        <w:name w:val="42012A7ECBB244119039FE9D4DA7E044"/>
        <w:category>
          <w:name w:val="General"/>
          <w:gallery w:val="placeholder"/>
        </w:category>
        <w:types>
          <w:type w:val="bbPlcHdr"/>
        </w:types>
        <w:behaviors>
          <w:behavior w:val="content"/>
        </w:behaviors>
        <w:guid w:val="{B43CDACA-1BE0-46D0-A3F3-A1A99E267308}"/>
      </w:docPartPr>
      <w:docPartBody>
        <w:p w:rsidR="00000000" w:rsidRDefault="00000000">
          <w:pPr>
            <w:pStyle w:val="42012A7ECBB244119039FE9D4DA7E044"/>
          </w:pPr>
          <w:r w:rsidRPr="009970DA">
            <w:rPr>
              <w:rStyle w:val="PlaceholderText"/>
            </w:rPr>
            <w:t>Haga clic aquí o pulse para escribir una 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63A"/>
    <w:rsid w:val="00045807"/>
    <w:rsid w:val="00A756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6319EE3FA9794A2B80A53B29F1D0BB58">
    <w:name w:val="6319EE3FA9794A2B80A53B29F1D0BB58"/>
  </w:style>
  <w:style w:type="paragraph" w:customStyle="1" w:styleId="858C826A5FCC41EBBF662DA3BBBC6F8D">
    <w:name w:val="858C826A5FCC41EBBF662DA3BBBC6F8D"/>
  </w:style>
  <w:style w:type="paragraph" w:customStyle="1" w:styleId="FDE79092E1B3432A8C92D57972FC5BCF">
    <w:name w:val="FDE79092E1B3432A8C92D57972FC5BCF"/>
  </w:style>
  <w:style w:type="paragraph" w:customStyle="1" w:styleId="42012A7ECBB244119039FE9D4DA7E044">
    <w:name w:val="42012A7ECBB244119039FE9D4DA7E04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Plantilla RS FORM V2</Template>
  <TotalTime>0</TotalTime>
  <Pages>4</Pages>
  <Words>1238</Words>
  <Characters>7061</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polr</dc:creator>
  <cp:keywords/>
  <dc:description/>
  <cp:lastModifiedBy>Pol Raich</cp:lastModifiedBy>
  <cp:revision>1</cp:revision>
  <cp:lastPrinted>2020-10-27T09:26:00Z</cp:lastPrinted>
  <dcterms:created xsi:type="dcterms:W3CDTF">2026-10-19T12:10:00Z</dcterms:created>
  <dcterms:modified xsi:type="dcterms:W3CDTF">2026-10-19T12:10:00Z</dcterms:modified>
</cp:coreProperties>
</file>