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D2BC5" w14:textId="77777777" w:rsidR="007B5AEF" w:rsidRPr="006F21AA" w:rsidRDefault="00B9441C">
      <w:pPr>
        <w:rPr>
          <w:rFonts w:ascii="Avenir Next LT Pro" w:hAnsi="Avenir Next LT Pro"/>
        </w:rPr>
      </w:pPr>
      <w:r w:rsidRPr="006F21AA">
        <w:rPr>
          <w:rFonts w:ascii="Avenir Next LT Pro" w:hAnsi="Avenir Next LT Pro"/>
          <w:noProof/>
        </w:rPr>
        <w:drawing>
          <wp:anchor distT="0" distB="0" distL="114300" distR="114300" simplePos="0" relativeHeight="251659264" behindDoc="1" locked="0" layoutInCell="1" allowOverlap="1" wp14:anchorId="1169C560" wp14:editId="7AB30AF0">
            <wp:simplePos x="0" y="0"/>
            <wp:positionH relativeFrom="column">
              <wp:posOffset>-492370</wp:posOffset>
            </wp:positionH>
            <wp:positionV relativeFrom="paragraph">
              <wp:posOffset>-650631</wp:posOffset>
            </wp:positionV>
            <wp:extent cx="7136756" cy="351692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6756" cy="3516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54E920" w14:textId="77777777" w:rsidR="007B5AEF" w:rsidRPr="006F21AA" w:rsidRDefault="006F21AA" w:rsidP="00454327">
      <w:pPr>
        <w:spacing w:after="0"/>
        <w:jc w:val="center"/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</w:pPr>
      <w:r w:rsidRPr="006F21AA"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  <w:t xml:space="preserve">GYRO OVERHAUL SERVICE REPORT – </w:t>
      </w:r>
      <w:r w:rsidR="0030673D"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  <w:t>SIMRAD</w:t>
      </w:r>
    </w:p>
    <w:p w14:paraId="5B80522E" w14:textId="77777777" w:rsidR="006F21AA" w:rsidRDefault="006F21AA" w:rsidP="00454327">
      <w:pPr>
        <w:spacing w:after="0"/>
        <w:jc w:val="center"/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</w:pPr>
    </w:p>
    <w:p w14:paraId="64DD9B94" w14:textId="77777777" w:rsidR="006F21AA" w:rsidRPr="006F21AA" w:rsidRDefault="006F21AA" w:rsidP="00454327">
      <w:pPr>
        <w:spacing w:after="0"/>
        <w:jc w:val="center"/>
        <w:rPr>
          <w:rFonts w:ascii="Avenir Next LT Pro" w:hAnsi="Avenir Next LT Pro"/>
          <w:b/>
          <w:color w:val="2F5496" w:themeColor="accent1" w:themeShade="BF"/>
          <w:sz w:val="36"/>
          <w:szCs w:val="36"/>
          <w:lang w:val="en-US"/>
        </w:rPr>
      </w:pPr>
    </w:p>
    <w:p w14:paraId="24A67A0C" w14:textId="77777777" w:rsidR="006F21AA" w:rsidRPr="0030673D" w:rsidRDefault="006F21AA" w:rsidP="006F21AA">
      <w:pPr>
        <w:spacing w:after="0" w:line="240" w:lineRule="auto"/>
        <w:rPr>
          <w:rStyle w:val="IntenseEmphasis"/>
          <w:rFonts w:ascii="Avenir Next LT Pro" w:hAnsi="Avenir Next LT Pro"/>
          <w:i w:val="0"/>
          <w:color w:val="2F5496" w:themeColor="accent1" w:themeShade="BF"/>
          <w:lang w:val="en-GB"/>
        </w:rPr>
      </w:pPr>
      <w:r w:rsidRPr="0030673D">
        <w:rPr>
          <w:rStyle w:val="IntenseEmphasis"/>
          <w:rFonts w:ascii="Avenir Next LT Pro" w:hAnsi="Avenir Next LT Pro"/>
          <w:color w:val="2F5496" w:themeColor="accent1" w:themeShade="BF"/>
          <w:lang w:val="en-GB"/>
        </w:rPr>
        <w:t>YACHT details</w:t>
      </w:r>
    </w:p>
    <w:tbl>
      <w:tblPr>
        <w:tblStyle w:val="TableGrid"/>
        <w:tblW w:w="9355" w:type="dxa"/>
        <w:tblInd w:w="279" w:type="dxa"/>
        <w:tblLook w:val="04A0" w:firstRow="1" w:lastRow="0" w:firstColumn="1" w:lastColumn="0" w:noHBand="0" w:noVBand="1"/>
      </w:tblPr>
      <w:tblGrid>
        <w:gridCol w:w="1672"/>
        <w:gridCol w:w="2864"/>
        <w:gridCol w:w="1984"/>
        <w:gridCol w:w="2835"/>
      </w:tblGrid>
      <w:tr w:rsidR="0030673D" w14:paraId="703F953F" w14:textId="77777777" w:rsidTr="00463A1E">
        <w:tc>
          <w:tcPr>
            <w:tcW w:w="1672" w:type="dxa"/>
          </w:tcPr>
          <w:p w14:paraId="21A4ECD0" w14:textId="77777777" w:rsidR="0030673D" w:rsidRPr="00A61E55" w:rsidRDefault="0030673D" w:rsidP="0030673D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Name</w:t>
            </w:r>
          </w:p>
        </w:tc>
        <w:tc>
          <w:tcPr>
            <w:tcW w:w="2864" w:type="dxa"/>
          </w:tcPr>
          <w:p w14:paraId="4F1DA1DB" w14:textId="77777777" w:rsidR="0030673D" w:rsidRPr="0030673D" w:rsidRDefault="0030673D" w:rsidP="0030673D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30673D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BELONGERS</w:t>
            </w:r>
          </w:p>
        </w:tc>
        <w:tc>
          <w:tcPr>
            <w:tcW w:w="1984" w:type="dxa"/>
          </w:tcPr>
          <w:p w14:paraId="3ED73489" w14:textId="77777777" w:rsidR="0030673D" w:rsidRPr="00A61E55" w:rsidRDefault="0030673D" w:rsidP="0030673D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MMSI</w:t>
            </w:r>
          </w:p>
        </w:tc>
        <w:tc>
          <w:tcPr>
            <w:tcW w:w="2835" w:type="dxa"/>
          </w:tcPr>
          <w:p w14:paraId="61074DC6" w14:textId="77777777" w:rsidR="0030673D" w:rsidRPr="00A61E55" w:rsidRDefault="0030673D" w:rsidP="0030673D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30673D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319065600</w:t>
            </w:r>
          </w:p>
        </w:tc>
      </w:tr>
      <w:tr w:rsidR="0030673D" w14:paraId="7692112F" w14:textId="77777777" w:rsidTr="00463A1E">
        <w:tc>
          <w:tcPr>
            <w:tcW w:w="1672" w:type="dxa"/>
          </w:tcPr>
          <w:p w14:paraId="524D7671" w14:textId="77777777" w:rsidR="0030673D" w:rsidRPr="00A61E55" w:rsidRDefault="0030673D" w:rsidP="0030673D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Port of Registry</w:t>
            </w:r>
          </w:p>
        </w:tc>
        <w:tc>
          <w:tcPr>
            <w:tcW w:w="2864" w:type="dxa"/>
          </w:tcPr>
          <w:p w14:paraId="00C59DE7" w14:textId="77777777" w:rsidR="0030673D" w:rsidRPr="00A61E55" w:rsidRDefault="0030673D" w:rsidP="0030673D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30673D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GEORGE TOWN</w:t>
            </w:r>
          </w:p>
        </w:tc>
        <w:tc>
          <w:tcPr>
            <w:tcW w:w="1984" w:type="dxa"/>
          </w:tcPr>
          <w:p w14:paraId="38475A05" w14:textId="77777777" w:rsidR="0030673D" w:rsidRPr="00A61E55" w:rsidRDefault="0030673D" w:rsidP="0030673D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CALL</w:t>
            </w:r>
            <w: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 xml:space="preserve"> </w:t>
            </w: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SIGN</w:t>
            </w:r>
          </w:p>
        </w:tc>
        <w:tc>
          <w:tcPr>
            <w:tcW w:w="2835" w:type="dxa"/>
          </w:tcPr>
          <w:p w14:paraId="24554703" w14:textId="77777777" w:rsidR="0030673D" w:rsidRPr="00A61E55" w:rsidRDefault="0030673D" w:rsidP="0030673D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30673D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ZGEA8</w:t>
            </w:r>
          </w:p>
        </w:tc>
      </w:tr>
      <w:tr w:rsidR="0030673D" w14:paraId="29FF5EC4" w14:textId="77777777" w:rsidTr="00463A1E">
        <w:tc>
          <w:tcPr>
            <w:tcW w:w="1672" w:type="dxa"/>
          </w:tcPr>
          <w:p w14:paraId="5CAA22C5" w14:textId="77777777" w:rsidR="0030673D" w:rsidRPr="00A61E55" w:rsidRDefault="0030673D" w:rsidP="0030673D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Gross Tonnage</w:t>
            </w:r>
          </w:p>
        </w:tc>
        <w:tc>
          <w:tcPr>
            <w:tcW w:w="2864" w:type="dxa"/>
          </w:tcPr>
          <w:p w14:paraId="0604D296" w14:textId="77777777" w:rsidR="0030673D" w:rsidRPr="00A61E55" w:rsidRDefault="0030673D" w:rsidP="0030673D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30673D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497</w:t>
            </w:r>
          </w:p>
        </w:tc>
        <w:tc>
          <w:tcPr>
            <w:tcW w:w="1984" w:type="dxa"/>
          </w:tcPr>
          <w:p w14:paraId="020F7101" w14:textId="77777777" w:rsidR="0030673D" w:rsidRPr="00A61E55" w:rsidRDefault="0030673D" w:rsidP="0030673D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Official Number</w:t>
            </w:r>
          </w:p>
        </w:tc>
        <w:tc>
          <w:tcPr>
            <w:tcW w:w="2835" w:type="dxa"/>
          </w:tcPr>
          <w:p w14:paraId="256EE2CB" w14:textId="77777777" w:rsidR="0030673D" w:rsidRPr="00A61E55" w:rsidRDefault="0030673D" w:rsidP="0030673D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30673D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745267</w:t>
            </w:r>
          </w:p>
        </w:tc>
      </w:tr>
      <w:tr w:rsidR="0030673D" w14:paraId="2D6B012F" w14:textId="77777777" w:rsidTr="00463A1E">
        <w:tc>
          <w:tcPr>
            <w:tcW w:w="1672" w:type="dxa"/>
          </w:tcPr>
          <w:p w14:paraId="44E34797" w14:textId="77777777" w:rsidR="0030673D" w:rsidRPr="00A61E55" w:rsidRDefault="0030673D" w:rsidP="0030673D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Date Keel Laid</w:t>
            </w:r>
          </w:p>
        </w:tc>
        <w:tc>
          <w:tcPr>
            <w:tcW w:w="2864" w:type="dxa"/>
          </w:tcPr>
          <w:p w14:paraId="5E3E4325" w14:textId="77777777" w:rsidR="0030673D" w:rsidRPr="00A61E55" w:rsidRDefault="0030673D" w:rsidP="0030673D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30673D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2010</w:t>
            </w:r>
          </w:p>
        </w:tc>
        <w:tc>
          <w:tcPr>
            <w:tcW w:w="1984" w:type="dxa"/>
          </w:tcPr>
          <w:p w14:paraId="15A2D3BC" w14:textId="77777777" w:rsidR="0030673D" w:rsidRPr="00A61E55" w:rsidRDefault="0030673D" w:rsidP="0030673D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IMO Number</w:t>
            </w:r>
          </w:p>
        </w:tc>
        <w:tc>
          <w:tcPr>
            <w:tcW w:w="2835" w:type="dxa"/>
          </w:tcPr>
          <w:p w14:paraId="22A19F5A" w14:textId="77777777" w:rsidR="0030673D" w:rsidRPr="00A61E55" w:rsidRDefault="0030673D" w:rsidP="0030673D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30673D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9740677</w:t>
            </w:r>
          </w:p>
        </w:tc>
      </w:tr>
      <w:tr w:rsidR="006F21AA" w14:paraId="4A8E443E" w14:textId="77777777" w:rsidTr="00463A1E">
        <w:tc>
          <w:tcPr>
            <w:tcW w:w="1672" w:type="dxa"/>
          </w:tcPr>
          <w:p w14:paraId="7D193878" w14:textId="77777777" w:rsidR="006F21AA" w:rsidRPr="00A61E55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Type of Yacht</w:t>
            </w:r>
          </w:p>
        </w:tc>
        <w:tc>
          <w:tcPr>
            <w:tcW w:w="2864" w:type="dxa"/>
          </w:tcPr>
          <w:p w14:paraId="4B984FF9" w14:textId="77777777" w:rsidR="006F21AA" w:rsidRPr="00A61E55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A61E55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 xml:space="preserve"> </w:t>
            </w:r>
            <w:sdt>
              <w:sdtPr>
                <w:rPr>
                  <w:rFonts w:ascii="Avenir Next LT Pro" w:hAnsi="Avenir Next LT Pro"/>
                  <w:bCs/>
                  <w:iCs/>
                  <w:color w:val="595959"/>
                  <w:sz w:val="20"/>
                  <w:szCs w:val="20"/>
                  <w:lang w:eastAsia="es-ES"/>
                </w:rPr>
                <w:alias w:val="Type of Yacht"/>
                <w:tag w:val="Type of Yacht"/>
                <w:id w:val="-1076129894"/>
                <w:placeholder>
                  <w:docPart w:val="1045E63939FD437FADC16A442CD24D9B"/>
                </w:placeholder>
                <w:showingPlcHdr/>
                <w:dropDownList>
                  <w:listItem w:value="Elija un elemento."/>
                  <w:listItem w:displayText="Motor Yacht" w:value="Motor Yacht"/>
                  <w:listItem w:displayText="Sailing Yacht" w:value="Sailing Yacht"/>
                </w:dropDownList>
              </w:sdtPr>
              <w:sdtContent>
                <w:r w:rsidRPr="009970DA">
                  <w:rPr>
                    <w:rStyle w:val="PlaceholderText"/>
                  </w:rPr>
                  <w:t>Elija un elemento.</w:t>
                </w:r>
              </w:sdtContent>
            </w:sdt>
          </w:p>
        </w:tc>
        <w:tc>
          <w:tcPr>
            <w:tcW w:w="1984" w:type="dxa"/>
          </w:tcPr>
          <w:p w14:paraId="2D40F161" w14:textId="77777777" w:rsidR="006F21AA" w:rsidRPr="00A61E55" w:rsidRDefault="006F21AA" w:rsidP="006F21AA">
            <w:pP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</w:pPr>
            <w:r>
              <w:rPr>
                <w:rFonts w:ascii="Avenir Next LT Pro" w:hAnsi="Avenir Next LT Pro"/>
                <w:b/>
                <w:i/>
                <w:color w:val="595959"/>
                <w:sz w:val="20"/>
                <w:szCs w:val="20"/>
                <w:lang w:eastAsia="es-ES"/>
              </w:rPr>
              <w:t>A</w:t>
            </w:r>
            <w:r>
              <w:rPr>
                <w:color w:val="595959"/>
                <w:sz w:val="20"/>
                <w:szCs w:val="20"/>
                <w:lang w:eastAsia="es-ES"/>
              </w:rPr>
              <w:t>REA</w:t>
            </w:r>
          </w:p>
        </w:tc>
        <w:tc>
          <w:tcPr>
            <w:tcW w:w="2835" w:type="dxa"/>
          </w:tcPr>
          <w:p w14:paraId="2F78DBA0" w14:textId="77777777" w:rsidR="006F21AA" w:rsidRPr="00A61E55" w:rsidRDefault="006F21AA" w:rsidP="006F21AA">
            <w:pPr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</w:pPr>
            <w:r w:rsidRPr="006F21AA">
              <w:rPr>
                <w:rFonts w:ascii="Avenir Next LT Pro" w:hAnsi="Avenir Next LT Pro"/>
                <w:bCs/>
                <w:iCs/>
                <w:color w:val="595959"/>
                <w:sz w:val="20"/>
                <w:szCs w:val="20"/>
                <w:lang w:eastAsia="es-ES"/>
              </w:rPr>
              <w:t>A3</w:t>
            </w:r>
          </w:p>
        </w:tc>
      </w:tr>
    </w:tbl>
    <w:p w14:paraId="4EDCE46D" w14:textId="77777777" w:rsidR="006F21AA" w:rsidRDefault="006F21AA" w:rsidP="006F21AA">
      <w:pPr>
        <w:spacing w:after="0" w:line="240" w:lineRule="auto"/>
        <w:rPr>
          <w:rStyle w:val="IntenseEmphasis"/>
          <w:rFonts w:ascii="Avenir Next LT Pro" w:hAnsi="Avenir Next LT Pro"/>
          <w:i w:val="0"/>
          <w:color w:val="2F5496" w:themeColor="accent1" w:themeShade="BF"/>
        </w:rPr>
      </w:pPr>
    </w:p>
    <w:p w14:paraId="0B3404A4" w14:textId="77777777" w:rsidR="006F21AA" w:rsidRPr="006F21AA" w:rsidRDefault="006F21AA" w:rsidP="006F21AA">
      <w:pPr>
        <w:spacing w:after="0" w:line="240" w:lineRule="auto"/>
        <w:rPr>
          <w:rFonts w:ascii="Avenir Next LT Pro" w:eastAsia="Times New Roman" w:hAnsi="Avenir Next LT Pro" w:cs="Times New Roman"/>
          <w:sz w:val="24"/>
          <w:szCs w:val="24"/>
          <w:lang w:eastAsia="es-ES"/>
        </w:rPr>
      </w:pPr>
    </w:p>
    <w:p w14:paraId="65A2AF4A" w14:textId="77777777" w:rsidR="006F21AA" w:rsidRDefault="006F21AA" w:rsidP="006F21AA">
      <w:pPr>
        <w:spacing w:after="0" w:line="240" w:lineRule="auto"/>
        <w:rPr>
          <w:rStyle w:val="IntenseEmphasis"/>
          <w:rFonts w:ascii="Avenir Next LT Pro" w:hAnsi="Avenir Next LT Pro"/>
          <w:color w:val="2F5496" w:themeColor="accent1" w:themeShade="BF"/>
          <w:lang w:val="en-US" w:eastAsia="es-ES"/>
        </w:rPr>
      </w:pPr>
      <w:hyperlink r:id="rId7" w:tgtFrame="_blank" w:history="1">
        <w:r w:rsidRPr="006F21AA">
          <w:rPr>
            <w:rStyle w:val="IntenseEmphasis"/>
            <w:rFonts w:ascii="Avenir Next LT Pro" w:hAnsi="Avenir Next LT Pro"/>
            <w:color w:val="2F5496" w:themeColor="accent1" w:themeShade="BF"/>
            <w:lang w:val="en-US" w:eastAsia="es-ES"/>
          </w:rPr>
          <w:t>SERVICE</w:t>
        </w:r>
      </w:hyperlink>
      <w:r w:rsidRPr="006F21AA">
        <w:rPr>
          <w:rStyle w:val="IntenseEmphasis"/>
          <w:rFonts w:ascii="Avenir Next LT Pro" w:hAnsi="Avenir Next LT Pro"/>
          <w:color w:val="2F5496" w:themeColor="accent1" w:themeShade="BF"/>
          <w:lang w:val="en-US" w:eastAsia="es-ES"/>
        </w:rPr>
        <w:t xml:space="preserve"> REPORT details</w:t>
      </w:r>
    </w:p>
    <w:p w14:paraId="2D2B8E10" w14:textId="77777777" w:rsidR="006F21AA" w:rsidRPr="006F21AA" w:rsidRDefault="006F21AA" w:rsidP="006F21AA">
      <w:pPr>
        <w:spacing w:after="0" w:line="240" w:lineRule="auto"/>
        <w:rPr>
          <w:rStyle w:val="IntenseEmphasis"/>
          <w:rFonts w:ascii="Avenir Next LT Pro" w:hAnsi="Avenir Next LT Pro"/>
          <w:i w:val="0"/>
          <w:color w:val="2F5496" w:themeColor="accent1" w:themeShade="BF"/>
          <w:lang w:val="en-US" w:eastAsia="es-ES"/>
        </w:rPr>
      </w:pPr>
    </w:p>
    <w:p w14:paraId="7AF5D007" w14:textId="77777777" w:rsidR="006F21AA" w:rsidRDefault="006F21AA" w:rsidP="006F21AA">
      <w:pPr>
        <w:spacing w:after="0" w:line="240" w:lineRule="auto"/>
        <w:ind w:left="284"/>
        <w:contextualSpacing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</w:pPr>
      <w:r w:rsidRPr="006F21AA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 xml:space="preserve">On board </w:t>
      </w:r>
      <w:r w:rsidR="0030673D" w:rsidRPr="0030673D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>M/Y BELONGERS</w:t>
      </w:r>
      <w:r w:rsidRPr="006F21AA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 xml:space="preserve">, located in </w:t>
      </w:r>
      <w:r w:rsidR="0030673D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>STP</w:t>
      </w:r>
      <w:r w:rsidRPr="006F21AA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>, Palma, proceed to carry out a GYRO OVREHAULL</w:t>
      </w:r>
      <w:r w:rsidR="0030673D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 xml:space="preserve"> </w:t>
      </w:r>
      <w:r w:rsidRPr="006F21AA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 xml:space="preserve">SERVICE. Gyro Equipment found </w:t>
      </w:r>
      <w:r w:rsidR="0030673D" w:rsidRPr="0030673D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>OFF, SIMRAD GC80—S/N-11292</w:t>
      </w:r>
      <w:r w:rsidRPr="006F21AA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>.</w:t>
      </w:r>
    </w:p>
    <w:p w14:paraId="433AA30A" w14:textId="77777777" w:rsidR="006F21AA" w:rsidRDefault="006F21AA" w:rsidP="006F21AA">
      <w:pPr>
        <w:spacing w:after="0" w:line="240" w:lineRule="auto"/>
        <w:ind w:left="284"/>
        <w:contextualSpacing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</w:pPr>
    </w:p>
    <w:p w14:paraId="3B8D9245" w14:textId="77777777" w:rsidR="006F21AA" w:rsidRDefault="006F21AA" w:rsidP="006F21AA">
      <w:pPr>
        <w:spacing w:after="0" w:line="240" w:lineRule="auto"/>
        <w:ind w:left="284"/>
        <w:contextualSpacing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</w:pPr>
      <w:r w:rsidRPr="006F21AA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>Service has been performed according Manufacture Service Manuals, Technical notes and recommended procedures.</w:t>
      </w:r>
    </w:p>
    <w:p w14:paraId="41314086" w14:textId="77777777" w:rsidR="006F21AA" w:rsidRDefault="006F21AA" w:rsidP="006F21AA">
      <w:pPr>
        <w:spacing w:after="0" w:line="240" w:lineRule="auto"/>
        <w:ind w:left="284"/>
        <w:contextualSpacing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</w:pPr>
    </w:p>
    <w:p w14:paraId="19853E42" w14:textId="77777777" w:rsidR="006F21AA" w:rsidRPr="006F21AA" w:rsidRDefault="006F21AA" w:rsidP="006F21AA">
      <w:pPr>
        <w:spacing w:after="0" w:line="240" w:lineRule="auto"/>
        <w:ind w:left="284"/>
        <w:contextualSpacing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</w:pPr>
      <w:r w:rsidRPr="006F21AA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>Results of service have been recorded at proper Tallamar and Manufacture forms attached to this report. Photo report also available if required.</w:t>
      </w:r>
    </w:p>
    <w:p w14:paraId="27B21AD5" w14:textId="77777777" w:rsidR="006F21AA" w:rsidRPr="006F21AA" w:rsidRDefault="006F21AA" w:rsidP="006F21AA">
      <w:pPr>
        <w:spacing w:after="0" w:line="240" w:lineRule="auto"/>
        <w:contextualSpacing/>
        <w:jc w:val="both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18"/>
          <w:szCs w:val="18"/>
          <w:lang w:val="en-GB" w:eastAsia="es-ES"/>
        </w:rPr>
      </w:pPr>
    </w:p>
    <w:p w14:paraId="76BC2156" w14:textId="77777777" w:rsidR="006F21AA" w:rsidRPr="006F21AA" w:rsidRDefault="006F21AA" w:rsidP="006F21AA">
      <w:pPr>
        <w:spacing w:after="0" w:line="240" w:lineRule="auto"/>
        <w:contextualSpacing/>
        <w:rPr>
          <w:rStyle w:val="IntenseEmphasis"/>
          <w:rFonts w:ascii="Avenir Next LT Pro" w:hAnsi="Avenir Next LT Pro"/>
          <w:b w:val="0"/>
          <w:i w:val="0"/>
          <w:sz w:val="18"/>
          <w:szCs w:val="18"/>
          <w:lang w:val="en-GB" w:eastAsia="es-ES"/>
        </w:rPr>
      </w:pPr>
    </w:p>
    <w:tbl>
      <w:tblPr>
        <w:tblStyle w:val="TableGrid"/>
        <w:tblW w:w="9214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567"/>
        <w:gridCol w:w="6662"/>
        <w:gridCol w:w="851"/>
        <w:gridCol w:w="1134"/>
      </w:tblGrid>
      <w:tr w:rsidR="0030673D" w:rsidRPr="006F21AA" w14:paraId="5A4C1773" w14:textId="77777777" w:rsidTr="0030673D">
        <w:tc>
          <w:tcPr>
            <w:tcW w:w="567" w:type="dxa"/>
            <w:vMerge w:val="restart"/>
          </w:tcPr>
          <w:p w14:paraId="2A57D6C8" w14:textId="77777777" w:rsidR="0030673D" w:rsidRPr="006F21AA" w:rsidRDefault="0030673D" w:rsidP="00463A1E">
            <w:pPr>
              <w:rPr>
                <w:rStyle w:val="IntenseEmphasis"/>
                <w:rFonts w:ascii="Avenir Next LT Pro" w:hAnsi="Avenir Next LT Pro"/>
                <w:color w:val="auto"/>
                <w:sz w:val="18"/>
                <w:szCs w:val="18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18"/>
                <w:szCs w:val="18"/>
                <w:lang w:val="en-US" w:eastAsia="es-ES"/>
              </w:rPr>
              <w:t>Nº</w:t>
            </w:r>
          </w:p>
        </w:tc>
        <w:tc>
          <w:tcPr>
            <w:tcW w:w="6662" w:type="dxa"/>
            <w:vMerge w:val="restart"/>
          </w:tcPr>
          <w:p w14:paraId="06D777EC" w14:textId="77777777" w:rsidR="0030673D" w:rsidRPr="006F21AA" w:rsidRDefault="0030673D" w:rsidP="00463A1E">
            <w:pPr>
              <w:rPr>
                <w:rStyle w:val="IntenseEmphasis"/>
                <w:rFonts w:ascii="Avenir Next LT Pro" w:hAnsi="Avenir Next LT Pro"/>
                <w:color w:val="auto"/>
                <w:sz w:val="24"/>
                <w:szCs w:val="24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4"/>
                <w:szCs w:val="24"/>
                <w:lang w:val="en-US" w:eastAsia="es-ES"/>
              </w:rPr>
              <w:t>Item checked</w:t>
            </w:r>
          </w:p>
        </w:tc>
        <w:tc>
          <w:tcPr>
            <w:tcW w:w="1985" w:type="dxa"/>
            <w:gridSpan w:val="2"/>
          </w:tcPr>
          <w:p w14:paraId="1320543B" w14:textId="77777777" w:rsidR="0030673D" w:rsidRPr="006F21AA" w:rsidRDefault="0030673D" w:rsidP="00463A1E">
            <w:pPr>
              <w:jc w:val="center"/>
              <w:rPr>
                <w:rStyle w:val="IntenseEmphasis"/>
                <w:rFonts w:ascii="Avenir Next LT Pro" w:hAnsi="Avenir Next LT Pro"/>
                <w:color w:val="2F5496" w:themeColor="accent1" w:themeShade="BF"/>
                <w:sz w:val="18"/>
                <w:szCs w:val="18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2F5496" w:themeColor="accent1" w:themeShade="BF"/>
                <w:sz w:val="18"/>
                <w:szCs w:val="18"/>
                <w:lang w:val="en-US" w:eastAsia="es-ES"/>
              </w:rPr>
              <w:t>GYRO 1</w:t>
            </w:r>
          </w:p>
        </w:tc>
      </w:tr>
      <w:tr w:rsidR="0030673D" w:rsidRPr="006F21AA" w14:paraId="59A0AA0B" w14:textId="77777777" w:rsidTr="0030673D">
        <w:tc>
          <w:tcPr>
            <w:tcW w:w="567" w:type="dxa"/>
            <w:vMerge/>
          </w:tcPr>
          <w:p w14:paraId="342C8393" w14:textId="77777777" w:rsidR="0030673D" w:rsidRPr="006F21AA" w:rsidRDefault="0030673D" w:rsidP="00463A1E">
            <w:pPr>
              <w:rPr>
                <w:rStyle w:val="IntenseEmphasis"/>
                <w:rFonts w:ascii="Avenir Next LT Pro" w:hAnsi="Avenir Next LT Pro"/>
                <w:color w:val="7F7F7F" w:themeColor="text1" w:themeTint="80"/>
                <w:sz w:val="20"/>
                <w:szCs w:val="20"/>
                <w:lang w:val="en-US" w:eastAsia="es-ES"/>
              </w:rPr>
            </w:pPr>
          </w:p>
        </w:tc>
        <w:tc>
          <w:tcPr>
            <w:tcW w:w="6662" w:type="dxa"/>
            <w:vMerge/>
          </w:tcPr>
          <w:p w14:paraId="2AC06E5A" w14:textId="77777777" w:rsidR="0030673D" w:rsidRPr="006F21AA" w:rsidRDefault="0030673D" w:rsidP="00463A1E">
            <w:pPr>
              <w:rPr>
                <w:rStyle w:val="IntenseEmphasis"/>
                <w:rFonts w:ascii="Avenir Next LT Pro" w:hAnsi="Avenir Next LT Pro"/>
                <w:b w:val="0"/>
                <w:sz w:val="18"/>
                <w:szCs w:val="18"/>
                <w:lang w:val="en-US" w:eastAsia="es-ES"/>
              </w:rPr>
            </w:pPr>
          </w:p>
        </w:tc>
        <w:tc>
          <w:tcPr>
            <w:tcW w:w="851" w:type="dxa"/>
          </w:tcPr>
          <w:p w14:paraId="33564544" w14:textId="77777777" w:rsidR="0030673D" w:rsidRPr="006F21AA" w:rsidRDefault="0030673D" w:rsidP="00463A1E">
            <w:pPr>
              <w:jc w:val="center"/>
              <w:rPr>
                <w:rStyle w:val="IntenseEmphasis"/>
                <w:rFonts w:ascii="Avenir Next LT Pro" w:hAnsi="Avenir Next LT Pro"/>
                <w:color w:val="7F7F7F" w:themeColor="text1" w:themeTint="80"/>
                <w:sz w:val="16"/>
                <w:szCs w:val="16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7F7F7F" w:themeColor="text1" w:themeTint="80"/>
                <w:sz w:val="16"/>
                <w:szCs w:val="16"/>
                <w:lang w:val="en-US" w:eastAsia="es-ES"/>
              </w:rPr>
              <w:t>Verified</w:t>
            </w:r>
          </w:p>
        </w:tc>
        <w:tc>
          <w:tcPr>
            <w:tcW w:w="1134" w:type="dxa"/>
          </w:tcPr>
          <w:p w14:paraId="0FAC21FD" w14:textId="77777777" w:rsidR="0030673D" w:rsidRPr="006F21AA" w:rsidRDefault="0030673D" w:rsidP="00463A1E">
            <w:pPr>
              <w:rPr>
                <w:rStyle w:val="IntenseEmphasis"/>
                <w:rFonts w:ascii="Avenir Next LT Pro" w:hAnsi="Avenir Next LT Pro"/>
                <w:color w:val="7F7F7F" w:themeColor="text1" w:themeTint="80"/>
                <w:sz w:val="16"/>
                <w:szCs w:val="16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7F7F7F" w:themeColor="text1" w:themeTint="80"/>
                <w:sz w:val="16"/>
                <w:szCs w:val="16"/>
                <w:lang w:val="en-US" w:eastAsia="es-ES"/>
              </w:rPr>
              <w:t>Comments</w:t>
            </w:r>
          </w:p>
        </w:tc>
      </w:tr>
      <w:tr w:rsidR="0030673D" w:rsidRPr="006F21AA" w14:paraId="763515F9" w14:textId="77777777" w:rsidTr="0030673D">
        <w:tc>
          <w:tcPr>
            <w:tcW w:w="567" w:type="dxa"/>
          </w:tcPr>
          <w:p w14:paraId="03A85E9D" w14:textId="77777777" w:rsidR="0030673D" w:rsidRPr="006F21AA" w:rsidRDefault="0030673D" w:rsidP="0030673D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</w:p>
        </w:tc>
        <w:tc>
          <w:tcPr>
            <w:tcW w:w="6662" w:type="dxa"/>
          </w:tcPr>
          <w:p w14:paraId="6D424EC0" w14:textId="77777777" w:rsidR="0030673D" w:rsidRPr="0030673D" w:rsidRDefault="0030673D" w:rsidP="0030673D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lang w:val="en-US" w:eastAsia="es-ES"/>
              </w:rPr>
            </w:pPr>
            <w:r w:rsidRPr="0030673D">
              <w:rPr>
                <w:rStyle w:val="IntenseEmphasis"/>
                <w:rFonts w:ascii="Avenir Next LT Pro" w:hAnsi="Avenir Next LT Pro"/>
                <w:color w:val="2F5496" w:themeColor="accent1" w:themeShade="BF"/>
                <w:sz w:val="20"/>
                <w:szCs w:val="20"/>
                <w:lang w:val="en-US" w:eastAsia="es-ES"/>
              </w:rPr>
              <w:t>MECHANICAL INSPECTION</w:t>
            </w:r>
          </w:p>
        </w:tc>
        <w:tc>
          <w:tcPr>
            <w:tcW w:w="851" w:type="dxa"/>
          </w:tcPr>
          <w:p w14:paraId="23D411EA" w14:textId="77777777" w:rsidR="0030673D" w:rsidRPr="006F21AA" w:rsidRDefault="0030673D" w:rsidP="0030673D">
            <w:pPr>
              <w:jc w:val="center"/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</w:pPr>
          </w:p>
        </w:tc>
        <w:tc>
          <w:tcPr>
            <w:tcW w:w="1134" w:type="dxa"/>
          </w:tcPr>
          <w:p w14:paraId="19C002B8" w14:textId="77777777" w:rsidR="0030673D" w:rsidRDefault="0030673D" w:rsidP="0030673D">
            <w:pPr>
              <w:jc w:val="center"/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</w:pPr>
          </w:p>
        </w:tc>
      </w:tr>
      <w:tr w:rsidR="0030673D" w:rsidRPr="006F21AA" w14:paraId="6F69BAF9" w14:textId="77777777" w:rsidTr="0030673D">
        <w:tc>
          <w:tcPr>
            <w:tcW w:w="567" w:type="dxa"/>
          </w:tcPr>
          <w:p w14:paraId="6D98D615" w14:textId="77777777" w:rsidR="0030673D" w:rsidRPr="006F21AA" w:rsidRDefault="0030673D" w:rsidP="0030673D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1</w:t>
            </w:r>
          </w:p>
        </w:tc>
        <w:tc>
          <w:tcPr>
            <w:tcW w:w="6662" w:type="dxa"/>
          </w:tcPr>
          <w:p w14:paraId="1B59E1BC" w14:textId="77777777" w:rsidR="0030673D" w:rsidRPr="0030673D" w:rsidRDefault="0030673D" w:rsidP="0030673D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20"/>
                <w:szCs w:val="20"/>
                <w:lang w:val="en-US" w:eastAsia="es-ES"/>
              </w:rPr>
            </w:pPr>
            <w:r w:rsidRPr="0030673D">
              <w:rPr>
                <w:rFonts w:ascii="Avenir Next LT Pro" w:hAnsi="Avenir Next LT Pro"/>
                <w:sz w:val="20"/>
                <w:szCs w:val="20"/>
              </w:rPr>
              <w:t>Tightening all screws</w:t>
            </w:r>
          </w:p>
        </w:tc>
        <w:tc>
          <w:tcPr>
            <w:tcW w:w="851" w:type="dxa"/>
          </w:tcPr>
          <w:p w14:paraId="6235B7BF" w14:textId="77777777" w:rsidR="0030673D" w:rsidRPr="006F21AA" w:rsidRDefault="0030673D" w:rsidP="0030673D">
            <w:pPr>
              <w:jc w:val="center"/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41D6FB0B" w14:textId="77777777" w:rsidR="0030673D" w:rsidRPr="006F21AA" w:rsidRDefault="0030673D" w:rsidP="0030673D">
            <w:pPr>
              <w:jc w:val="center"/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30673D" w:rsidRPr="006F21AA" w14:paraId="1AC24FF8" w14:textId="77777777" w:rsidTr="0030673D">
        <w:tc>
          <w:tcPr>
            <w:tcW w:w="567" w:type="dxa"/>
          </w:tcPr>
          <w:p w14:paraId="4636C477" w14:textId="77777777" w:rsidR="0030673D" w:rsidRPr="006F21AA" w:rsidRDefault="0030673D" w:rsidP="0030673D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2</w:t>
            </w:r>
          </w:p>
        </w:tc>
        <w:tc>
          <w:tcPr>
            <w:tcW w:w="6662" w:type="dxa"/>
          </w:tcPr>
          <w:p w14:paraId="3E1BD32F" w14:textId="77777777" w:rsidR="0030673D" w:rsidRPr="0030673D" w:rsidRDefault="0030673D" w:rsidP="0030673D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20"/>
                <w:szCs w:val="20"/>
                <w:lang w:val="en-US" w:eastAsia="es-ES"/>
              </w:rPr>
            </w:pPr>
            <w:r w:rsidRPr="0030673D">
              <w:rPr>
                <w:rFonts w:ascii="Avenir Next LT Pro" w:hAnsi="Avenir Next LT Pro"/>
                <w:sz w:val="20"/>
                <w:szCs w:val="20"/>
                <w:lang w:val="en-GB"/>
              </w:rPr>
              <w:t>Oil leakage from liquid ballistic</w:t>
            </w:r>
          </w:p>
        </w:tc>
        <w:tc>
          <w:tcPr>
            <w:tcW w:w="851" w:type="dxa"/>
          </w:tcPr>
          <w:p w14:paraId="4C8196A1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227C6F30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30673D" w:rsidRPr="006F21AA" w14:paraId="777F759A" w14:textId="77777777" w:rsidTr="0030673D">
        <w:tc>
          <w:tcPr>
            <w:tcW w:w="567" w:type="dxa"/>
          </w:tcPr>
          <w:p w14:paraId="2B82942B" w14:textId="77777777" w:rsidR="0030673D" w:rsidRPr="006F21AA" w:rsidRDefault="0030673D" w:rsidP="0030673D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3</w:t>
            </w:r>
          </w:p>
        </w:tc>
        <w:tc>
          <w:tcPr>
            <w:tcW w:w="6662" w:type="dxa"/>
          </w:tcPr>
          <w:p w14:paraId="4B7AFC81" w14:textId="77777777" w:rsidR="0030673D" w:rsidRPr="0030673D" w:rsidRDefault="0030673D" w:rsidP="0030673D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20"/>
                <w:szCs w:val="20"/>
                <w:lang w:val="en-US" w:eastAsia="es-ES"/>
              </w:rPr>
            </w:pPr>
            <w:r w:rsidRPr="0030673D">
              <w:rPr>
                <w:rFonts w:ascii="Avenir Next LT Pro" w:hAnsi="Avenir Next LT Pro"/>
                <w:sz w:val="20"/>
                <w:szCs w:val="20"/>
                <w:lang w:val="en-GB"/>
              </w:rPr>
              <w:t>Arrangement of harness/flexible lead wires</w:t>
            </w:r>
          </w:p>
        </w:tc>
        <w:tc>
          <w:tcPr>
            <w:tcW w:w="851" w:type="dxa"/>
          </w:tcPr>
          <w:p w14:paraId="4835B442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4F51282F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30673D" w:rsidRPr="006F21AA" w14:paraId="4690FD3B" w14:textId="77777777" w:rsidTr="0030673D">
        <w:tc>
          <w:tcPr>
            <w:tcW w:w="567" w:type="dxa"/>
          </w:tcPr>
          <w:p w14:paraId="6FCF8FAD" w14:textId="77777777" w:rsidR="0030673D" w:rsidRPr="006F21AA" w:rsidRDefault="0030673D" w:rsidP="0030673D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4</w:t>
            </w:r>
          </w:p>
        </w:tc>
        <w:tc>
          <w:tcPr>
            <w:tcW w:w="6662" w:type="dxa"/>
          </w:tcPr>
          <w:p w14:paraId="08C7CE12" w14:textId="77777777" w:rsidR="0030673D" w:rsidRPr="0030673D" w:rsidRDefault="0030673D" w:rsidP="0030673D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20"/>
                <w:szCs w:val="20"/>
                <w:lang w:val="en-US" w:eastAsia="es-ES"/>
              </w:rPr>
            </w:pPr>
            <w:r w:rsidRPr="0030673D">
              <w:rPr>
                <w:rFonts w:ascii="Avenir Next LT Pro" w:hAnsi="Avenir Next LT Pro"/>
                <w:sz w:val="20"/>
                <w:szCs w:val="20"/>
              </w:rPr>
              <w:t>Soldering points</w:t>
            </w:r>
          </w:p>
        </w:tc>
        <w:tc>
          <w:tcPr>
            <w:tcW w:w="851" w:type="dxa"/>
          </w:tcPr>
          <w:p w14:paraId="74394381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53DFAA31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30673D" w:rsidRPr="006F21AA" w14:paraId="151367DC" w14:textId="77777777" w:rsidTr="0030673D">
        <w:tc>
          <w:tcPr>
            <w:tcW w:w="567" w:type="dxa"/>
          </w:tcPr>
          <w:p w14:paraId="434F9BB2" w14:textId="77777777" w:rsidR="0030673D" w:rsidRPr="006F21AA" w:rsidRDefault="0030673D" w:rsidP="0030673D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5</w:t>
            </w:r>
          </w:p>
        </w:tc>
        <w:tc>
          <w:tcPr>
            <w:tcW w:w="6662" w:type="dxa"/>
          </w:tcPr>
          <w:p w14:paraId="6014DEA5" w14:textId="77777777" w:rsidR="0030673D" w:rsidRPr="0030673D" w:rsidRDefault="0030673D" w:rsidP="0030673D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20"/>
                <w:szCs w:val="20"/>
                <w:lang w:val="en-US" w:eastAsia="es-ES"/>
              </w:rPr>
            </w:pPr>
            <w:r w:rsidRPr="0030673D">
              <w:rPr>
                <w:rFonts w:ascii="Avenir Next LT Pro" w:hAnsi="Avenir Next LT Pro"/>
                <w:sz w:val="20"/>
                <w:szCs w:val="20"/>
              </w:rPr>
              <w:t>Check Shock absorber</w:t>
            </w:r>
          </w:p>
        </w:tc>
        <w:tc>
          <w:tcPr>
            <w:tcW w:w="851" w:type="dxa"/>
          </w:tcPr>
          <w:p w14:paraId="1BAE37C3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059DE2D3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30673D" w:rsidRPr="006F21AA" w14:paraId="646B45C2" w14:textId="77777777" w:rsidTr="0030673D">
        <w:tc>
          <w:tcPr>
            <w:tcW w:w="567" w:type="dxa"/>
          </w:tcPr>
          <w:p w14:paraId="24842709" w14:textId="77777777" w:rsidR="0030673D" w:rsidRPr="006F21AA" w:rsidRDefault="0030673D" w:rsidP="0030673D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6</w:t>
            </w:r>
          </w:p>
        </w:tc>
        <w:tc>
          <w:tcPr>
            <w:tcW w:w="6662" w:type="dxa"/>
          </w:tcPr>
          <w:p w14:paraId="7CDA3C03" w14:textId="77777777" w:rsidR="0030673D" w:rsidRPr="0030673D" w:rsidRDefault="0030673D" w:rsidP="0030673D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20"/>
                <w:szCs w:val="20"/>
                <w:lang w:val="en-US" w:eastAsia="es-ES"/>
              </w:rPr>
            </w:pPr>
            <w:r w:rsidRPr="0030673D">
              <w:rPr>
                <w:rFonts w:ascii="Avenir Next LT Pro" w:hAnsi="Avenir Next LT Pro"/>
                <w:sz w:val="20"/>
                <w:szCs w:val="20"/>
                <w:lang w:val="en-GB"/>
              </w:rPr>
              <w:t>Fixing of slip rings and brush</w:t>
            </w:r>
          </w:p>
        </w:tc>
        <w:tc>
          <w:tcPr>
            <w:tcW w:w="851" w:type="dxa"/>
          </w:tcPr>
          <w:p w14:paraId="5B3D44B0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5880E8AE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30673D" w:rsidRPr="006F21AA" w14:paraId="7FEE5E78" w14:textId="77777777" w:rsidTr="0030673D">
        <w:tc>
          <w:tcPr>
            <w:tcW w:w="567" w:type="dxa"/>
          </w:tcPr>
          <w:p w14:paraId="0260088F" w14:textId="77777777" w:rsidR="0030673D" w:rsidRPr="006F21AA" w:rsidRDefault="0030673D" w:rsidP="0030673D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7</w:t>
            </w:r>
          </w:p>
        </w:tc>
        <w:tc>
          <w:tcPr>
            <w:tcW w:w="6662" w:type="dxa"/>
          </w:tcPr>
          <w:p w14:paraId="39350AB3" w14:textId="77777777" w:rsidR="0030673D" w:rsidRPr="0030673D" w:rsidRDefault="0030673D" w:rsidP="0030673D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20"/>
                <w:szCs w:val="20"/>
                <w:lang w:val="en-US" w:eastAsia="es-ES"/>
              </w:rPr>
            </w:pPr>
            <w:r w:rsidRPr="0030673D">
              <w:rPr>
                <w:rFonts w:ascii="Avenir Next LT Pro" w:hAnsi="Avenir Next LT Pro"/>
                <w:sz w:val="20"/>
                <w:szCs w:val="20"/>
                <w:lang w:val="en-GB"/>
              </w:rPr>
              <w:t>Engagement of transmitter gear and azimuth gear</w:t>
            </w:r>
          </w:p>
        </w:tc>
        <w:tc>
          <w:tcPr>
            <w:tcW w:w="851" w:type="dxa"/>
          </w:tcPr>
          <w:p w14:paraId="42E84A13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646E8B99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30673D" w:rsidRPr="006F21AA" w14:paraId="4BDF160D" w14:textId="77777777" w:rsidTr="0030673D">
        <w:tc>
          <w:tcPr>
            <w:tcW w:w="567" w:type="dxa"/>
          </w:tcPr>
          <w:p w14:paraId="76AB2564" w14:textId="77777777" w:rsidR="0030673D" w:rsidRPr="006F21AA" w:rsidRDefault="0030673D" w:rsidP="0030673D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8</w:t>
            </w:r>
          </w:p>
        </w:tc>
        <w:tc>
          <w:tcPr>
            <w:tcW w:w="6662" w:type="dxa"/>
          </w:tcPr>
          <w:p w14:paraId="1EC65AA7" w14:textId="77777777" w:rsidR="0030673D" w:rsidRPr="0030673D" w:rsidRDefault="0030673D" w:rsidP="0030673D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20"/>
                <w:szCs w:val="20"/>
                <w:lang w:val="en-US" w:eastAsia="es-ES"/>
              </w:rPr>
            </w:pPr>
            <w:r w:rsidRPr="0030673D">
              <w:rPr>
                <w:rFonts w:ascii="Avenir Next LT Pro" w:hAnsi="Avenir Next LT Pro"/>
                <w:sz w:val="20"/>
                <w:szCs w:val="20"/>
                <w:lang w:val="en-GB"/>
              </w:rPr>
              <w:t>Engagement of servomotor gear and azimuth gear</w:t>
            </w:r>
          </w:p>
        </w:tc>
        <w:tc>
          <w:tcPr>
            <w:tcW w:w="851" w:type="dxa"/>
          </w:tcPr>
          <w:p w14:paraId="3A906CBE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51A89814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30673D" w:rsidRPr="006F21AA" w14:paraId="1125DED4" w14:textId="77777777" w:rsidTr="0030673D">
        <w:tc>
          <w:tcPr>
            <w:tcW w:w="567" w:type="dxa"/>
          </w:tcPr>
          <w:p w14:paraId="485DC1F2" w14:textId="77777777" w:rsidR="0030673D" w:rsidRPr="006F21AA" w:rsidRDefault="0030673D" w:rsidP="0030673D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9</w:t>
            </w:r>
          </w:p>
        </w:tc>
        <w:tc>
          <w:tcPr>
            <w:tcW w:w="6662" w:type="dxa"/>
          </w:tcPr>
          <w:p w14:paraId="4FE636DB" w14:textId="77777777" w:rsidR="0030673D" w:rsidRPr="0030673D" w:rsidRDefault="0030673D" w:rsidP="0030673D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20"/>
                <w:szCs w:val="20"/>
                <w:lang w:val="en-US" w:eastAsia="es-ES"/>
              </w:rPr>
            </w:pPr>
            <w:r w:rsidRPr="0030673D">
              <w:rPr>
                <w:rFonts w:ascii="Avenir Next LT Pro" w:hAnsi="Avenir Next LT Pro"/>
                <w:sz w:val="20"/>
                <w:szCs w:val="20"/>
              </w:rPr>
              <w:t>Fixing connector</w:t>
            </w:r>
          </w:p>
        </w:tc>
        <w:tc>
          <w:tcPr>
            <w:tcW w:w="851" w:type="dxa"/>
          </w:tcPr>
          <w:p w14:paraId="4DD35682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3FAAA918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30673D" w:rsidRPr="006F21AA" w14:paraId="252FB619" w14:textId="77777777" w:rsidTr="0030673D">
        <w:tc>
          <w:tcPr>
            <w:tcW w:w="567" w:type="dxa"/>
          </w:tcPr>
          <w:p w14:paraId="74E22E13" w14:textId="77777777" w:rsidR="0030673D" w:rsidRPr="006F21AA" w:rsidRDefault="0030673D" w:rsidP="0030673D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10</w:t>
            </w:r>
          </w:p>
        </w:tc>
        <w:tc>
          <w:tcPr>
            <w:tcW w:w="6662" w:type="dxa"/>
          </w:tcPr>
          <w:p w14:paraId="240E7E8C" w14:textId="77777777" w:rsidR="0030673D" w:rsidRPr="0030673D" w:rsidRDefault="0030673D" w:rsidP="0030673D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20"/>
                <w:szCs w:val="20"/>
                <w:lang w:val="en-US" w:eastAsia="es-ES"/>
              </w:rPr>
            </w:pPr>
            <w:r w:rsidRPr="0030673D">
              <w:rPr>
                <w:rFonts w:ascii="Avenir Next LT Pro" w:hAnsi="Avenir Next LT Pro"/>
                <w:sz w:val="20"/>
                <w:szCs w:val="20"/>
                <w:lang w:val="en-GB"/>
              </w:rPr>
              <w:t>Soldering at transformer and phantom element</w:t>
            </w:r>
          </w:p>
        </w:tc>
        <w:tc>
          <w:tcPr>
            <w:tcW w:w="851" w:type="dxa"/>
          </w:tcPr>
          <w:p w14:paraId="5B198D36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7E4B2DF9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30673D" w:rsidRPr="006F21AA" w14:paraId="7DE25C4C" w14:textId="77777777" w:rsidTr="0030673D">
        <w:tc>
          <w:tcPr>
            <w:tcW w:w="567" w:type="dxa"/>
          </w:tcPr>
          <w:p w14:paraId="3269B4AD" w14:textId="77777777" w:rsidR="0030673D" w:rsidRPr="006F21AA" w:rsidRDefault="0030673D" w:rsidP="0030673D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11</w:t>
            </w:r>
          </w:p>
        </w:tc>
        <w:tc>
          <w:tcPr>
            <w:tcW w:w="6662" w:type="dxa"/>
          </w:tcPr>
          <w:p w14:paraId="1C45114A" w14:textId="77777777" w:rsidR="0030673D" w:rsidRPr="0030673D" w:rsidRDefault="0030673D" w:rsidP="0030673D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20"/>
                <w:szCs w:val="20"/>
                <w:lang w:val="en-US" w:eastAsia="es-ES"/>
              </w:rPr>
            </w:pPr>
            <w:r w:rsidRPr="0030673D">
              <w:rPr>
                <w:rFonts w:ascii="Avenir Next LT Pro" w:hAnsi="Avenir Next LT Pro"/>
                <w:sz w:val="20"/>
                <w:szCs w:val="20"/>
                <w:lang w:val="en-GB"/>
              </w:rPr>
              <w:t>Damper oil leakage from phantom element</w:t>
            </w:r>
          </w:p>
        </w:tc>
        <w:tc>
          <w:tcPr>
            <w:tcW w:w="851" w:type="dxa"/>
          </w:tcPr>
          <w:p w14:paraId="20B4FF74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5AB8C820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30673D" w:rsidRPr="006F21AA" w14:paraId="64013989" w14:textId="77777777" w:rsidTr="0030673D">
        <w:tc>
          <w:tcPr>
            <w:tcW w:w="567" w:type="dxa"/>
          </w:tcPr>
          <w:p w14:paraId="6FFBC64B" w14:textId="77777777" w:rsidR="0030673D" w:rsidRPr="006F21AA" w:rsidRDefault="0030673D" w:rsidP="0030673D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12</w:t>
            </w:r>
          </w:p>
        </w:tc>
        <w:tc>
          <w:tcPr>
            <w:tcW w:w="6662" w:type="dxa"/>
          </w:tcPr>
          <w:p w14:paraId="28F320A9" w14:textId="77777777" w:rsidR="0030673D" w:rsidRPr="0030673D" w:rsidRDefault="0030673D" w:rsidP="0030673D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20"/>
                <w:szCs w:val="20"/>
                <w:lang w:val="en-US" w:eastAsia="es-ES"/>
              </w:rPr>
            </w:pPr>
            <w:r w:rsidRPr="0030673D">
              <w:rPr>
                <w:rFonts w:ascii="Avenir Next LT Pro" w:hAnsi="Avenir Next LT Pro"/>
                <w:sz w:val="20"/>
                <w:szCs w:val="20"/>
              </w:rPr>
              <w:t>Slip – Ring / brush cleaning</w:t>
            </w:r>
          </w:p>
        </w:tc>
        <w:tc>
          <w:tcPr>
            <w:tcW w:w="851" w:type="dxa"/>
          </w:tcPr>
          <w:p w14:paraId="1238BF26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2609E0C9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30673D" w:rsidRPr="006F21AA" w14:paraId="7A6B89C9" w14:textId="77777777" w:rsidTr="0030673D">
        <w:tc>
          <w:tcPr>
            <w:tcW w:w="567" w:type="dxa"/>
          </w:tcPr>
          <w:p w14:paraId="1E0937A8" w14:textId="77777777" w:rsidR="0030673D" w:rsidRPr="006F21AA" w:rsidRDefault="0030673D" w:rsidP="0030673D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13</w:t>
            </w:r>
          </w:p>
        </w:tc>
        <w:tc>
          <w:tcPr>
            <w:tcW w:w="6662" w:type="dxa"/>
          </w:tcPr>
          <w:p w14:paraId="62A8D74F" w14:textId="77777777" w:rsidR="0030673D" w:rsidRPr="0030673D" w:rsidRDefault="0030673D" w:rsidP="0030673D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20"/>
                <w:szCs w:val="20"/>
                <w:lang w:val="en-US" w:eastAsia="es-ES"/>
              </w:rPr>
            </w:pPr>
            <w:r w:rsidRPr="0030673D">
              <w:rPr>
                <w:rFonts w:ascii="Avenir Next LT Pro" w:hAnsi="Avenir Next LT Pro"/>
                <w:sz w:val="20"/>
                <w:szCs w:val="20"/>
              </w:rPr>
              <w:t>Slip – Ring Lubricate</w:t>
            </w:r>
          </w:p>
        </w:tc>
        <w:tc>
          <w:tcPr>
            <w:tcW w:w="851" w:type="dxa"/>
          </w:tcPr>
          <w:p w14:paraId="0258E325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270EB612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30673D" w:rsidRPr="006F21AA" w14:paraId="26CD2345" w14:textId="77777777" w:rsidTr="0030673D">
        <w:tc>
          <w:tcPr>
            <w:tcW w:w="567" w:type="dxa"/>
          </w:tcPr>
          <w:p w14:paraId="0A91CC2C" w14:textId="77777777" w:rsidR="0030673D" w:rsidRPr="006F21AA" w:rsidRDefault="0030673D" w:rsidP="0030673D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14</w:t>
            </w:r>
          </w:p>
        </w:tc>
        <w:tc>
          <w:tcPr>
            <w:tcW w:w="6662" w:type="dxa"/>
          </w:tcPr>
          <w:p w14:paraId="16527A0C" w14:textId="77777777" w:rsidR="0030673D" w:rsidRPr="0030673D" w:rsidRDefault="0030673D" w:rsidP="0030673D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20"/>
                <w:szCs w:val="20"/>
                <w:lang w:val="en-US" w:eastAsia="es-ES"/>
              </w:rPr>
            </w:pPr>
            <w:r w:rsidRPr="0030673D">
              <w:rPr>
                <w:rFonts w:ascii="Avenir Next LT Pro" w:hAnsi="Avenir Next LT Pro"/>
                <w:sz w:val="20"/>
                <w:szCs w:val="20"/>
              </w:rPr>
              <w:t>Balancing the Horizontal Ring</w:t>
            </w:r>
          </w:p>
        </w:tc>
        <w:tc>
          <w:tcPr>
            <w:tcW w:w="851" w:type="dxa"/>
          </w:tcPr>
          <w:p w14:paraId="7520CB77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062A7B69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30673D" w:rsidRPr="006F21AA" w14:paraId="23944668" w14:textId="77777777" w:rsidTr="0030673D">
        <w:tc>
          <w:tcPr>
            <w:tcW w:w="567" w:type="dxa"/>
          </w:tcPr>
          <w:p w14:paraId="26CEC36B" w14:textId="77777777" w:rsidR="0030673D" w:rsidRPr="006F21AA" w:rsidRDefault="0030673D" w:rsidP="0030673D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15</w:t>
            </w:r>
          </w:p>
        </w:tc>
        <w:tc>
          <w:tcPr>
            <w:tcW w:w="6662" w:type="dxa"/>
          </w:tcPr>
          <w:p w14:paraId="652B9FEF" w14:textId="77777777" w:rsidR="0030673D" w:rsidRPr="0030673D" w:rsidRDefault="0030673D" w:rsidP="0030673D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20"/>
                <w:szCs w:val="20"/>
                <w:lang w:val="en-US" w:eastAsia="es-ES"/>
              </w:rPr>
            </w:pPr>
            <w:r w:rsidRPr="0030673D">
              <w:rPr>
                <w:rFonts w:ascii="Avenir Next LT Pro" w:hAnsi="Avenir Next LT Pro"/>
                <w:sz w:val="20"/>
                <w:szCs w:val="20"/>
              </w:rPr>
              <w:t>Verifying tilt angle elements</w:t>
            </w:r>
          </w:p>
        </w:tc>
        <w:tc>
          <w:tcPr>
            <w:tcW w:w="851" w:type="dxa"/>
          </w:tcPr>
          <w:p w14:paraId="55A37947" w14:textId="77777777" w:rsidR="0030673D" w:rsidRPr="006F21AA" w:rsidRDefault="0030673D" w:rsidP="0030673D">
            <w:pPr>
              <w:jc w:val="center"/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7B707061" w14:textId="77777777" w:rsidR="0030673D" w:rsidRDefault="0030673D" w:rsidP="0030673D">
            <w:pPr>
              <w:jc w:val="center"/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30673D" w:rsidRPr="006F21AA" w14:paraId="50AD556E" w14:textId="77777777" w:rsidTr="0030673D">
        <w:tc>
          <w:tcPr>
            <w:tcW w:w="567" w:type="dxa"/>
          </w:tcPr>
          <w:p w14:paraId="0A5DBF5A" w14:textId="77777777" w:rsidR="0030673D" w:rsidRPr="006F21AA" w:rsidRDefault="0030673D" w:rsidP="0030673D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16</w:t>
            </w:r>
          </w:p>
        </w:tc>
        <w:tc>
          <w:tcPr>
            <w:tcW w:w="6662" w:type="dxa"/>
          </w:tcPr>
          <w:p w14:paraId="4982A2AE" w14:textId="77777777" w:rsidR="0030673D" w:rsidRPr="0030673D" w:rsidRDefault="0030673D" w:rsidP="0030673D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20"/>
                <w:szCs w:val="20"/>
                <w:lang w:val="en-US" w:eastAsia="es-ES"/>
              </w:rPr>
            </w:pPr>
            <w:r w:rsidRPr="0030673D">
              <w:rPr>
                <w:rFonts w:ascii="Avenir Next LT Pro" w:hAnsi="Avenir Next LT Pro"/>
                <w:sz w:val="20"/>
                <w:szCs w:val="20"/>
              </w:rPr>
              <w:t>Check alarms</w:t>
            </w:r>
          </w:p>
        </w:tc>
        <w:tc>
          <w:tcPr>
            <w:tcW w:w="851" w:type="dxa"/>
          </w:tcPr>
          <w:p w14:paraId="33A7D5E3" w14:textId="77777777" w:rsidR="0030673D" w:rsidRPr="006F21AA" w:rsidRDefault="0030673D" w:rsidP="0030673D">
            <w:pPr>
              <w:jc w:val="center"/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48C535CA" w14:textId="77777777" w:rsidR="0030673D" w:rsidRDefault="0030673D" w:rsidP="0030673D">
            <w:pPr>
              <w:jc w:val="center"/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30673D" w:rsidRPr="006F21AA" w14:paraId="06C04353" w14:textId="77777777" w:rsidTr="0030673D">
        <w:tc>
          <w:tcPr>
            <w:tcW w:w="567" w:type="dxa"/>
          </w:tcPr>
          <w:p w14:paraId="24B34F01" w14:textId="77777777" w:rsidR="0030673D" w:rsidRPr="006F21AA" w:rsidRDefault="0030673D" w:rsidP="0030673D">
            <w:pP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</w:pPr>
            <w:r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 w:eastAsia="es-ES"/>
              </w:rPr>
              <w:t>17</w:t>
            </w:r>
          </w:p>
        </w:tc>
        <w:tc>
          <w:tcPr>
            <w:tcW w:w="6662" w:type="dxa"/>
          </w:tcPr>
          <w:p w14:paraId="0DEA9E60" w14:textId="77777777" w:rsidR="0030673D" w:rsidRPr="0030673D" w:rsidRDefault="0030673D" w:rsidP="0030673D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20"/>
                <w:szCs w:val="20"/>
                <w:lang w:val="en-US" w:eastAsia="es-ES"/>
              </w:rPr>
            </w:pPr>
            <w:r w:rsidRPr="0030673D">
              <w:rPr>
                <w:rFonts w:ascii="Avenir Next LT Pro" w:hAnsi="Avenir Next LT Pro"/>
                <w:sz w:val="20"/>
                <w:szCs w:val="20"/>
              </w:rPr>
              <w:t>Level circuit ballistic</w:t>
            </w:r>
          </w:p>
        </w:tc>
        <w:tc>
          <w:tcPr>
            <w:tcW w:w="851" w:type="dxa"/>
          </w:tcPr>
          <w:p w14:paraId="7CCA8783" w14:textId="77777777" w:rsidR="0030673D" w:rsidRPr="006F21AA" w:rsidRDefault="0030673D" w:rsidP="0030673D">
            <w:pPr>
              <w:jc w:val="center"/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00BDA71A" w14:textId="77777777" w:rsidR="0030673D" w:rsidRDefault="0030673D" w:rsidP="0030673D">
            <w:pPr>
              <w:jc w:val="center"/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</w:pPr>
            <w: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-----</w:t>
            </w:r>
          </w:p>
        </w:tc>
      </w:tr>
      <w:tr w:rsidR="0030673D" w:rsidRPr="006F21AA" w14:paraId="7C5179AB" w14:textId="77777777" w:rsidTr="0030673D">
        <w:tc>
          <w:tcPr>
            <w:tcW w:w="7229" w:type="dxa"/>
            <w:gridSpan w:val="2"/>
          </w:tcPr>
          <w:p w14:paraId="18E38772" w14:textId="77777777" w:rsidR="0030673D" w:rsidRPr="006F21AA" w:rsidRDefault="0030673D" w:rsidP="0030673D">
            <w:pPr>
              <w:jc w:val="right"/>
              <w:rPr>
                <w:rStyle w:val="IntenseEmphasis"/>
                <w:rFonts w:ascii="Avenir Next LT Pro" w:hAnsi="Avenir Next LT Pro"/>
                <w:b w:val="0"/>
                <w:bCs/>
                <w:color w:val="auto"/>
                <w:sz w:val="18"/>
                <w:szCs w:val="18"/>
                <w:lang w:val="en-US" w:eastAsia="es-ES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color w:val="2F5496" w:themeColor="accent1" w:themeShade="BF"/>
                <w:sz w:val="18"/>
                <w:szCs w:val="18"/>
                <w:lang w:val="en-US" w:eastAsia="es-ES"/>
              </w:rPr>
              <w:t>Next Annual Gyro Overhaul Service date</w:t>
            </w:r>
            <w:r w:rsidRPr="006F21AA">
              <w:rPr>
                <w:rStyle w:val="IntenseEmphasis"/>
                <w:rFonts w:ascii="Avenir Next LT Pro" w:hAnsi="Avenir Next LT Pro"/>
                <w:b w:val="0"/>
                <w:bCs/>
                <w:color w:val="auto"/>
                <w:sz w:val="18"/>
                <w:szCs w:val="18"/>
                <w:lang w:val="en-US" w:eastAsia="es-ES"/>
              </w:rPr>
              <w:t>.</w:t>
            </w:r>
          </w:p>
        </w:tc>
        <w:tc>
          <w:tcPr>
            <w:tcW w:w="851" w:type="dxa"/>
          </w:tcPr>
          <w:p w14:paraId="6BCFD98B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OK</w:t>
            </w:r>
          </w:p>
        </w:tc>
        <w:tc>
          <w:tcPr>
            <w:tcW w:w="1134" w:type="dxa"/>
          </w:tcPr>
          <w:p w14:paraId="1FD9A9BD" w14:textId="77777777" w:rsidR="0030673D" w:rsidRPr="006F21AA" w:rsidRDefault="0030673D" w:rsidP="0030673D">
            <w:pPr>
              <w:jc w:val="center"/>
              <w:rPr>
                <w:rFonts w:ascii="Avenir Next LT Pro" w:hAnsi="Avenir Next LT Pro"/>
                <w:b/>
                <w:bCs/>
                <w:i/>
                <w:iCs/>
                <w:sz w:val="16"/>
                <w:szCs w:val="16"/>
              </w:rPr>
            </w:pPr>
            <w:r w:rsidRPr="006F21AA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6"/>
                <w:szCs w:val="16"/>
                <w:lang w:val="en-US" w:eastAsia="es-ES"/>
              </w:rPr>
              <w:t>05/05/2021</w:t>
            </w:r>
          </w:p>
        </w:tc>
      </w:tr>
    </w:tbl>
    <w:p w14:paraId="5CB5964C" w14:textId="77777777" w:rsidR="006F21AA" w:rsidRDefault="006F21AA" w:rsidP="006F21AA">
      <w:pPr>
        <w:spacing w:after="0" w:line="240" w:lineRule="auto"/>
        <w:rPr>
          <w:rStyle w:val="IntenseEmphasis"/>
          <w:rFonts w:ascii="Avenir Next LT Pro" w:hAnsi="Avenir Next LT Pro"/>
          <w:lang w:val="en-US"/>
        </w:rPr>
      </w:pPr>
    </w:p>
    <w:p w14:paraId="3D53C125" w14:textId="77777777" w:rsidR="0030673D" w:rsidRPr="00B87167" w:rsidRDefault="0030673D" w:rsidP="0030673D">
      <w:pPr>
        <w:spacing w:after="0" w:line="240" w:lineRule="auto"/>
        <w:ind w:left="284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</w:pPr>
      <w:r w:rsidRPr="00B87167">
        <w:rPr>
          <w:rStyle w:val="IntenseEmphasis"/>
          <w:rFonts w:ascii="Avenir Next LT Pro" w:hAnsi="Avenir Next LT Pro"/>
          <w:color w:val="2F5496" w:themeColor="accent1" w:themeShade="BF"/>
          <w:lang w:val="en-US" w:eastAsia="es-ES"/>
        </w:rPr>
        <w:t>Condition After Service:</w:t>
      </w:r>
      <w:r w:rsidRPr="00B87167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 xml:space="preserve">  Gyro Overhaul done without Remarks.</w:t>
      </w:r>
    </w:p>
    <w:p w14:paraId="5125729F" w14:textId="77777777" w:rsidR="0030673D" w:rsidRPr="00B87167" w:rsidRDefault="0030673D" w:rsidP="0030673D">
      <w:pPr>
        <w:spacing w:after="0" w:line="240" w:lineRule="auto"/>
        <w:ind w:left="284"/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</w:pPr>
      <w:r w:rsidRPr="00B87167">
        <w:rPr>
          <w:rStyle w:val="IntenseEmphasis"/>
          <w:rFonts w:ascii="Avenir Next LT Pro" w:hAnsi="Avenir Next LT Pro"/>
          <w:color w:val="2F5496" w:themeColor="accent1" w:themeShade="BF"/>
          <w:lang w:val="en-US" w:eastAsia="es-ES"/>
        </w:rPr>
        <w:t>Follow Up:</w:t>
      </w:r>
      <w:r w:rsidRPr="00B87167">
        <w:rPr>
          <w:rStyle w:val="IntenseEmphasis"/>
          <w:rFonts w:ascii="Avenir Next LT Pro" w:hAnsi="Avenir Next LT Pro"/>
          <w:b w:val="0"/>
          <w:bCs/>
          <w:i w:val="0"/>
          <w:iCs/>
          <w:color w:val="auto"/>
          <w:sz w:val="24"/>
          <w:szCs w:val="24"/>
          <w:lang w:val="en-GB" w:eastAsia="es-ES"/>
        </w:rPr>
        <w:t xml:space="preserve"> None.</w:t>
      </w:r>
    </w:p>
    <w:p w14:paraId="24AB10DC" w14:textId="77777777" w:rsidR="0030673D" w:rsidRDefault="0030673D" w:rsidP="006F21AA">
      <w:pPr>
        <w:spacing w:after="0" w:line="240" w:lineRule="auto"/>
        <w:rPr>
          <w:rStyle w:val="IntenseEmphasis"/>
          <w:rFonts w:ascii="Avenir Next LT Pro" w:hAnsi="Avenir Next LT Pro"/>
          <w:lang w:val="en-US"/>
        </w:rPr>
      </w:pPr>
    </w:p>
    <w:p w14:paraId="51B28C41" w14:textId="77777777" w:rsidR="006F21AA" w:rsidRDefault="006F21AA">
      <w:pPr>
        <w:rPr>
          <w:rStyle w:val="IntenseEmphasis"/>
          <w:rFonts w:ascii="Avenir Next LT Pro" w:hAnsi="Avenir Next LT Pro"/>
          <w:lang w:val="en-US"/>
        </w:rPr>
      </w:pPr>
      <w:r>
        <w:rPr>
          <w:rStyle w:val="IntenseEmphasis"/>
          <w:rFonts w:ascii="Avenir Next LT Pro" w:hAnsi="Avenir Next LT Pro"/>
          <w:lang w:val="en-US"/>
        </w:rPr>
        <w:br w:type="page"/>
      </w:r>
    </w:p>
    <w:p w14:paraId="49BB8CA1" w14:textId="77777777" w:rsidR="006F21AA" w:rsidRDefault="006F21AA" w:rsidP="006F21AA">
      <w:pPr>
        <w:spacing w:after="0" w:line="240" w:lineRule="auto"/>
        <w:rPr>
          <w:rStyle w:val="IntenseEmphasis"/>
          <w:rFonts w:ascii="Avenir Next LT Pro" w:hAnsi="Avenir Next LT Pro"/>
          <w:lang w:val="en-US"/>
        </w:rPr>
      </w:pPr>
    </w:p>
    <w:p w14:paraId="3B0ECF5C" w14:textId="77777777" w:rsidR="006F21AA" w:rsidRPr="006F21AA" w:rsidRDefault="006F21AA" w:rsidP="006F21AA">
      <w:pPr>
        <w:spacing w:after="0" w:line="240" w:lineRule="auto"/>
        <w:rPr>
          <w:rStyle w:val="IntenseEmphasis"/>
          <w:rFonts w:ascii="Avenir Next LT Pro" w:hAnsi="Avenir Next LT Pro"/>
          <w:lang w:val="en-US"/>
        </w:rPr>
      </w:pPr>
    </w:p>
    <w:p w14:paraId="4235D237" w14:textId="77777777" w:rsidR="0030673D" w:rsidRPr="00B87167" w:rsidRDefault="0030673D" w:rsidP="0030673D">
      <w:pPr>
        <w:spacing w:after="0" w:line="240" w:lineRule="auto"/>
        <w:rPr>
          <w:rStyle w:val="IntenseEmphasis"/>
          <w:rFonts w:ascii="Avenir Next LT Pro" w:hAnsi="Avenir Next LT Pro"/>
          <w:color w:val="2F5496" w:themeColor="accent1" w:themeShade="BF"/>
          <w:lang w:val="en-US" w:eastAsia="es-ES"/>
        </w:rPr>
      </w:pPr>
      <w:r w:rsidRPr="00B87167">
        <w:rPr>
          <w:rStyle w:val="IntenseEmphasis"/>
          <w:rFonts w:ascii="Avenir Next LT Pro" w:hAnsi="Avenir Next LT Pro"/>
          <w:color w:val="2F5496" w:themeColor="accent1" w:themeShade="BF"/>
          <w:lang w:val="en-US" w:eastAsia="es-ES"/>
        </w:rPr>
        <w:t>Report details</w:t>
      </w:r>
    </w:p>
    <w:tbl>
      <w:tblPr>
        <w:tblStyle w:val="TableGrid"/>
        <w:tblW w:w="9355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92"/>
        <w:gridCol w:w="1985"/>
        <w:gridCol w:w="1417"/>
        <w:gridCol w:w="1276"/>
        <w:gridCol w:w="3685"/>
      </w:tblGrid>
      <w:tr w:rsidR="0030673D" w:rsidRPr="00B87167" w14:paraId="7C26B03A" w14:textId="77777777" w:rsidTr="00463A1E">
        <w:trPr>
          <w:trHeight w:val="281"/>
        </w:trPr>
        <w:tc>
          <w:tcPr>
            <w:tcW w:w="992" w:type="dxa"/>
          </w:tcPr>
          <w:p w14:paraId="25CE60FF" w14:textId="77777777" w:rsidR="0030673D" w:rsidRPr="00B87167" w:rsidRDefault="0030673D" w:rsidP="00463A1E">
            <w:pPr>
              <w:jc w:val="center"/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/>
              </w:rPr>
              <w:t>Item</w:t>
            </w:r>
          </w:p>
        </w:tc>
        <w:tc>
          <w:tcPr>
            <w:tcW w:w="1985" w:type="dxa"/>
          </w:tcPr>
          <w:p w14:paraId="796BE861" w14:textId="77777777" w:rsidR="0030673D" w:rsidRPr="00B87167" w:rsidRDefault="0030673D" w:rsidP="00463A1E">
            <w:pPr>
              <w:jc w:val="center"/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1417" w:type="dxa"/>
          </w:tcPr>
          <w:p w14:paraId="3BBED7F6" w14:textId="77777777" w:rsidR="0030673D" w:rsidRPr="00B87167" w:rsidRDefault="0030673D" w:rsidP="00463A1E">
            <w:pPr>
              <w:jc w:val="center"/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/>
              </w:rPr>
              <w:t>Gyrosphere</w:t>
            </w:r>
          </w:p>
        </w:tc>
        <w:tc>
          <w:tcPr>
            <w:tcW w:w="1276" w:type="dxa"/>
          </w:tcPr>
          <w:p w14:paraId="236FC2A0" w14:textId="77777777" w:rsidR="0030673D" w:rsidRPr="00B87167" w:rsidRDefault="0030673D" w:rsidP="00463A1E">
            <w:pPr>
              <w:jc w:val="center"/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/>
              </w:rPr>
              <w:t>Date</w:t>
            </w:r>
          </w:p>
        </w:tc>
        <w:tc>
          <w:tcPr>
            <w:tcW w:w="3685" w:type="dxa"/>
          </w:tcPr>
          <w:p w14:paraId="118A27D4" w14:textId="77777777" w:rsidR="0030673D" w:rsidRPr="00B87167" w:rsidRDefault="0030673D" w:rsidP="00463A1E">
            <w:pPr>
              <w:jc w:val="center"/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/>
              </w:rPr>
            </w:pPr>
            <w:r w:rsidRPr="00B87167">
              <w:rPr>
                <w:rStyle w:val="IntenseEmphasis"/>
                <w:rFonts w:ascii="Avenir Next LT Pro" w:hAnsi="Avenir Next LT Pro"/>
                <w:color w:val="auto"/>
                <w:sz w:val="20"/>
                <w:szCs w:val="20"/>
                <w:lang w:val="en-US"/>
              </w:rPr>
              <w:t>Remarks</w:t>
            </w:r>
          </w:p>
        </w:tc>
      </w:tr>
      <w:tr w:rsidR="0030673D" w:rsidRPr="00B87167" w14:paraId="4B6BC24F" w14:textId="77777777" w:rsidTr="00463A1E">
        <w:trPr>
          <w:trHeight w:val="250"/>
        </w:trPr>
        <w:tc>
          <w:tcPr>
            <w:tcW w:w="992" w:type="dxa"/>
          </w:tcPr>
          <w:p w14:paraId="73439475" w14:textId="77777777" w:rsidR="0030673D" w:rsidRPr="00B87167" w:rsidRDefault="0030673D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GB" w:eastAsia="es-ES"/>
              </w:rPr>
              <w:t>GYRO 1</w:t>
            </w:r>
          </w:p>
        </w:tc>
        <w:tc>
          <w:tcPr>
            <w:tcW w:w="1985" w:type="dxa"/>
          </w:tcPr>
          <w:p w14:paraId="02A34238" w14:textId="77777777" w:rsidR="0030673D" w:rsidRPr="00B87167" w:rsidRDefault="0030673D" w:rsidP="00463A1E">
            <w:pPr>
              <w:jc w:val="center"/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GB" w:eastAsia="es-ES"/>
              </w:rPr>
              <w:t xml:space="preserve">RAYTHEON STD22 110-233 </w:t>
            </w:r>
          </w:p>
        </w:tc>
        <w:tc>
          <w:tcPr>
            <w:tcW w:w="1417" w:type="dxa"/>
          </w:tcPr>
          <w:p w14:paraId="4C301F9B" w14:textId="77777777" w:rsidR="0030673D" w:rsidRPr="00B87167" w:rsidRDefault="0030673D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GB" w:eastAsia="es-ES"/>
              </w:rPr>
              <w:t>86550</w:t>
            </w:r>
          </w:p>
        </w:tc>
        <w:tc>
          <w:tcPr>
            <w:tcW w:w="1276" w:type="dxa"/>
          </w:tcPr>
          <w:p w14:paraId="6D395F2A" w14:textId="77777777" w:rsidR="0030673D" w:rsidRPr="00B87167" w:rsidRDefault="0030673D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/>
              </w:rPr>
              <w:t>05/05/2020</w:t>
            </w:r>
          </w:p>
        </w:tc>
        <w:tc>
          <w:tcPr>
            <w:tcW w:w="3685" w:type="dxa"/>
          </w:tcPr>
          <w:p w14:paraId="4D04C7A4" w14:textId="77777777" w:rsidR="0030673D" w:rsidRPr="00B87167" w:rsidRDefault="0030673D" w:rsidP="00463A1E">
            <w:pPr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/>
              </w:rPr>
            </w:pPr>
            <w:r w:rsidRPr="00B87167">
              <w:rPr>
                <w:rStyle w:val="IntenseEmphasis"/>
                <w:rFonts w:ascii="Avenir Next LT Pro" w:hAnsi="Avenir Next LT Pro"/>
                <w:b w:val="0"/>
                <w:bCs/>
                <w:i w:val="0"/>
                <w:iCs/>
                <w:color w:val="auto"/>
                <w:sz w:val="18"/>
                <w:szCs w:val="18"/>
                <w:lang w:val="en-US"/>
              </w:rPr>
              <w:t>Good</w:t>
            </w:r>
          </w:p>
        </w:tc>
      </w:tr>
    </w:tbl>
    <w:p w14:paraId="000A217A" w14:textId="77777777" w:rsidR="006F21AA" w:rsidRDefault="006F21AA" w:rsidP="006F21AA">
      <w:pPr>
        <w:spacing w:after="0"/>
        <w:rPr>
          <w:rFonts w:ascii="Avenir Next LT Pro" w:hAnsi="Avenir Next LT Pro"/>
          <w:lang w:val="en-US"/>
        </w:rPr>
      </w:pPr>
    </w:p>
    <w:p w14:paraId="1FB2F175" w14:textId="77777777" w:rsidR="0030673D" w:rsidRDefault="0030673D" w:rsidP="006F21AA">
      <w:pPr>
        <w:spacing w:after="0"/>
        <w:rPr>
          <w:rFonts w:ascii="Avenir Next LT Pro" w:hAnsi="Avenir Next LT Pro"/>
          <w:lang w:val="en-US"/>
        </w:rPr>
      </w:pPr>
    </w:p>
    <w:p w14:paraId="2EE5C875" w14:textId="77777777" w:rsidR="0030673D" w:rsidRPr="008D6E3C" w:rsidRDefault="0030673D" w:rsidP="008734E5">
      <w:pPr>
        <w:spacing w:after="0"/>
        <w:rPr>
          <w:rFonts w:ascii="Avenir Next LT Pro" w:hAnsi="Avenir Next LT Pro"/>
          <w:b/>
          <w:i/>
          <w:color w:val="8496B0" w:themeColor="text2" w:themeTint="99"/>
          <w:lang w:val="en-US"/>
        </w:rPr>
      </w:pPr>
      <w:r w:rsidRPr="008734E5">
        <w:rPr>
          <w:rStyle w:val="IntenseEmphasis"/>
          <w:rFonts w:ascii="Avenir Next LT Pro" w:hAnsi="Avenir Next LT Pro"/>
          <w:color w:val="2F5496" w:themeColor="accent1" w:themeShade="BF"/>
          <w:lang w:val="en-US" w:eastAsia="es-ES"/>
        </w:rPr>
        <w:t>GYRO OVERHAUL – CALIBRATION SENSITIVE ELEMENT</w:t>
      </w:r>
    </w:p>
    <w:tbl>
      <w:tblPr>
        <w:tblStyle w:val="TableGrid"/>
        <w:tblW w:w="9497" w:type="dxa"/>
        <w:tblInd w:w="279" w:type="dxa"/>
        <w:tblLook w:val="04A0" w:firstRow="1" w:lastRow="0" w:firstColumn="1" w:lastColumn="0" w:noHBand="0" w:noVBand="1"/>
      </w:tblPr>
      <w:tblGrid>
        <w:gridCol w:w="908"/>
        <w:gridCol w:w="1536"/>
        <w:gridCol w:w="1170"/>
        <w:gridCol w:w="1170"/>
        <w:gridCol w:w="1415"/>
        <w:gridCol w:w="1633"/>
        <w:gridCol w:w="1665"/>
      </w:tblGrid>
      <w:tr w:rsidR="0030673D" w:rsidRPr="008D6E3C" w14:paraId="18D6A257" w14:textId="77777777" w:rsidTr="008734E5">
        <w:tc>
          <w:tcPr>
            <w:tcW w:w="912" w:type="dxa"/>
          </w:tcPr>
          <w:p w14:paraId="40480566" w14:textId="77777777" w:rsidR="0030673D" w:rsidRPr="00A00777" w:rsidRDefault="0030673D" w:rsidP="00463A1E">
            <w:pPr>
              <w:rPr>
                <w:rFonts w:ascii="Avenir Next LT Pro" w:hAnsi="Avenir Next LT Pro"/>
                <w:b/>
                <w:bCs/>
                <w:i/>
                <w:color w:val="2F5496" w:themeColor="accent1" w:themeShade="BF"/>
                <w:lang w:val="en-US"/>
              </w:rPr>
            </w:pPr>
            <w:r w:rsidRPr="00A00777">
              <w:rPr>
                <w:rFonts w:ascii="Avenir Next LT Pro" w:eastAsia="Times New Roman" w:hAnsi="Avenir Next LT Pro"/>
                <w:b/>
                <w:bCs/>
                <w:color w:val="2F5496" w:themeColor="accent1" w:themeShade="BF"/>
                <w:lang w:eastAsia="es-ES"/>
              </w:rPr>
              <w:t>DATA</w:t>
            </w:r>
          </w:p>
        </w:tc>
        <w:sdt>
          <w:sdtPr>
            <w:rPr>
              <w:rFonts w:ascii="Avenir Next LT Pro" w:eastAsia="Times New Roman" w:hAnsi="Avenir Next LT Pro"/>
              <w:b/>
              <w:bCs/>
              <w:color w:val="2F5496" w:themeColor="accent1" w:themeShade="BF"/>
              <w:lang w:eastAsia="es-ES"/>
            </w:rPr>
            <w:id w:val="1642932822"/>
            <w:placeholder>
              <w:docPart w:val="0758218FF21D45D991740B9DFBD990C5"/>
            </w:placeholder>
            <w:date w:fullDate="2020-05-02T00:00:00Z">
              <w:dateFormat w:val="dd/MM/yyyy"/>
              <w:lid w:val="es-ES"/>
              <w:storeMappedDataAs w:val="dateTime"/>
              <w:calendar w:val="gregorian"/>
            </w:date>
          </w:sdtPr>
          <w:sdtContent>
            <w:tc>
              <w:tcPr>
                <w:tcW w:w="1402" w:type="dxa"/>
              </w:tcPr>
              <w:p w14:paraId="2603EC2E" w14:textId="77777777" w:rsidR="0030673D" w:rsidRPr="00A00777" w:rsidRDefault="0030673D" w:rsidP="00463A1E">
                <w:pPr>
                  <w:rPr>
                    <w:rFonts w:ascii="Avenir Next LT Pro" w:hAnsi="Avenir Next LT Pro"/>
                    <w:b/>
                    <w:bCs/>
                    <w:i/>
                    <w:color w:val="2F5496" w:themeColor="accent1" w:themeShade="BF"/>
                    <w:lang w:val="en-US"/>
                  </w:rPr>
                </w:pPr>
                <w:r w:rsidRPr="00A00777">
                  <w:rPr>
                    <w:rFonts w:ascii="Avenir Next LT Pro" w:eastAsia="Times New Roman" w:hAnsi="Avenir Next LT Pro"/>
                    <w:b/>
                    <w:bCs/>
                    <w:color w:val="2F5496" w:themeColor="accent1" w:themeShade="BF"/>
                    <w:lang w:eastAsia="es-ES"/>
                  </w:rPr>
                  <w:t>02/05/2020</w:t>
                </w:r>
              </w:p>
            </w:tc>
          </w:sdtContent>
        </w:sdt>
        <w:tc>
          <w:tcPr>
            <w:tcW w:w="3824" w:type="dxa"/>
            <w:gridSpan w:val="3"/>
          </w:tcPr>
          <w:p w14:paraId="7F88572E" w14:textId="77777777" w:rsidR="0030673D" w:rsidRPr="008D6E3C" w:rsidRDefault="0030673D" w:rsidP="00463A1E">
            <w:pPr>
              <w:jc w:val="center"/>
              <w:rPr>
                <w:rFonts w:ascii="Avenir Next LT Pro" w:hAnsi="Avenir Next LT Pro"/>
                <w:b/>
                <w:i/>
                <w:color w:val="8496B0" w:themeColor="text2" w:themeTint="99"/>
                <w:lang w:val="en-US"/>
              </w:rPr>
            </w:pPr>
            <w:r w:rsidRPr="008D6E3C">
              <w:rPr>
                <w:rFonts w:ascii="Avenir Next LT Pro" w:eastAsia="Times New Roman" w:hAnsi="Avenir Next LT Pro"/>
                <w:color w:val="000000"/>
                <w:lang w:eastAsia="es-ES"/>
              </w:rPr>
              <w:t>SENSITIVE ELEMENT MEASUREMENTS</w:t>
            </w:r>
          </w:p>
        </w:tc>
        <w:tc>
          <w:tcPr>
            <w:tcW w:w="3359" w:type="dxa"/>
            <w:gridSpan w:val="2"/>
          </w:tcPr>
          <w:p w14:paraId="2C8581F0" w14:textId="77777777" w:rsidR="0030673D" w:rsidRPr="008D6E3C" w:rsidRDefault="0030673D" w:rsidP="00463A1E">
            <w:pPr>
              <w:jc w:val="center"/>
              <w:rPr>
                <w:rFonts w:ascii="Avenir Next LT Pro" w:hAnsi="Avenir Next LT Pro"/>
                <w:b/>
                <w:i/>
                <w:color w:val="8496B0" w:themeColor="text2" w:themeTint="99"/>
                <w:lang w:val="en-US"/>
              </w:rPr>
            </w:pPr>
            <w:r w:rsidRPr="008D6E3C">
              <w:rPr>
                <w:rFonts w:ascii="Avenir Next LT Pro" w:eastAsia="Times New Roman" w:hAnsi="Avenir Next LT Pro"/>
                <w:color w:val="000000"/>
                <w:lang w:eastAsia="es-ES"/>
              </w:rPr>
              <w:t>START UP</w:t>
            </w:r>
          </w:p>
        </w:tc>
      </w:tr>
      <w:tr w:rsidR="0030673D" w:rsidRPr="008D6E3C" w14:paraId="791D5945" w14:textId="77777777" w:rsidTr="008734E5">
        <w:tc>
          <w:tcPr>
            <w:tcW w:w="912" w:type="dxa"/>
            <w:vAlign w:val="bottom"/>
          </w:tcPr>
          <w:p w14:paraId="7D1EA863" w14:textId="77777777" w:rsidR="0030673D" w:rsidRPr="008D6E3C" w:rsidRDefault="0030673D" w:rsidP="00463A1E">
            <w:pPr>
              <w:jc w:val="center"/>
              <w:rPr>
                <w:rFonts w:ascii="Avenir Next LT Pro" w:eastAsia="Times New Roman" w:hAnsi="Avenir Next LT Pro"/>
                <w:color w:val="000000"/>
                <w:lang w:eastAsia="es-ES"/>
              </w:rPr>
            </w:pPr>
            <w:r w:rsidRPr="008D6E3C">
              <w:rPr>
                <w:rFonts w:ascii="Avenir Next LT Pro" w:eastAsia="Times New Roman" w:hAnsi="Avenir Next LT Pro"/>
                <w:color w:val="000000"/>
                <w:lang w:eastAsia="es-ES"/>
              </w:rPr>
              <w:t>Tª</w:t>
            </w:r>
          </w:p>
        </w:tc>
        <w:tc>
          <w:tcPr>
            <w:tcW w:w="1402" w:type="dxa"/>
            <w:vAlign w:val="bottom"/>
          </w:tcPr>
          <w:p w14:paraId="1C2ED46E" w14:textId="77777777" w:rsidR="0030673D" w:rsidRPr="008D6E3C" w:rsidRDefault="0030673D" w:rsidP="00463A1E">
            <w:pPr>
              <w:jc w:val="center"/>
              <w:rPr>
                <w:rFonts w:ascii="Avenir Next LT Pro" w:eastAsia="Times New Roman" w:hAnsi="Avenir Next LT Pro"/>
                <w:color w:val="000000"/>
                <w:lang w:eastAsia="es-ES"/>
              </w:rPr>
            </w:pPr>
            <w:r w:rsidRPr="008D6E3C">
              <w:rPr>
                <w:rFonts w:ascii="Avenir Next LT Pro" w:eastAsia="Times New Roman" w:hAnsi="Avenir Next LT Pro"/>
                <w:color w:val="000000"/>
                <w:lang w:eastAsia="es-ES"/>
              </w:rPr>
              <w:t xml:space="preserve">M </w:t>
            </w:r>
            <w:r w:rsidRPr="008D6E3C">
              <w:rPr>
                <w:rFonts w:ascii="Avenir Next LT Pro" w:eastAsia="Times New Roman" w:hAnsi="Avenir Next LT Pro"/>
                <w:color w:val="000000"/>
                <w:lang w:eastAsia="es-ES"/>
              </w:rPr>
              <w:sym w:font="Wingdings" w:char="F0E0"/>
            </w:r>
            <w:r w:rsidRPr="008D6E3C">
              <w:rPr>
                <w:rFonts w:ascii="Avenir Next LT Pro" w:eastAsia="Times New Roman" w:hAnsi="Avenir Next LT Pro"/>
                <w:color w:val="000000"/>
                <w:lang w:eastAsia="es-ES"/>
              </w:rPr>
              <w:t>8</w:t>
            </w:r>
          </w:p>
        </w:tc>
        <w:tc>
          <w:tcPr>
            <w:tcW w:w="1189" w:type="dxa"/>
            <w:vAlign w:val="bottom"/>
          </w:tcPr>
          <w:p w14:paraId="4B983A2E" w14:textId="77777777" w:rsidR="0030673D" w:rsidRPr="008D6E3C" w:rsidRDefault="0030673D" w:rsidP="00463A1E">
            <w:pPr>
              <w:jc w:val="center"/>
              <w:rPr>
                <w:rFonts w:ascii="Avenir Next LT Pro" w:eastAsia="Times New Roman" w:hAnsi="Avenir Next LT Pro"/>
                <w:color w:val="000000"/>
                <w:lang w:eastAsia="es-ES"/>
              </w:rPr>
            </w:pPr>
            <w:r w:rsidRPr="008D6E3C">
              <w:rPr>
                <w:rFonts w:ascii="Avenir Next LT Pro" w:eastAsia="Times New Roman" w:hAnsi="Avenir Next LT Pro"/>
                <w:color w:val="000000"/>
                <w:lang w:eastAsia="es-ES"/>
              </w:rPr>
              <w:t>G</w:t>
            </w:r>
            <w:r w:rsidRPr="008D6E3C">
              <w:rPr>
                <w:rFonts w:ascii="Avenir Next LT Pro" w:eastAsia="Times New Roman" w:hAnsi="Avenir Next LT Pro"/>
                <w:color w:val="000000"/>
                <w:lang w:eastAsia="es-ES"/>
              </w:rPr>
              <w:sym w:font="Wingdings" w:char="F0E0"/>
            </w:r>
            <w:r w:rsidRPr="008D6E3C">
              <w:rPr>
                <w:rFonts w:ascii="Avenir Next LT Pro" w:eastAsia="Times New Roman" w:hAnsi="Avenir Next LT Pro"/>
                <w:color w:val="000000"/>
                <w:lang w:eastAsia="es-ES"/>
              </w:rPr>
              <w:t>B</w:t>
            </w:r>
          </w:p>
        </w:tc>
        <w:tc>
          <w:tcPr>
            <w:tcW w:w="1189" w:type="dxa"/>
            <w:vAlign w:val="bottom"/>
          </w:tcPr>
          <w:p w14:paraId="29FCD5B9" w14:textId="77777777" w:rsidR="0030673D" w:rsidRPr="008D6E3C" w:rsidRDefault="0030673D" w:rsidP="00463A1E">
            <w:pPr>
              <w:jc w:val="center"/>
              <w:rPr>
                <w:rFonts w:ascii="Avenir Next LT Pro" w:eastAsia="Times New Roman" w:hAnsi="Avenir Next LT Pro"/>
                <w:color w:val="000000"/>
                <w:lang w:eastAsia="es-ES"/>
              </w:rPr>
            </w:pPr>
            <w:r w:rsidRPr="008D6E3C">
              <w:rPr>
                <w:rFonts w:ascii="Avenir Next LT Pro" w:eastAsia="Times New Roman" w:hAnsi="Avenir Next LT Pro"/>
                <w:color w:val="000000"/>
                <w:lang w:eastAsia="es-ES"/>
              </w:rPr>
              <w:t>G</w:t>
            </w:r>
            <w:r w:rsidRPr="008D6E3C">
              <w:rPr>
                <w:rFonts w:ascii="Avenir Next LT Pro" w:eastAsia="Times New Roman" w:hAnsi="Avenir Next LT Pro"/>
                <w:color w:val="000000"/>
                <w:lang w:eastAsia="es-ES"/>
              </w:rPr>
              <w:sym w:font="Wingdings" w:char="F0E0"/>
            </w:r>
            <w:r w:rsidRPr="008D6E3C">
              <w:rPr>
                <w:rFonts w:ascii="Avenir Next LT Pro" w:eastAsia="Times New Roman" w:hAnsi="Avenir Next LT Pro"/>
                <w:color w:val="000000"/>
                <w:lang w:eastAsia="es-ES"/>
              </w:rPr>
              <w:t>A</w:t>
            </w:r>
          </w:p>
        </w:tc>
        <w:tc>
          <w:tcPr>
            <w:tcW w:w="1446" w:type="dxa"/>
            <w:vAlign w:val="bottom"/>
          </w:tcPr>
          <w:p w14:paraId="639FD9F8" w14:textId="77777777" w:rsidR="0030673D" w:rsidRPr="008D6E3C" w:rsidRDefault="0030673D" w:rsidP="00463A1E">
            <w:pPr>
              <w:jc w:val="center"/>
              <w:rPr>
                <w:rFonts w:ascii="Avenir Next LT Pro" w:eastAsia="Times New Roman" w:hAnsi="Avenir Next LT Pro"/>
                <w:color w:val="000000"/>
                <w:lang w:eastAsia="es-ES"/>
              </w:rPr>
            </w:pPr>
            <w:r w:rsidRPr="008D6E3C">
              <w:rPr>
                <w:rFonts w:ascii="Avenir Next LT Pro" w:eastAsia="Times New Roman" w:hAnsi="Avenir Next LT Pro"/>
                <w:color w:val="000000"/>
                <w:lang w:eastAsia="es-ES"/>
              </w:rPr>
              <w:t>G</w:t>
            </w:r>
            <w:r w:rsidRPr="008D6E3C">
              <w:rPr>
                <w:rFonts w:ascii="Avenir Next LT Pro" w:eastAsia="Times New Roman" w:hAnsi="Avenir Next LT Pro"/>
                <w:color w:val="000000"/>
                <w:lang w:eastAsia="es-ES"/>
              </w:rPr>
              <w:sym w:font="Wingdings" w:char="F0E0"/>
            </w:r>
            <w:r w:rsidRPr="008D6E3C">
              <w:rPr>
                <w:rFonts w:ascii="Avenir Next LT Pro" w:eastAsia="Times New Roman" w:hAnsi="Avenir Next LT Pro"/>
                <w:color w:val="000000"/>
                <w:lang w:eastAsia="es-ES"/>
              </w:rPr>
              <w:t>C</w:t>
            </w:r>
          </w:p>
        </w:tc>
        <w:tc>
          <w:tcPr>
            <w:tcW w:w="1673" w:type="dxa"/>
            <w:vAlign w:val="bottom"/>
          </w:tcPr>
          <w:p w14:paraId="0679EF0A" w14:textId="77777777" w:rsidR="0030673D" w:rsidRPr="008D6E3C" w:rsidRDefault="0030673D" w:rsidP="00463A1E">
            <w:pPr>
              <w:jc w:val="center"/>
              <w:rPr>
                <w:rFonts w:ascii="Avenir Next LT Pro" w:eastAsia="Times New Roman" w:hAnsi="Avenir Next LT Pro"/>
                <w:color w:val="000000"/>
                <w:lang w:eastAsia="es-ES"/>
              </w:rPr>
            </w:pPr>
            <w:r w:rsidRPr="008D6E3C">
              <w:rPr>
                <w:rFonts w:ascii="Avenir Next LT Pro" w:eastAsia="Times New Roman" w:hAnsi="Avenir Next LT Pro"/>
                <w:color w:val="000000"/>
                <w:lang w:eastAsia="es-ES"/>
              </w:rPr>
              <w:t>TIME</w:t>
            </w:r>
          </w:p>
        </w:tc>
        <w:tc>
          <w:tcPr>
            <w:tcW w:w="1686" w:type="dxa"/>
            <w:vAlign w:val="bottom"/>
          </w:tcPr>
          <w:p w14:paraId="0ED41459" w14:textId="77777777" w:rsidR="0030673D" w:rsidRPr="008D6E3C" w:rsidRDefault="0030673D" w:rsidP="00463A1E">
            <w:pPr>
              <w:jc w:val="center"/>
              <w:rPr>
                <w:rFonts w:ascii="Avenir Next LT Pro" w:eastAsia="Times New Roman" w:hAnsi="Avenir Next LT Pro"/>
                <w:color w:val="000000"/>
                <w:lang w:eastAsia="es-ES"/>
              </w:rPr>
            </w:pPr>
            <w:r w:rsidRPr="008D6E3C">
              <w:rPr>
                <w:rFonts w:ascii="Avenir Next LT Pro" w:eastAsia="Times New Roman" w:hAnsi="Avenir Next LT Pro"/>
                <w:color w:val="000000"/>
                <w:lang w:eastAsia="es-ES"/>
              </w:rPr>
              <w:t>HEADING</w:t>
            </w:r>
          </w:p>
        </w:tc>
      </w:tr>
      <w:tr w:rsidR="0030673D" w:rsidRPr="008D6E3C" w14:paraId="4416B5BD" w14:textId="77777777" w:rsidTr="008734E5">
        <w:tc>
          <w:tcPr>
            <w:tcW w:w="912" w:type="dxa"/>
            <w:vAlign w:val="bottom"/>
          </w:tcPr>
          <w:p w14:paraId="75F69C15" w14:textId="77777777" w:rsidR="0030673D" w:rsidRPr="008D6E3C" w:rsidRDefault="0030673D" w:rsidP="00463A1E">
            <w:pPr>
              <w:jc w:val="center"/>
              <w:rPr>
                <w:rFonts w:ascii="Avenir Next LT Pro" w:eastAsia="Times New Roman" w:hAnsi="Avenir Next LT Pro"/>
                <w:color w:val="000000"/>
                <w:lang w:eastAsia="es-ES"/>
              </w:rPr>
            </w:pPr>
            <w:r w:rsidRPr="008D6E3C">
              <w:rPr>
                <w:rFonts w:ascii="Avenir Next LT Pro" w:eastAsia="Times New Roman" w:hAnsi="Avenir Next LT Pro"/>
                <w:color w:val="000000"/>
                <w:lang w:eastAsia="es-ES"/>
              </w:rPr>
              <w:t>20ºC</w:t>
            </w:r>
          </w:p>
        </w:tc>
        <w:tc>
          <w:tcPr>
            <w:tcW w:w="1402" w:type="dxa"/>
            <w:vAlign w:val="bottom"/>
          </w:tcPr>
          <w:p w14:paraId="10CEC0C0" w14:textId="77777777" w:rsidR="0030673D" w:rsidRPr="008D6E3C" w:rsidRDefault="0030673D" w:rsidP="00463A1E">
            <w:pPr>
              <w:jc w:val="center"/>
              <w:rPr>
                <w:rFonts w:ascii="Avenir Next LT Pro" w:eastAsia="Times New Roman" w:hAnsi="Avenir Next LT Pro"/>
                <w:color w:val="000000"/>
                <w:lang w:eastAsia="es-ES"/>
              </w:rPr>
            </w:pPr>
            <w:r w:rsidRPr="008D6E3C">
              <w:rPr>
                <w:rFonts w:ascii="Avenir Next LT Pro" w:hAnsi="Avenir Next LT Pro" w:cs="Arial"/>
                <w:color w:val="333333"/>
                <w:shd w:val="clear" w:color="auto" w:fill="FFFFFF"/>
              </w:rPr>
              <w:t>46.6Ω</w:t>
            </w:r>
          </w:p>
        </w:tc>
        <w:tc>
          <w:tcPr>
            <w:tcW w:w="1189" w:type="dxa"/>
            <w:vAlign w:val="bottom"/>
          </w:tcPr>
          <w:p w14:paraId="66C5479C" w14:textId="77777777" w:rsidR="0030673D" w:rsidRPr="008D6E3C" w:rsidRDefault="0030673D" w:rsidP="00463A1E">
            <w:pPr>
              <w:jc w:val="center"/>
              <w:rPr>
                <w:rFonts w:ascii="Avenir Next LT Pro" w:eastAsia="Times New Roman" w:hAnsi="Avenir Next LT Pro"/>
                <w:color w:val="000000"/>
                <w:lang w:eastAsia="es-ES"/>
              </w:rPr>
            </w:pPr>
            <w:r w:rsidRPr="008D6E3C">
              <w:rPr>
                <w:rFonts w:ascii="Avenir Next LT Pro" w:hAnsi="Avenir Next LT Pro" w:cs="Arial"/>
                <w:color w:val="333333"/>
                <w:shd w:val="clear" w:color="auto" w:fill="FFFFFF"/>
              </w:rPr>
              <w:t>938Ω</w:t>
            </w:r>
          </w:p>
        </w:tc>
        <w:tc>
          <w:tcPr>
            <w:tcW w:w="1189" w:type="dxa"/>
            <w:vAlign w:val="bottom"/>
          </w:tcPr>
          <w:p w14:paraId="39591EEA" w14:textId="77777777" w:rsidR="0030673D" w:rsidRPr="008D6E3C" w:rsidRDefault="0030673D" w:rsidP="00463A1E">
            <w:pPr>
              <w:jc w:val="center"/>
              <w:rPr>
                <w:rFonts w:ascii="Avenir Next LT Pro" w:eastAsia="Times New Roman" w:hAnsi="Avenir Next LT Pro"/>
                <w:color w:val="000000"/>
                <w:lang w:eastAsia="es-ES"/>
              </w:rPr>
            </w:pPr>
            <w:r w:rsidRPr="008D6E3C">
              <w:rPr>
                <w:rFonts w:ascii="Avenir Next LT Pro" w:hAnsi="Avenir Next LT Pro" w:cs="Arial"/>
                <w:color w:val="333333"/>
                <w:shd w:val="clear" w:color="auto" w:fill="FFFFFF"/>
              </w:rPr>
              <w:t>525Ω</w:t>
            </w:r>
          </w:p>
        </w:tc>
        <w:tc>
          <w:tcPr>
            <w:tcW w:w="1446" w:type="dxa"/>
            <w:vAlign w:val="bottom"/>
          </w:tcPr>
          <w:p w14:paraId="2B03B86C" w14:textId="77777777" w:rsidR="0030673D" w:rsidRPr="008D6E3C" w:rsidRDefault="0030673D" w:rsidP="00463A1E">
            <w:pPr>
              <w:jc w:val="center"/>
              <w:rPr>
                <w:rFonts w:ascii="Avenir Next LT Pro" w:eastAsia="Times New Roman" w:hAnsi="Avenir Next LT Pro"/>
                <w:color w:val="000000"/>
                <w:lang w:eastAsia="es-ES"/>
              </w:rPr>
            </w:pPr>
            <w:r w:rsidRPr="008D6E3C">
              <w:rPr>
                <w:rFonts w:ascii="Avenir Next LT Pro" w:hAnsi="Avenir Next LT Pro" w:cs="Arial"/>
                <w:color w:val="333333"/>
                <w:shd w:val="clear" w:color="auto" w:fill="FFFFFF"/>
              </w:rPr>
              <w:t>525Ω</w:t>
            </w:r>
          </w:p>
        </w:tc>
        <w:tc>
          <w:tcPr>
            <w:tcW w:w="1673" w:type="dxa"/>
            <w:vAlign w:val="bottom"/>
          </w:tcPr>
          <w:p w14:paraId="48C6D0AA" w14:textId="77777777" w:rsidR="0030673D" w:rsidRPr="008D6E3C" w:rsidRDefault="0030673D" w:rsidP="00463A1E">
            <w:pPr>
              <w:jc w:val="center"/>
              <w:rPr>
                <w:rFonts w:ascii="Avenir Next LT Pro" w:eastAsia="Times New Roman" w:hAnsi="Avenir Next LT Pro"/>
                <w:color w:val="000000"/>
                <w:lang w:eastAsia="es-ES"/>
              </w:rPr>
            </w:pPr>
            <w:r w:rsidRPr="008D6E3C">
              <w:rPr>
                <w:rFonts w:ascii="Avenir Next LT Pro" w:eastAsia="Times New Roman" w:hAnsi="Avenir Next LT Pro"/>
                <w:color w:val="000000"/>
                <w:lang w:eastAsia="es-ES"/>
              </w:rPr>
              <w:t>12:00</w:t>
            </w:r>
          </w:p>
        </w:tc>
        <w:tc>
          <w:tcPr>
            <w:tcW w:w="1686" w:type="dxa"/>
            <w:vAlign w:val="bottom"/>
          </w:tcPr>
          <w:p w14:paraId="0E3FE3E6" w14:textId="77777777" w:rsidR="0030673D" w:rsidRPr="008D6E3C" w:rsidRDefault="0030673D" w:rsidP="00463A1E">
            <w:pPr>
              <w:jc w:val="center"/>
              <w:rPr>
                <w:rFonts w:ascii="Avenir Next LT Pro" w:eastAsia="Times New Roman" w:hAnsi="Avenir Next LT Pro"/>
                <w:color w:val="000000"/>
                <w:lang w:eastAsia="es-ES"/>
              </w:rPr>
            </w:pPr>
            <w:r w:rsidRPr="008D6E3C">
              <w:rPr>
                <w:rFonts w:ascii="Avenir Next LT Pro" w:eastAsia="Times New Roman" w:hAnsi="Avenir Next LT Pro"/>
                <w:color w:val="000000"/>
                <w:lang w:eastAsia="es-ES"/>
              </w:rPr>
              <w:t>90.1</w:t>
            </w:r>
          </w:p>
        </w:tc>
      </w:tr>
      <w:tr w:rsidR="0030673D" w:rsidRPr="008D6E3C" w14:paraId="2D358049" w14:textId="77777777" w:rsidTr="008734E5">
        <w:tc>
          <w:tcPr>
            <w:tcW w:w="912" w:type="dxa"/>
          </w:tcPr>
          <w:p w14:paraId="3646DC91" w14:textId="77777777" w:rsidR="0030673D" w:rsidRPr="008D6E3C" w:rsidRDefault="0030673D" w:rsidP="00463A1E">
            <w:pPr>
              <w:rPr>
                <w:rFonts w:ascii="Avenir Next LT Pro" w:hAnsi="Avenir Next LT Pro"/>
                <w:b/>
                <w:i/>
                <w:color w:val="8496B0" w:themeColor="text2" w:themeTint="99"/>
                <w:lang w:val="en-US"/>
              </w:rPr>
            </w:pPr>
          </w:p>
        </w:tc>
        <w:tc>
          <w:tcPr>
            <w:tcW w:w="1402" w:type="dxa"/>
          </w:tcPr>
          <w:p w14:paraId="57887666" w14:textId="77777777" w:rsidR="0030673D" w:rsidRPr="008D6E3C" w:rsidRDefault="0030673D" w:rsidP="00463A1E">
            <w:pPr>
              <w:rPr>
                <w:rFonts w:ascii="Avenir Next LT Pro" w:hAnsi="Avenir Next LT Pro"/>
                <w:b/>
                <w:i/>
                <w:color w:val="8496B0" w:themeColor="text2" w:themeTint="99"/>
                <w:lang w:val="en-US"/>
              </w:rPr>
            </w:pPr>
          </w:p>
        </w:tc>
        <w:tc>
          <w:tcPr>
            <w:tcW w:w="1189" w:type="dxa"/>
          </w:tcPr>
          <w:p w14:paraId="29330B16" w14:textId="77777777" w:rsidR="0030673D" w:rsidRPr="008D6E3C" w:rsidRDefault="0030673D" w:rsidP="00463A1E">
            <w:pPr>
              <w:rPr>
                <w:rFonts w:ascii="Avenir Next LT Pro" w:hAnsi="Avenir Next LT Pro"/>
                <w:b/>
                <w:i/>
                <w:color w:val="8496B0" w:themeColor="text2" w:themeTint="99"/>
                <w:lang w:val="en-US"/>
              </w:rPr>
            </w:pPr>
          </w:p>
        </w:tc>
        <w:tc>
          <w:tcPr>
            <w:tcW w:w="1189" w:type="dxa"/>
          </w:tcPr>
          <w:p w14:paraId="263D1147" w14:textId="77777777" w:rsidR="0030673D" w:rsidRPr="008D6E3C" w:rsidRDefault="0030673D" w:rsidP="00463A1E">
            <w:pPr>
              <w:rPr>
                <w:rFonts w:ascii="Avenir Next LT Pro" w:hAnsi="Avenir Next LT Pro"/>
                <w:b/>
                <w:i/>
                <w:color w:val="8496B0" w:themeColor="text2" w:themeTint="99"/>
                <w:lang w:val="en-US"/>
              </w:rPr>
            </w:pPr>
          </w:p>
        </w:tc>
        <w:tc>
          <w:tcPr>
            <w:tcW w:w="1446" w:type="dxa"/>
          </w:tcPr>
          <w:p w14:paraId="0FCC92CF" w14:textId="77777777" w:rsidR="0030673D" w:rsidRPr="008D6E3C" w:rsidRDefault="0030673D" w:rsidP="00463A1E">
            <w:pPr>
              <w:rPr>
                <w:rFonts w:ascii="Avenir Next LT Pro" w:hAnsi="Avenir Next LT Pro"/>
                <w:b/>
                <w:i/>
                <w:color w:val="8496B0" w:themeColor="text2" w:themeTint="99"/>
                <w:lang w:val="en-US"/>
              </w:rPr>
            </w:pPr>
          </w:p>
        </w:tc>
        <w:tc>
          <w:tcPr>
            <w:tcW w:w="1673" w:type="dxa"/>
            <w:vAlign w:val="bottom"/>
          </w:tcPr>
          <w:p w14:paraId="3628C3A6" w14:textId="77777777" w:rsidR="0030673D" w:rsidRPr="008D6E3C" w:rsidRDefault="0030673D" w:rsidP="00463A1E">
            <w:pPr>
              <w:jc w:val="center"/>
              <w:rPr>
                <w:rFonts w:ascii="Avenir Next LT Pro" w:eastAsia="Times New Roman" w:hAnsi="Avenir Next LT Pro"/>
                <w:color w:val="000000"/>
                <w:lang w:eastAsia="es-ES"/>
              </w:rPr>
            </w:pPr>
            <w:r w:rsidRPr="008D6E3C">
              <w:rPr>
                <w:rFonts w:ascii="Avenir Next LT Pro" w:eastAsia="Times New Roman" w:hAnsi="Avenir Next LT Pro"/>
                <w:color w:val="000000"/>
                <w:lang w:eastAsia="es-ES"/>
              </w:rPr>
              <w:t>14:00</w:t>
            </w:r>
          </w:p>
        </w:tc>
        <w:tc>
          <w:tcPr>
            <w:tcW w:w="1686" w:type="dxa"/>
            <w:vAlign w:val="bottom"/>
          </w:tcPr>
          <w:p w14:paraId="54E696D6" w14:textId="77777777" w:rsidR="0030673D" w:rsidRPr="008D6E3C" w:rsidRDefault="0030673D" w:rsidP="00463A1E">
            <w:pPr>
              <w:jc w:val="center"/>
              <w:rPr>
                <w:rFonts w:ascii="Avenir Next LT Pro" w:eastAsia="Times New Roman" w:hAnsi="Avenir Next LT Pro"/>
                <w:color w:val="000000"/>
                <w:lang w:eastAsia="es-ES"/>
              </w:rPr>
            </w:pPr>
            <w:r w:rsidRPr="008D6E3C">
              <w:rPr>
                <w:rFonts w:ascii="Avenir Next LT Pro" w:eastAsia="Times New Roman" w:hAnsi="Avenir Next LT Pro"/>
                <w:color w:val="000000"/>
                <w:lang w:eastAsia="es-ES"/>
              </w:rPr>
              <w:t>17.3</w:t>
            </w:r>
          </w:p>
        </w:tc>
      </w:tr>
      <w:tr w:rsidR="0030673D" w:rsidRPr="008D6E3C" w14:paraId="0A19B73F" w14:textId="77777777" w:rsidTr="008734E5">
        <w:tc>
          <w:tcPr>
            <w:tcW w:w="912" w:type="dxa"/>
          </w:tcPr>
          <w:p w14:paraId="7887439D" w14:textId="77777777" w:rsidR="0030673D" w:rsidRPr="008D6E3C" w:rsidRDefault="0030673D" w:rsidP="00463A1E">
            <w:pPr>
              <w:rPr>
                <w:rFonts w:ascii="Avenir Next LT Pro" w:hAnsi="Avenir Next LT Pro"/>
                <w:b/>
                <w:i/>
                <w:color w:val="8496B0" w:themeColor="text2" w:themeTint="99"/>
                <w:lang w:val="en-US"/>
              </w:rPr>
            </w:pPr>
          </w:p>
        </w:tc>
        <w:tc>
          <w:tcPr>
            <w:tcW w:w="1402" w:type="dxa"/>
          </w:tcPr>
          <w:p w14:paraId="7839C8BB" w14:textId="77777777" w:rsidR="0030673D" w:rsidRPr="008D6E3C" w:rsidRDefault="0030673D" w:rsidP="00463A1E">
            <w:pPr>
              <w:rPr>
                <w:rFonts w:ascii="Avenir Next LT Pro" w:hAnsi="Avenir Next LT Pro"/>
                <w:b/>
                <w:i/>
                <w:color w:val="8496B0" w:themeColor="text2" w:themeTint="99"/>
                <w:lang w:val="en-US"/>
              </w:rPr>
            </w:pPr>
          </w:p>
        </w:tc>
        <w:tc>
          <w:tcPr>
            <w:tcW w:w="1189" w:type="dxa"/>
          </w:tcPr>
          <w:p w14:paraId="5BD6A0F2" w14:textId="77777777" w:rsidR="0030673D" w:rsidRPr="008D6E3C" w:rsidRDefault="0030673D" w:rsidP="00463A1E">
            <w:pPr>
              <w:rPr>
                <w:rFonts w:ascii="Avenir Next LT Pro" w:hAnsi="Avenir Next LT Pro"/>
                <w:b/>
                <w:i/>
                <w:color w:val="8496B0" w:themeColor="text2" w:themeTint="99"/>
                <w:lang w:val="en-US"/>
              </w:rPr>
            </w:pPr>
          </w:p>
        </w:tc>
        <w:tc>
          <w:tcPr>
            <w:tcW w:w="1189" w:type="dxa"/>
          </w:tcPr>
          <w:p w14:paraId="53E95D39" w14:textId="77777777" w:rsidR="0030673D" w:rsidRPr="008D6E3C" w:rsidRDefault="0030673D" w:rsidP="00463A1E">
            <w:pPr>
              <w:rPr>
                <w:rFonts w:ascii="Avenir Next LT Pro" w:hAnsi="Avenir Next LT Pro"/>
                <w:b/>
                <w:i/>
                <w:color w:val="8496B0" w:themeColor="text2" w:themeTint="99"/>
                <w:lang w:val="en-US"/>
              </w:rPr>
            </w:pPr>
          </w:p>
        </w:tc>
        <w:tc>
          <w:tcPr>
            <w:tcW w:w="1446" w:type="dxa"/>
          </w:tcPr>
          <w:p w14:paraId="3AAA3078" w14:textId="77777777" w:rsidR="0030673D" w:rsidRPr="008D6E3C" w:rsidRDefault="0030673D" w:rsidP="00463A1E">
            <w:pPr>
              <w:rPr>
                <w:rFonts w:ascii="Avenir Next LT Pro" w:hAnsi="Avenir Next LT Pro"/>
                <w:b/>
                <w:i/>
                <w:color w:val="8496B0" w:themeColor="text2" w:themeTint="99"/>
                <w:lang w:val="en-US"/>
              </w:rPr>
            </w:pPr>
          </w:p>
        </w:tc>
        <w:tc>
          <w:tcPr>
            <w:tcW w:w="1673" w:type="dxa"/>
            <w:vAlign w:val="bottom"/>
          </w:tcPr>
          <w:p w14:paraId="2E12407D" w14:textId="77777777" w:rsidR="0030673D" w:rsidRPr="008D6E3C" w:rsidRDefault="0030673D" w:rsidP="00463A1E">
            <w:pPr>
              <w:jc w:val="center"/>
              <w:rPr>
                <w:rFonts w:ascii="Avenir Next LT Pro" w:eastAsia="Times New Roman" w:hAnsi="Avenir Next LT Pro"/>
                <w:color w:val="000000"/>
                <w:lang w:eastAsia="es-ES"/>
              </w:rPr>
            </w:pPr>
            <w:r w:rsidRPr="008D6E3C">
              <w:rPr>
                <w:rFonts w:ascii="Avenir Next LT Pro" w:eastAsia="Times New Roman" w:hAnsi="Avenir Next LT Pro"/>
                <w:color w:val="000000"/>
                <w:lang w:eastAsia="es-ES"/>
              </w:rPr>
              <w:t>17:00</w:t>
            </w:r>
          </w:p>
        </w:tc>
        <w:tc>
          <w:tcPr>
            <w:tcW w:w="1686" w:type="dxa"/>
            <w:vAlign w:val="bottom"/>
          </w:tcPr>
          <w:p w14:paraId="0D40CD89" w14:textId="77777777" w:rsidR="0030673D" w:rsidRPr="008D6E3C" w:rsidRDefault="0030673D" w:rsidP="00463A1E">
            <w:pPr>
              <w:jc w:val="center"/>
              <w:rPr>
                <w:rFonts w:ascii="Avenir Next LT Pro" w:eastAsia="Times New Roman" w:hAnsi="Avenir Next LT Pro"/>
                <w:color w:val="000000"/>
                <w:lang w:eastAsia="es-ES"/>
              </w:rPr>
            </w:pPr>
            <w:r w:rsidRPr="008D6E3C">
              <w:rPr>
                <w:rFonts w:ascii="Avenir Next LT Pro" w:eastAsia="Times New Roman" w:hAnsi="Avenir Next LT Pro"/>
                <w:color w:val="000000"/>
                <w:lang w:eastAsia="es-ES"/>
              </w:rPr>
              <w:t>23.2</w:t>
            </w:r>
          </w:p>
        </w:tc>
      </w:tr>
    </w:tbl>
    <w:p w14:paraId="1797A163" w14:textId="77777777" w:rsidR="0030673D" w:rsidRDefault="0030673D" w:rsidP="006F21AA">
      <w:pPr>
        <w:spacing w:after="0"/>
        <w:rPr>
          <w:rFonts w:ascii="Avenir Next LT Pro" w:hAnsi="Avenir Next LT Pro"/>
          <w:lang w:val="en-US"/>
        </w:rPr>
      </w:pPr>
    </w:p>
    <w:p w14:paraId="2F1720F7" w14:textId="77777777" w:rsidR="0030673D" w:rsidRDefault="0030673D" w:rsidP="006F21AA">
      <w:pPr>
        <w:spacing w:after="0"/>
        <w:rPr>
          <w:rFonts w:ascii="Avenir Next LT Pro" w:hAnsi="Avenir Next LT Pro"/>
          <w:lang w:val="en-US"/>
        </w:rPr>
      </w:pPr>
    </w:p>
    <w:p w14:paraId="255880F1" w14:textId="77777777" w:rsidR="008734E5" w:rsidRPr="006F21AA" w:rsidRDefault="008734E5" w:rsidP="006F21AA">
      <w:pPr>
        <w:spacing w:after="0"/>
        <w:rPr>
          <w:rFonts w:ascii="Avenir Next LT Pro" w:hAnsi="Avenir Next LT Pro"/>
          <w:lang w:val="en-US"/>
        </w:rPr>
      </w:pPr>
    </w:p>
    <w:p w14:paraId="4F5775E4" w14:textId="77777777" w:rsidR="006F21AA" w:rsidRPr="006F21AA" w:rsidRDefault="006F21AA" w:rsidP="006F21AA">
      <w:pPr>
        <w:spacing w:after="0"/>
        <w:rPr>
          <w:rFonts w:ascii="Avenir Next LT Pro" w:hAnsi="Avenir Next LT Pro"/>
          <w:lang w:val="en-US"/>
        </w:rPr>
      </w:pPr>
    </w:p>
    <w:p w14:paraId="69528B96" w14:textId="77777777" w:rsidR="006F21AA" w:rsidRPr="006F21AA" w:rsidRDefault="006F21AA" w:rsidP="006F21AA">
      <w:pPr>
        <w:spacing w:after="0"/>
        <w:rPr>
          <w:rFonts w:ascii="Avenir Next LT Pro" w:hAnsi="Avenir Next LT Pro"/>
          <w:sz w:val="20"/>
          <w:szCs w:val="20"/>
          <w:lang w:val="en-US"/>
        </w:rPr>
      </w:pPr>
      <w:r w:rsidRPr="0030673D">
        <w:rPr>
          <w:rStyle w:val="IntenseEmphasis"/>
          <w:rFonts w:ascii="Avenir Next LT Pro" w:hAnsi="Avenir Next LT Pro"/>
          <w:color w:val="2F5496" w:themeColor="accent1" w:themeShade="BF"/>
          <w:lang w:val="en-US" w:eastAsia="es-ES"/>
        </w:rPr>
        <w:t>Signature and Stamp</w:t>
      </w:r>
      <w:r w:rsidRPr="006F21AA">
        <w:rPr>
          <w:rFonts w:ascii="Avenir Next LT Pro" w:hAnsi="Avenir Next LT Pro"/>
          <w:sz w:val="20"/>
          <w:szCs w:val="20"/>
          <w:lang w:val="en-US"/>
        </w:rPr>
        <w:tab/>
      </w:r>
      <w:r w:rsidRPr="006F21AA">
        <w:rPr>
          <w:rFonts w:ascii="Avenir Next LT Pro" w:hAnsi="Avenir Next LT Pro"/>
          <w:sz w:val="20"/>
          <w:szCs w:val="20"/>
          <w:lang w:val="en-US"/>
        </w:rPr>
        <w:tab/>
        <w:t xml:space="preserve">  </w:t>
      </w:r>
      <w:r w:rsidRPr="006F21AA">
        <w:rPr>
          <w:rFonts w:ascii="Avenir Next LT Pro" w:hAnsi="Avenir Next LT Pro"/>
          <w:sz w:val="20"/>
          <w:szCs w:val="20"/>
          <w:lang w:val="en-US"/>
        </w:rPr>
        <w:tab/>
      </w:r>
      <w:r w:rsidRPr="006F21AA">
        <w:rPr>
          <w:rFonts w:ascii="Avenir Next LT Pro" w:hAnsi="Avenir Next LT Pro"/>
          <w:sz w:val="20"/>
          <w:szCs w:val="20"/>
          <w:lang w:val="en-US"/>
        </w:rPr>
        <w:tab/>
      </w:r>
      <w:r w:rsidRPr="006F21AA">
        <w:rPr>
          <w:rFonts w:ascii="Avenir Next LT Pro" w:hAnsi="Avenir Next LT Pro"/>
          <w:sz w:val="20"/>
          <w:szCs w:val="20"/>
          <w:lang w:val="en-US"/>
        </w:rPr>
        <w:tab/>
      </w:r>
      <w:r w:rsidRPr="006F21AA">
        <w:rPr>
          <w:rFonts w:ascii="Avenir Next LT Pro" w:hAnsi="Avenir Next LT Pro"/>
          <w:sz w:val="20"/>
          <w:szCs w:val="20"/>
          <w:lang w:val="en-US"/>
        </w:rPr>
        <w:tab/>
        <w:t xml:space="preserve">    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882"/>
        <w:gridCol w:w="3428"/>
        <w:gridCol w:w="3211"/>
      </w:tblGrid>
      <w:tr w:rsidR="006F21AA" w:rsidRPr="0030673D" w14:paraId="6EFDB274" w14:textId="77777777" w:rsidTr="00463A1E">
        <w:tc>
          <w:tcPr>
            <w:tcW w:w="2920" w:type="dxa"/>
          </w:tcPr>
          <w:p w14:paraId="1EC1D894" w14:textId="77777777" w:rsidR="006F21AA" w:rsidRPr="006F21AA" w:rsidRDefault="006F21AA" w:rsidP="00463A1E">
            <w:pPr>
              <w:jc w:val="center"/>
              <w:rPr>
                <w:rFonts w:ascii="Avenir Next LT Pro" w:hAnsi="Avenir Next LT Pro"/>
                <w:sz w:val="18"/>
                <w:szCs w:val="18"/>
                <w:lang w:val="en-US"/>
              </w:rPr>
            </w:pPr>
            <w:r w:rsidRPr="006F21AA">
              <w:rPr>
                <w:rFonts w:ascii="Avenir Next LT Pro" w:hAnsi="Avenir Next LT Pro"/>
                <w:sz w:val="18"/>
                <w:szCs w:val="18"/>
                <w:lang w:val="en-US"/>
              </w:rPr>
              <w:t>Date and location</w:t>
            </w:r>
          </w:p>
        </w:tc>
        <w:tc>
          <w:tcPr>
            <w:tcW w:w="3469" w:type="dxa"/>
          </w:tcPr>
          <w:p w14:paraId="0D9E6C80" w14:textId="77777777" w:rsidR="006F21AA" w:rsidRPr="006F21AA" w:rsidRDefault="006F21AA" w:rsidP="00463A1E">
            <w:pPr>
              <w:jc w:val="center"/>
              <w:rPr>
                <w:rFonts w:ascii="Avenir Next LT Pro" w:hAnsi="Avenir Next LT Pro"/>
                <w:sz w:val="18"/>
                <w:szCs w:val="18"/>
                <w:lang w:val="fr-FR"/>
              </w:rPr>
            </w:pPr>
            <w:r w:rsidRPr="006F21AA">
              <w:rPr>
                <w:rFonts w:ascii="Avenir Next LT Pro" w:hAnsi="Avenir Next LT Pro"/>
                <w:sz w:val="20"/>
                <w:szCs w:val="20"/>
                <w:lang w:val="en-US"/>
              </w:rPr>
              <w:t>Service Engineer</w:t>
            </w:r>
          </w:p>
        </w:tc>
        <w:tc>
          <w:tcPr>
            <w:tcW w:w="3245" w:type="dxa"/>
          </w:tcPr>
          <w:p w14:paraId="11B52FF6" w14:textId="77777777" w:rsidR="006F21AA" w:rsidRPr="006F21AA" w:rsidRDefault="006F21AA" w:rsidP="00463A1E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  <w:r w:rsidRPr="006F21AA">
              <w:rPr>
                <w:rFonts w:ascii="Avenir Next LT Pro" w:hAnsi="Avenir Next LT Pro"/>
                <w:sz w:val="20"/>
                <w:szCs w:val="20"/>
                <w:lang w:val="en-US"/>
              </w:rPr>
              <w:t>Captain/Chief Officer/Chief Engineer</w:t>
            </w:r>
          </w:p>
        </w:tc>
      </w:tr>
      <w:tr w:rsidR="006F21AA" w:rsidRPr="006F21AA" w14:paraId="4D17570D" w14:textId="77777777" w:rsidTr="00463A1E">
        <w:tc>
          <w:tcPr>
            <w:tcW w:w="2920" w:type="dxa"/>
          </w:tcPr>
          <w:p w14:paraId="15B3EDED" w14:textId="77777777" w:rsidR="006F21AA" w:rsidRDefault="006F21AA" w:rsidP="00463A1E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</w:p>
          <w:p w14:paraId="32BB5239" w14:textId="77777777" w:rsidR="006F21AA" w:rsidRDefault="006F21AA" w:rsidP="00463A1E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</w:p>
          <w:p w14:paraId="574E263A" w14:textId="77777777" w:rsidR="006F21AA" w:rsidRDefault="006F21AA" w:rsidP="00463A1E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</w:p>
          <w:p w14:paraId="6C1D70E2" w14:textId="77777777" w:rsidR="006F21AA" w:rsidRPr="006F21AA" w:rsidRDefault="006F21AA" w:rsidP="00463A1E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</w:p>
          <w:sdt>
            <w:sdtPr>
              <w:rPr>
                <w:rFonts w:ascii="Avenir Next LT Pro" w:hAnsi="Avenir Next LT Pro"/>
                <w:sz w:val="18"/>
                <w:szCs w:val="18"/>
                <w:lang w:val="fr-FR"/>
              </w:rPr>
              <w:id w:val="-814488151"/>
              <w:placeholder>
                <w:docPart w:val="4B147107EA624B96B0223715184982AE"/>
              </w:placeholder>
              <w:date w:fullDate="2020-05-05T00:00:00Z">
                <w:dateFormat w:val="dd/MM/yyyy"/>
                <w:lid w:val="es-ES"/>
                <w:storeMappedDataAs w:val="dateTime"/>
                <w:calendar w:val="gregorian"/>
              </w:date>
            </w:sdtPr>
            <w:sdtContent>
              <w:p w14:paraId="40808AEF" w14:textId="77777777" w:rsidR="006F21AA" w:rsidRPr="006F21AA" w:rsidRDefault="006F21AA" w:rsidP="00463A1E">
                <w:pPr>
                  <w:jc w:val="center"/>
                  <w:rPr>
                    <w:rFonts w:ascii="Avenir Next LT Pro" w:hAnsi="Avenir Next LT Pro"/>
                    <w:sz w:val="18"/>
                    <w:szCs w:val="18"/>
                    <w:lang w:val="fr-FR"/>
                  </w:rPr>
                </w:pPr>
                <w:r w:rsidRPr="006F21AA">
                  <w:rPr>
                    <w:rFonts w:ascii="Avenir Next LT Pro" w:hAnsi="Avenir Next LT Pro"/>
                    <w:sz w:val="18"/>
                    <w:szCs w:val="18"/>
                    <w:lang w:val="fr-FR"/>
                  </w:rPr>
                  <w:t>05/05/20</w:t>
                </w:r>
              </w:p>
            </w:sdtContent>
          </w:sdt>
          <w:p w14:paraId="1E5EBDFB" w14:textId="77777777" w:rsidR="006F21AA" w:rsidRPr="006F21AA" w:rsidRDefault="006F21AA" w:rsidP="00463A1E">
            <w:pPr>
              <w:jc w:val="center"/>
              <w:rPr>
                <w:rFonts w:ascii="Avenir Next LT Pro" w:hAnsi="Avenir Next LT Pro"/>
                <w:sz w:val="18"/>
                <w:szCs w:val="18"/>
                <w:lang w:val="fr-FR"/>
              </w:rPr>
            </w:pPr>
            <w:r w:rsidRPr="006F21AA">
              <w:rPr>
                <w:rFonts w:ascii="Avenir Next LT Pro" w:hAnsi="Avenir Next LT Pro"/>
                <w:sz w:val="18"/>
                <w:szCs w:val="18"/>
                <w:lang w:val="fr-FR"/>
              </w:rPr>
              <w:t>Palma</w:t>
            </w:r>
          </w:p>
        </w:tc>
        <w:tc>
          <w:tcPr>
            <w:tcW w:w="3469" w:type="dxa"/>
          </w:tcPr>
          <w:p w14:paraId="33AB00C7" w14:textId="77777777" w:rsid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4249ADC8" w14:textId="77777777" w:rsid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1F9CA32E" w14:textId="77777777" w:rsid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572CE72A" w14:textId="77777777" w:rsid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70AD0CB9" w14:textId="77777777" w:rsid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39CE0693" w14:textId="77777777" w:rsid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2FDF0880" w14:textId="77777777" w:rsid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1A55DAD6" w14:textId="77777777" w:rsid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6AB91064" w14:textId="77777777" w:rsid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58B6C590" w14:textId="77777777" w:rsidR="006F21AA" w:rsidRPr="006F21AA" w:rsidRDefault="006F21AA" w:rsidP="00463A1E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  <w:r w:rsidRPr="006F21AA"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  <w:t>PEDRO QUIROS</w:t>
            </w:r>
          </w:p>
          <w:p w14:paraId="76C5FB1A" w14:textId="77777777" w:rsidR="006F21AA" w:rsidRDefault="006F21AA" w:rsidP="006F21AA">
            <w:pPr>
              <w:rPr>
                <w:rFonts w:ascii="Avenir Next LT Pro" w:hAnsi="Avenir Next LT Pro"/>
                <w:sz w:val="16"/>
                <w:szCs w:val="16"/>
                <w:lang w:val="fr-FR"/>
              </w:rPr>
            </w:pPr>
            <w:r w:rsidRPr="006F21AA">
              <w:rPr>
                <w:rFonts w:ascii="Avenir Next LT Pro" w:hAnsi="Avenir Next LT Pro"/>
                <w:sz w:val="16"/>
                <w:szCs w:val="16"/>
                <w:lang w:val="fr-FR"/>
              </w:rPr>
              <w:t>TALLAMAR ELECTRONICS</w:t>
            </w:r>
            <w:r>
              <w:rPr>
                <w:rFonts w:ascii="Avenir Next LT Pro" w:hAnsi="Avenir Next LT Pro"/>
                <w:sz w:val="16"/>
                <w:szCs w:val="16"/>
                <w:lang w:val="fr-FR"/>
              </w:rPr>
              <w:t>, S.L.U.</w:t>
            </w:r>
          </w:p>
          <w:p w14:paraId="243F13D3" w14:textId="77777777" w:rsidR="006F21AA" w:rsidRPr="006F21AA" w:rsidRDefault="006F21AA" w:rsidP="006F21AA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</w:p>
        </w:tc>
        <w:tc>
          <w:tcPr>
            <w:tcW w:w="3245" w:type="dxa"/>
          </w:tcPr>
          <w:p w14:paraId="22E85767" w14:textId="77777777" w:rsid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466DC46A" w14:textId="77777777" w:rsid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7C14E09C" w14:textId="77777777" w:rsid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47F9B32A" w14:textId="77777777" w:rsid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515B1AB6" w14:textId="77777777" w:rsid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2F1CAAC2" w14:textId="77777777" w:rsid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79CFAADE" w14:textId="77777777" w:rsid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2EDAF10C" w14:textId="77777777" w:rsid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205E3081" w14:textId="77777777" w:rsid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</w:p>
          <w:p w14:paraId="587781DB" w14:textId="77777777" w:rsidR="006F21AA" w:rsidRPr="006F21AA" w:rsidRDefault="006F21AA" w:rsidP="006F21AA">
            <w:pP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</w:pPr>
            <w:r>
              <w:rPr>
                <w:rFonts w:ascii="Avenir Next LT Pro" w:hAnsi="Avenir Next LT Pro"/>
                <w:b/>
                <w:bCs/>
                <w:sz w:val="16"/>
                <w:szCs w:val="16"/>
                <w:lang w:val="fr-FR"/>
              </w:rPr>
              <w:t xml:space="preserve">MR. </w:t>
            </w:r>
          </w:p>
          <w:p w14:paraId="7BBD82D9" w14:textId="77777777" w:rsidR="006F21AA" w:rsidRDefault="006F21AA" w:rsidP="006F21AA">
            <w:pPr>
              <w:rPr>
                <w:rFonts w:ascii="Avenir Next LT Pro" w:hAnsi="Avenir Next LT Pro"/>
                <w:sz w:val="16"/>
                <w:szCs w:val="16"/>
                <w:lang w:val="fr-FR"/>
              </w:rPr>
            </w:pPr>
            <w:r>
              <w:rPr>
                <w:rFonts w:ascii="Avenir Next LT Pro" w:hAnsi="Avenir Next LT Pro"/>
                <w:sz w:val="16"/>
                <w:szCs w:val="16"/>
                <w:lang w:val="fr-FR"/>
              </w:rPr>
              <w:t>COMPANY</w:t>
            </w:r>
          </w:p>
          <w:p w14:paraId="3051CC4C" w14:textId="77777777" w:rsidR="006F21AA" w:rsidRPr="006F21AA" w:rsidRDefault="006F21AA" w:rsidP="00463A1E">
            <w:pPr>
              <w:rPr>
                <w:rFonts w:ascii="Avenir Next LT Pro" w:hAnsi="Avenir Next LT Pro"/>
                <w:sz w:val="18"/>
                <w:szCs w:val="18"/>
                <w:lang w:val="fr-FR"/>
              </w:rPr>
            </w:pPr>
          </w:p>
        </w:tc>
      </w:tr>
    </w:tbl>
    <w:p w14:paraId="13736697" w14:textId="77777777" w:rsidR="006F21AA" w:rsidRPr="006F21AA" w:rsidRDefault="006F21AA" w:rsidP="006F21AA">
      <w:pPr>
        <w:rPr>
          <w:rFonts w:ascii="Avenir Next LT Pro" w:hAnsi="Avenir Next LT Pro"/>
          <w:sz w:val="20"/>
          <w:szCs w:val="20"/>
          <w:lang w:val="fr-FR"/>
        </w:rPr>
      </w:pPr>
    </w:p>
    <w:p w14:paraId="4D3372AA" w14:textId="77777777" w:rsidR="006F21AA" w:rsidRPr="006F21AA" w:rsidRDefault="006F21AA" w:rsidP="00454327">
      <w:pPr>
        <w:spacing w:after="0"/>
        <w:jc w:val="center"/>
        <w:rPr>
          <w:rFonts w:ascii="Avenir Next LT Pro" w:hAnsi="Avenir Next LT Pro"/>
          <w:b/>
          <w:color w:val="2F5496" w:themeColor="accent1" w:themeShade="BF"/>
          <w:sz w:val="36"/>
          <w:szCs w:val="36"/>
        </w:rPr>
      </w:pPr>
    </w:p>
    <w:sectPr w:rsidR="006F21AA" w:rsidRPr="006F21AA" w:rsidSect="009E482E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276" w:right="1133" w:bottom="993" w:left="1134" w:header="70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34CEA" w14:textId="77777777" w:rsidR="007D7FAA" w:rsidRDefault="007D7FAA" w:rsidP="00E41285">
      <w:pPr>
        <w:spacing w:after="0" w:line="240" w:lineRule="auto"/>
      </w:pPr>
      <w:r>
        <w:separator/>
      </w:r>
    </w:p>
  </w:endnote>
  <w:endnote w:type="continuationSeparator" w:id="0">
    <w:p w14:paraId="31313023" w14:textId="77777777" w:rsidR="007D7FAA" w:rsidRDefault="007D7FAA" w:rsidP="00E41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6307" w14:textId="77777777" w:rsidR="00E16971" w:rsidRPr="00E16971" w:rsidRDefault="00E16971" w:rsidP="00E16971">
    <w:pPr>
      <w:pStyle w:val="Header"/>
      <w:pBdr>
        <w:top w:val="single" w:sz="6" w:space="0" w:color="4472C4" w:themeColor="accent1"/>
      </w:pBdr>
      <w:rPr>
        <w:noProof/>
        <w:sz w:val="10"/>
        <w:szCs w:val="10"/>
      </w:rPr>
    </w:pPr>
  </w:p>
  <w:p w14:paraId="7D64E266" w14:textId="77777777" w:rsidR="00E16971" w:rsidRPr="00780DB3" w:rsidRDefault="00E16971" w:rsidP="00C96574">
    <w:pPr>
      <w:pStyle w:val="Header"/>
      <w:pBdr>
        <w:top w:val="single" w:sz="6" w:space="0" w:color="4472C4" w:themeColor="accent1"/>
      </w:pBdr>
      <w:jc w:val="center"/>
      <w:rPr>
        <w:b/>
        <w:bCs/>
        <w:noProof/>
        <w:color w:val="2F5496" w:themeColor="accent1" w:themeShade="BF"/>
        <w:sz w:val="20"/>
        <w:szCs w:val="20"/>
      </w:rPr>
    </w:pPr>
    <w:r w:rsidRPr="00780DB3">
      <w:rPr>
        <w:b/>
        <w:bCs/>
        <w:noProof/>
        <w:color w:val="2F5496" w:themeColor="accent1" w:themeShade="BF"/>
        <w:sz w:val="20"/>
        <w:szCs w:val="20"/>
      </w:rPr>
      <w:t>TALLAMAR ELECTRONICS, S.L.U.</w:t>
    </w:r>
  </w:p>
  <w:p w14:paraId="224E619C" w14:textId="77777777" w:rsidR="00E41285" w:rsidRDefault="00E37614" w:rsidP="00E16971">
    <w:pPr>
      <w:pStyle w:val="Header"/>
      <w:pBdr>
        <w:top w:val="single" w:sz="6" w:space="0" w:color="4472C4" w:themeColor="accent1"/>
      </w:pBdr>
      <w:jc w:val="center"/>
    </w:pPr>
    <w:r>
      <w:rPr>
        <w:noProof/>
        <w:sz w:val="18"/>
        <w:szCs w:val="18"/>
      </w:rPr>
      <w:t xml:space="preserve">ES-B57421083 - </w:t>
    </w:r>
    <w:r w:rsidR="00C96574" w:rsidRPr="00C96574">
      <w:rPr>
        <w:noProof/>
        <w:sz w:val="18"/>
        <w:szCs w:val="18"/>
      </w:rPr>
      <w:t>C/ San Magin, 22 Bajos 07013 Palma - +34971918600 – cristina@tallamar.com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64FC5" w14:textId="77777777" w:rsidR="007D7FAA" w:rsidRDefault="007D7FAA" w:rsidP="00E41285">
      <w:pPr>
        <w:spacing w:after="0" w:line="240" w:lineRule="auto"/>
      </w:pPr>
      <w:r>
        <w:separator/>
      </w:r>
    </w:p>
  </w:footnote>
  <w:footnote w:type="continuationSeparator" w:id="0">
    <w:p w14:paraId="383915DA" w14:textId="77777777" w:rsidR="007D7FAA" w:rsidRDefault="007D7FAA" w:rsidP="00E41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F1A0A" w14:textId="77777777" w:rsidR="00EB117A" w:rsidRDefault="00000000">
    <w:pPr>
      <w:pStyle w:val="Header"/>
    </w:pPr>
    <w:r>
      <w:rPr>
        <w:noProof/>
      </w:rPr>
      <w:pict w14:anchorId="0A3CDD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02563" o:spid="_x0000_s1029" type="#_x0000_t75" style="position:absolute;margin-left:0;margin-top:0;width:271.85pt;height:276.65pt;z-index:-251657216;mso-position-horizontal:center;mso-position-horizontal-relative:margin;mso-position-vertical:center;mso-position-vertical-relative:margin" o:allowincell="f">
          <v:imagedata r:id="rId1" o:title="Espiral 70%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BD8F8" w14:textId="77777777" w:rsidR="00EB117A" w:rsidRDefault="006F21AA">
    <w:pPr>
      <w:pStyle w:val="Header"/>
    </w:pPr>
    <w:r w:rsidRPr="006F21AA">
      <w:rPr>
        <w:rFonts w:ascii="Avenir Next LT Pro" w:hAnsi="Avenir Next LT Pro"/>
        <w:noProof/>
      </w:rPr>
      <w:drawing>
        <wp:anchor distT="0" distB="0" distL="114300" distR="114300" simplePos="0" relativeHeight="251662336" behindDoc="1" locked="0" layoutInCell="1" allowOverlap="1" wp14:anchorId="5C10EE7E" wp14:editId="109A3DE7">
          <wp:simplePos x="0" y="0"/>
          <wp:positionH relativeFrom="margin">
            <wp:align>center</wp:align>
          </wp:positionH>
          <wp:positionV relativeFrom="paragraph">
            <wp:posOffset>-238760</wp:posOffset>
          </wp:positionV>
          <wp:extent cx="7136756" cy="351692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36756" cy="3516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084590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02564" o:spid="_x0000_s1030" type="#_x0000_t75" style="position:absolute;margin-left:0;margin-top:0;width:271.85pt;height:276.65pt;z-index:-251656192;mso-position-horizontal:center;mso-position-horizontal-relative:margin;mso-position-vertical:center;mso-position-vertical-relative:margin" o:allowincell="f">
          <v:imagedata r:id="rId2" o:title="Espiral 70%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BFBF9" w14:textId="77777777" w:rsidR="00EB117A" w:rsidRDefault="00000000">
    <w:pPr>
      <w:pStyle w:val="Header"/>
    </w:pPr>
    <w:r>
      <w:rPr>
        <w:noProof/>
      </w:rPr>
      <w:pict w14:anchorId="6FC540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02562" o:spid="_x0000_s1028" type="#_x0000_t75" style="position:absolute;margin-left:0;margin-top:0;width:271.85pt;height:276.65pt;z-index:-251658240;mso-position-horizontal:center;mso-position-horizontal-relative:margin;mso-position-vertical:center;mso-position-vertical-relative:margin" o:allowincell="f">
          <v:imagedata r:id="rId1" o:title="Espiral 70%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documentProtection w:edit="readOnly" w:enforcement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E43"/>
    <w:rsid w:val="000942D0"/>
    <w:rsid w:val="000A5B50"/>
    <w:rsid w:val="001469F0"/>
    <w:rsid w:val="001F110E"/>
    <w:rsid w:val="0021099B"/>
    <w:rsid w:val="00247A82"/>
    <w:rsid w:val="002A01DB"/>
    <w:rsid w:val="002F064D"/>
    <w:rsid w:val="0030484B"/>
    <w:rsid w:val="0030673D"/>
    <w:rsid w:val="003D5CE6"/>
    <w:rsid w:val="00454327"/>
    <w:rsid w:val="004A47EB"/>
    <w:rsid w:val="004E4019"/>
    <w:rsid w:val="005F500A"/>
    <w:rsid w:val="0067722C"/>
    <w:rsid w:val="006F21AA"/>
    <w:rsid w:val="006F49B8"/>
    <w:rsid w:val="00766BB6"/>
    <w:rsid w:val="00780DB3"/>
    <w:rsid w:val="007B5AEF"/>
    <w:rsid w:val="007D7FAA"/>
    <w:rsid w:val="008254F4"/>
    <w:rsid w:val="008734E5"/>
    <w:rsid w:val="0089079C"/>
    <w:rsid w:val="008A4C0A"/>
    <w:rsid w:val="008A7681"/>
    <w:rsid w:val="009E482E"/>
    <w:rsid w:val="009E64A3"/>
    <w:rsid w:val="009F0C8D"/>
    <w:rsid w:val="00A00777"/>
    <w:rsid w:val="00A41F3B"/>
    <w:rsid w:val="00B27CCC"/>
    <w:rsid w:val="00B871AA"/>
    <w:rsid w:val="00B9441C"/>
    <w:rsid w:val="00C96574"/>
    <w:rsid w:val="00D24E43"/>
    <w:rsid w:val="00D47BB6"/>
    <w:rsid w:val="00D85B41"/>
    <w:rsid w:val="00DD3671"/>
    <w:rsid w:val="00E16971"/>
    <w:rsid w:val="00E37614"/>
    <w:rsid w:val="00E41285"/>
    <w:rsid w:val="00E71683"/>
    <w:rsid w:val="00EB117A"/>
    <w:rsid w:val="00EC6EA9"/>
    <w:rsid w:val="00F4074F"/>
    <w:rsid w:val="00F42DF2"/>
    <w:rsid w:val="00FC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A0FC8D"/>
  <w15:chartTrackingRefBased/>
  <w15:docId w15:val="{D9E6C9FA-37C7-4940-9F83-195C3AE3D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9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1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285"/>
  </w:style>
  <w:style w:type="paragraph" w:styleId="Footer">
    <w:name w:val="footer"/>
    <w:basedOn w:val="Normal"/>
    <w:link w:val="FooterChar"/>
    <w:uiPriority w:val="99"/>
    <w:unhideWhenUsed/>
    <w:rsid w:val="00E412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285"/>
  </w:style>
  <w:style w:type="table" w:styleId="TableGrid">
    <w:name w:val="Table Grid"/>
    <w:basedOn w:val="TableNormal"/>
    <w:uiPriority w:val="59"/>
    <w:rsid w:val="007B5AEF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7B5AEF"/>
    <w:rPr>
      <w:rFonts w:cs="Times New Roman"/>
      <w:b/>
      <w:i/>
      <w:color w:val="4F81BD"/>
    </w:rPr>
  </w:style>
  <w:style w:type="character" w:styleId="PlaceholderText">
    <w:name w:val="Placeholder Text"/>
    <w:basedOn w:val="DefaultParagraphFont"/>
    <w:uiPriority w:val="99"/>
    <w:semiHidden/>
    <w:rsid w:val="000A5B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4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4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yperlink" Target="http://www.itu.int/cgi-bin/htsh/glad/cga_mids.sh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lr\Desktop\plantillas%20radio%20surveys\Plantilla%20GYRO%20SIMR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045E63939FD437FADC16A442CD24D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B3034D-BBC5-4D05-8692-B7A40325E4AF}"/>
      </w:docPartPr>
      <w:docPartBody>
        <w:p w:rsidR="00000000" w:rsidRDefault="00000000">
          <w:pPr>
            <w:pStyle w:val="1045E63939FD437FADC16A442CD24D9B"/>
          </w:pPr>
          <w:r w:rsidRPr="009970DA">
            <w:rPr>
              <w:rStyle w:val="PlaceholderText"/>
            </w:rPr>
            <w:t>Elija un elemento.</w:t>
          </w:r>
        </w:p>
      </w:docPartBody>
    </w:docPart>
    <w:docPart>
      <w:docPartPr>
        <w:name w:val="0758218FF21D45D991740B9DFBD99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578E4-EEA9-4104-ADD3-EDC6FD8D64F5}"/>
      </w:docPartPr>
      <w:docPartBody>
        <w:p w:rsidR="00000000" w:rsidRDefault="00000000">
          <w:pPr>
            <w:pStyle w:val="0758218FF21D45D991740B9DFBD990C5"/>
          </w:pPr>
          <w:r w:rsidRPr="003B2345">
            <w:rPr>
              <w:rStyle w:val="PlaceholderText"/>
            </w:rPr>
            <w:t>Haga clic aquí o pulse para escribir una fecha.</w:t>
          </w:r>
        </w:p>
      </w:docPartBody>
    </w:docPart>
    <w:docPart>
      <w:docPartPr>
        <w:name w:val="4B147107EA624B96B022371518498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1F3431-1D4F-4535-A373-C84674B8704F}"/>
      </w:docPartPr>
      <w:docPartBody>
        <w:p w:rsidR="00000000" w:rsidRDefault="00000000">
          <w:pPr>
            <w:pStyle w:val="4B147107EA624B96B0223715184982AE"/>
          </w:pPr>
          <w:r w:rsidRPr="009039DC">
            <w:rPr>
              <w:rStyle w:val="PlaceholderText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C2"/>
    <w:rsid w:val="00625BC2"/>
    <w:rsid w:val="00F4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045E63939FD437FADC16A442CD24D9B">
    <w:name w:val="1045E63939FD437FADC16A442CD24D9B"/>
  </w:style>
  <w:style w:type="paragraph" w:customStyle="1" w:styleId="0758218FF21D45D991740B9DFBD990C5">
    <w:name w:val="0758218FF21D45D991740B9DFBD990C5"/>
  </w:style>
  <w:style w:type="paragraph" w:customStyle="1" w:styleId="4B147107EA624B96B0223715184982AE">
    <w:name w:val="4B147107EA624B96B0223715184982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GYRO SIMRAD</Template>
  <TotalTime>0</TotalTime>
  <Pages>2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polr</dc:creator>
  <cp:keywords/>
  <dc:description/>
  <cp:lastModifiedBy>Pol Raich</cp:lastModifiedBy>
  <cp:revision>1</cp:revision>
  <cp:lastPrinted>2020-10-27T11:20:00Z</cp:lastPrinted>
  <dcterms:created xsi:type="dcterms:W3CDTF">2026-10-19T12:08:00Z</dcterms:created>
  <dcterms:modified xsi:type="dcterms:W3CDTF">2026-10-19T12:08:00Z</dcterms:modified>
</cp:coreProperties>
</file>