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Profile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:Swati Vaibhav Thombare</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Designation: </w:t>
      </w:r>
      <w:r w:rsidDel="00000000" w:rsidR="00000000" w:rsidRPr="00000000">
        <w:rPr>
          <w:rFonts w:ascii="Times New Roman" w:cs="Times New Roman" w:eastAsia="Times New Roman" w:hAnsi="Times New Roman"/>
          <w:sz w:val="24"/>
          <w:szCs w:val="24"/>
          <w:rtl w:val="0"/>
        </w:rPr>
        <w:t xml:space="preserve">Assistant Professor (BCA) Department</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Qualifications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of Computer Application(MCA)</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Computer Application(BCA)</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Broad Areas </w:t>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Web Technology </w:t>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Software Development and Applications</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Database Management System</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Linear Algebra and Discrete Mathematics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Areas </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Web Technology(HTML,CSS,Javascript)</w:t>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Discrete Mathematics</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Linear Algebra</w:t>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 language</w:t>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Principles of Programming and Algorithm</w:t>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Profile: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ORCID ID:</w:t>
      </w:r>
      <w:r w:rsidDel="00000000" w:rsidR="00000000" w:rsidRPr="00000000">
        <w:rPr>
          <w:rFonts w:ascii="Times New Roman" w:cs="Times New Roman" w:eastAsia="Times New Roman" w:hAnsi="Times New Roman"/>
          <w:sz w:val="24"/>
          <w:szCs w:val="24"/>
          <w:rtl w:val="0"/>
        </w:rPr>
        <w:t xml:space="preserve">Not Applicable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Google Scholar Link:</w:t>
      </w:r>
      <w:r w:rsidDel="00000000" w:rsidR="00000000" w:rsidRPr="00000000">
        <w:rPr>
          <w:rFonts w:ascii="Times New Roman" w:cs="Times New Roman" w:eastAsia="Times New Roman" w:hAnsi="Times New Roman"/>
          <w:sz w:val="24"/>
          <w:szCs w:val="24"/>
          <w:rtl w:val="0"/>
        </w:rPr>
        <w:t xml:space="preserve">Not Available</w:t>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Scopus ID:</w:t>
      </w:r>
      <w:r w:rsidDel="00000000" w:rsidR="00000000" w:rsidRPr="00000000">
        <w:rPr>
          <w:rFonts w:ascii="Times New Roman" w:cs="Times New Roman" w:eastAsia="Times New Roman" w:hAnsi="Times New Roman"/>
          <w:sz w:val="24"/>
          <w:szCs w:val="24"/>
          <w:rtl w:val="0"/>
        </w:rPr>
        <w:t xml:space="preserve">Not Available</w:t>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Research Papers Published: </w:t>
      </w:r>
      <w:r w:rsidDel="00000000" w:rsidR="00000000" w:rsidRPr="00000000">
        <w:rPr>
          <w:rFonts w:ascii="Times New Roman" w:cs="Times New Roman" w:eastAsia="Times New Roman" w:hAnsi="Times New Roman"/>
          <w:sz w:val="24"/>
          <w:szCs w:val="24"/>
          <w:rtl w:val="0"/>
        </w:rPr>
        <w:t xml:space="preserve">Not Available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Books Published:</w:t>
      </w:r>
      <w:r w:rsidDel="00000000" w:rsidR="00000000" w:rsidRPr="00000000">
        <w:rPr>
          <w:rFonts w:ascii="Times New Roman" w:cs="Times New Roman" w:eastAsia="Times New Roman" w:hAnsi="Times New Roman"/>
          <w:sz w:val="24"/>
          <w:szCs w:val="24"/>
          <w:rtl w:val="0"/>
        </w:rPr>
        <w:t xml:space="preserve">Not Available</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Book Chapters Published:</w:t>
      </w:r>
      <w:r w:rsidDel="00000000" w:rsidR="00000000" w:rsidRPr="00000000">
        <w:rPr>
          <w:rFonts w:ascii="Times New Roman" w:cs="Times New Roman" w:eastAsia="Times New Roman" w:hAnsi="Times New Roman"/>
          <w:sz w:val="24"/>
          <w:szCs w:val="24"/>
          <w:rtl w:val="0"/>
        </w:rPr>
        <w:t xml:space="preserve">Not Available</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Number of Sponsored Research Projects:</w:t>
      </w:r>
      <w:r w:rsidDel="00000000" w:rsidR="00000000" w:rsidRPr="00000000">
        <w:rPr>
          <w:rFonts w:ascii="Times New Roman" w:cs="Times New Roman" w:eastAsia="Times New Roman" w:hAnsi="Times New Roman"/>
          <w:sz w:val="24"/>
          <w:szCs w:val="24"/>
          <w:rtl w:val="0"/>
        </w:rPr>
        <w:t xml:space="preserve">Not Available</w:t>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Guidance: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Ph.D. Awarded:</w:t>
      </w:r>
      <w:r w:rsidDel="00000000" w:rsidR="00000000" w:rsidRPr="00000000">
        <w:rPr>
          <w:rFonts w:ascii="Times New Roman" w:cs="Times New Roman" w:eastAsia="Times New Roman" w:hAnsi="Times New Roman"/>
          <w:sz w:val="24"/>
          <w:szCs w:val="24"/>
          <w:rtl w:val="0"/>
        </w:rPr>
        <w:t xml:space="preserve">Not Available</w:t>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Ph.D. Scholars in Process:</w:t>
      </w:r>
      <w:r w:rsidDel="00000000" w:rsidR="00000000" w:rsidRPr="00000000">
        <w:rPr>
          <w:rFonts w:ascii="Times New Roman" w:cs="Times New Roman" w:eastAsia="Times New Roman" w:hAnsi="Times New Roman"/>
          <w:sz w:val="24"/>
          <w:szCs w:val="24"/>
          <w:rtl w:val="0"/>
        </w:rPr>
        <w:t xml:space="preserve">Not Available</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Id</w:t>
      </w:r>
    </w:p>
    <w:p w:rsidR="00000000" w:rsidDel="00000000" w:rsidP="00000000" w:rsidRDefault="00000000" w:rsidRPr="00000000" w14:paraId="0000002C">
      <w:pP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kulatswati@gmail.com</w:t>
        </w:r>
      </w:hyperlink>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background, Research Interests &amp; Expertise: in paragraph format</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Swati Vaibhav Thombare is an Assistant Professor with over 10 years of teaching and industry experience in Computer Application. She holds a Master of Computer Applications (MCA) and a Bachelor of Computer Applications (BCA).</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has extensive teaching experience in undergraduate computer science courses, including Web Technology (HTML, CSS, JavaScript), Principles of Programming and Algorithms, C Programming, C++, Discrete Mathematics, and Linear Algebra. She is committed to providing quality education through practical, student-focused learning.</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areas of interest include Web Technology, Software Development, Programming, Discrete Mathematics, and Linear Algebra. She actively mentors students and participates in academic and professional development activities. </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teaching, she contributes to academic coordination, certification programmes, admission outreach, and institutional activities. She regularly participates in Faculty Development Programmes (FDPs) and workshops to enhance her teaching skills and stay updated with emerging technologies. </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kulatswat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