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4655" w14:textId="77777777" w:rsidR="0053216C" w:rsidRPr="0053216C" w:rsidRDefault="0053216C" w:rsidP="0053216C">
      <w:pPr>
        <w:ind w:left="0" w:firstLine="0"/>
        <w:rPr>
          <w:b/>
        </w:rPr>
      </w:pPr>
      <w:r w:rsidRPr="0053216C">
        <w:rPr>
          <w:b/>
        </w:rPr>
        <w:t xml:space="preserve">Bài </w:t>
      </w:r>
      <w:proofErr w:type="gramStart"/>
      <w:r w:rsidRPr="0053216C">
        <w:rPr>
          <w:b/>
        </w:rPr>
        <w:t>3 :</w:t>
      </w:r>
      <w:proofErr w:type="gramEnd"/>
      <w:r w:rsidRPr="0053216C">
        <w:rPr>
          <w:b/>
        </w:rPr>
        <w:t xml:space="preserve"> Giảm chi phí vận hành Chatbot AI</w:t>
      </w:r>
    </w:p>
    <w:p w14:paraId="3427F7E8" w14:textId="77777777" w:rsidR="0053216C" w:rsidRPr="0053216C" w:rsidRDefault="0053216C" w:rsidP="0053216C">
      <w:pPr>
        <w:ind w:left="0" w:firstLine="0"/>
      </w:pPr>
      <w:r w:rsidRPr="0053216C">
        <w:rPr>
          <w:b/>
        </w:rPr>
        <w:t>HỌ VÀ TÊN:</w:t>
      </w:r>
      <w:r w:rsidRPr="0053216C">
        <w:t xml:space="preserve"> LÂM HỮU NGHỊ</w:t>
      </w:r>
    </w:p>
    <w:p w14:paraId="7C5E5A21" w14:textId="77777777" w:rsidR="0053216C" w:rsidRPr="0053216C" w:rsidRDefault="0053216C" w:rsidP="0053216C">
      <w:pPr>
        <w:ind w:left="0" w:firstLine="0"/>
      </w:pPr>
      <w:r w:rsidRPr="0053216C">
        <w:rPr>
          <w:b/>
        </w:rPr>
        <w:t>LỚP:</w:t>
      </w:r>
      <w:r w:rsidRPr="0053216C">
        <w:t xml:space="preserve"> HCM_CNTT1</w:t>
      </w:r>
    </w:p>
    <w:p w14:paraId="4AB49A30" w14:textId="77777777" w:rsidR="0053216C" w:rsidRPr="0053216C" w:rsidRDefault="0053216C" w:rsidP="0053216C">
      <w:pPr>
        <w:ind w:left="0" w:firstLine="0"/>
      </w:pPr>
      <w:r w:rsidRPr="0053216C">
        <w:rPr>
          <w:b/>
        </w:rPr>
        <w:t>MÔN:</w:t>
      </w:r>
      <w:r w:rsidRPr="0053216C">
        <w:t xml:space="preserve"> nhapmonCNTT</w:t>
      </w:r>
    </w:p>
    <w:p w14:paraId="0D8BFEC7" w14:textId="77777777" w:rsidR="0053216C" w:rsidRPr="0053216C" w:rsidRDefault="0053216C" w:rsidP="0053216C">
      <w:pPr>
        <w:ind w:left="0" w:firstLine="0"/>
        <w:rPr>
          <w:b/>
        </w:rPr>
      </w:pPr>
      <w:r w:rsidRPr="0053216C">
        <w:rPr>
          <w:b/>
        </w:rPr>
        <w:t>Phần 1. Phân tích bài toán: Markdown và cơ chế Token của AI</w:t>
      </w:r>
    </w:p>
    <w:p w14:paraId="4EB9DBE1" w14:textId="77777777" w:rsidR="0053216C" w:rsidRPr="0053216C" w:rsidRDefault="0053216C" w:rsidP="0053216C">
      <w:pPr>
        <w:ind w:left="0" w:firstLine="0"/>
        <w:rPr>
          <w:bCs w:val="0"/>
        </w:rPr>
      </w:pPr>
      <w:r w:rsidRPr="0053216C">
        <w:rPr>
          <w:bCs w:val="0"/>
        </w:rPr>
        <w:t>1.1 Khái niệm Token trong Mô hình Ngôn ngữ Lớn (LLM)</w:t>
      </w:r>
    </w:p>
    <w:p w14:paraId="4B351A6F" w14:textId="77777777" w:rsidR="0053216C" w:rsidRPr="0053216C" w:rsidRDefault="0053216C" w:rsidP="0053216C">
      <w:pPr>
        <w:ind w:left="360" w:firstLine="0"/>
        <w:rPr>
          <w:bCs w:val="0"/>
        </w:rPr>
      </w:pPr>
      <w:r w:rsidRPr="0053216C">
        <w:rPr>
          <w:bCs w:val="0"/>
        </w:rPr>
        <w:t>Token là đơn vị cơ bản mà các mô hình AI sử dụng để đọc, hiểu và sinh dữ liệu. Một token có thể là một từ, một phần của từ (sub-word), hoặc một ký tự đặc biệt bao gồm cả khoảng trắng và dấu câu.</w:t>
      </w:r>
    </w:p>
    <w:p w14:paraId="4F43EA0B" w14:textId="77777777" w:rsidR="0053216C" w:rsidRPr="0053216C" w:rsidRDefault="0053216C" w:rsidP="0053216C">
      <w:pPr>
        <w:ind w:left="360" w:firstLine="0"/>
        <w:rPr>
          <w:bCs w:val="0"/>
        </w:rPr>
      </w:pPr>
      <w:r w:rsidRPr="0053216C">
        <w:rPr>
          <w:bCs w:val="0"/>
        </w:rPr>
        <w:t>AI tính chi phí vận hành (API fee) và giới hạn dung lượng bộ nhớ (Context Window) dựa trên tổng số lượng token, chứ không dựa trên số lượng từ hay số lượng ký tự thông thường.</w:t>
      </w:r>
    </w:p>
    <w:p w14:paraId="7B767A0A" w14:textId="77777777" w:rsidR="0053216C" w:rsidRPr="0053216C" w:rsidRDefault="0053216C" w:rsidP="0053216C">
      <w:pPr>
        <w:ind w:left="0" w:firstLine="0"/>
        <w:rPr>
          <w:bCs w:val="0"/>
        </w:rPr>
      </w:pPr>
      <w:r w:rsidRPr="0053216C">
        <w:rPr>
          <w:bCs w:val="0"/>
        </w:rPr>
        <w:t>1.2 Sự khác biệt về số lượng ký tự (Ví dụ định dạng in đậm)</w:t>
      </w:r>
    </w:p>
    <w:p w14:paraId="54CE3ADF" w14:textId="77777777" w:rsidR="0053216C" w:rsidRPr="0053216C" w:rsidRDefault="0053216C" w:rsidP="0053216C">
      <w:pPr>
        <w:rPr>
          <w:bCs w:val="0"/>
          <w:lang w:val="vi-VN"/>
        </w:rPr>
      </w:pPr>
      <w:r w:rsidRPr="0053216C">
        <w:rPr>
          <w:bCs w:val="0"/>
        </w:rPr>
        <w:t xml:space="preserve">Định dạng bằng HTML: Để in đậm một từ, hệ thống phải sử dụng các cặp </w:t>
      </w:r>
      <w:r w:rsidRPr="0053216C">
        <w:rPr>
          <w:bCs w:val="0"/>
        </w:rPr>
        <w:t>thẻ</w:t>
      </w:r>
      <w:r w:rsidRPr="0053216C">
        <w:rPr>
          <w:bCs w:val="0"/>
          <w:lang w:val="vi-VN"/>
        </w:rPr>
        <w:t xml:space="preserve"> </w:t>
      </w:r>
    </w:p>
    <w:p w14:paraId="0B34CDDE" w14:textId="156B6A00" w:rsidR="0053216C" w:rsidRPr="0053216C" w:rsidRDefault="0053216C" w:rsidP="0053216C">
      <w:pPr>
        <w:rPr>
          <w:bCs w:val="0"/>
        </w:rPr>
      </w:pPr>
      <w:r w:rsidRPr="0053216C">
        <w:rPr>
          <w:bCs w:val="0"/>
        </w:rPr>
        <w:t>đ</w:t>
      </w:r>
      <w:r w:rsidRPr="0053216C">
        <w:rPr>
          <w:bCs w:val="0"/>
        </w:rPr>
        <w:t>óng/mở phức tạp.</w:t>
      </w:r>
    </w:p>
    <w:p w14:paraId="03CA776C" w14:textId="06B551AF" w:rsidR="0053216C" w:rsidRPr="0053216C" w:rsidRDefault="0053216C" w:rsidP="0053216C">
      <w:pPr>
        <w:rPr>
          <w:bCs w:val="0"/>
        </w:rPr>
      </w:pPr>
      <w:r w:rsidRPr="0053216C">
        <w:rPr>
          <w:bCs w:val="0"/>
        </w:rPr>
        <w:t>Cú pháp: &lt;strong&gt;Nông sản&lt;/strong&gt; hoặc &lt;b&gt;Nông sản&lt;/b&gt;</w:t>
      </w:r>
    </w:p>
    <w:p w14:paraId="0DAE9FDF" w14:textId="77777777" w:rsidR="0053216C" w:rsidRPr="0053216C" w:rsidRDefault="0053216C" w:rsidP="0053216C">
      <w:pPr>
        <w:rPr>
          <w:bCs w:val="0"/>
          <w:lang w:val="vi-VN"/>
        </w:rPr>
      </w:pPr>
      <w:r w:rsidRPr="0053216C">
        <w:rPr>
          <w:bCs w:val="0"/>
        </w:rPr>
        <w:t xml:space="preserve">Tiêu tốn: Từ 18 đến 24 ký tự (tương đương khoảng 4–6 token tùy vào bộ mã hóa </w:t>
      </w:r>
    </w:p>
    <w:p w14:paraId="09541F70" w14:textId="51002595" w:rsidR="0053216C" w:rsidRPr="0053216C" w:rsidRDefault="0053216C" w:rsidP="0053216C">
      <w:pPr>
        <w:rPr>
          <w:bCs w:val="0"/>
        </w:rPr>
      </w:pPr>
      <w:r w:rsidRPr="0053216C">
        <w:rPr>
          <w:bCs w:val="0"/>
        </w:rPr>
        <w:t>Tokenizer).</w:t>
      </w:r>
    </w:p>
    <w:p w14:paraId="1DA16C48" w14:textId="77777777" w:rsidR="0053216C" w:rsidRPr="0053216C" w:rsidRDefault="0053216C" w:rsidP="0053216C">
      <w:pPr>
        <w:rPr>
          <w:bCs w:val="0"/>
          <w:lang w:val="vi-VN"/>
        </w:rPr>
      </w:pPr>
      <w:r w:rsidRPr="0053216C">
        <w:rPr>
          <w:bCs w:val="0"/>
        </w:rPr>
        <w:t xml:space="preserve">Định dạng bằng Markdown: Thao tác tương tự được tối giản hóa tối đa bằng các </w:t>
      </w:r>
    </w:p>
    <w:p w14:paraId="7B46BDD0" w14:textId="7F37E036" w:rsidR="0053216C" w:rsidRPr="0053216C" w:rsidRDefault="0053216C" w:rsidP="0053216C">
      <w:pPr>
        <w:rPr>
          <w:bCs w:val="0"/>
        </w:rPr>
      </w:pPr>
      <w:r w:rsidRPr="0053216C">
        <w:rPr>
          <w:bCs w:val="0"/>
        </w:rPr>
        <w:t>ký tự đặc biệt.</w:t>
      </w:r>
    </w:p>
    <w:p w14:paraId="63ECC241" w14:textId="77777777" w:rsidR="0053216C" w:rsidRPr="0053216C" w:rsidRDefault="0053216C" w:rsidP="0053216C">
      <w:pPr>
        <w:rPr>
          <w:bCs w:val="0"/>
        </w:rPr>
      </w:pPr>
      <w:r w:rsidRPr="0053216C">
        <w:rPr>
          <w:bCs w:val="0"/>
        </w:rPr>
        <w:t>Cú pháp: **Nông sản**</w:t>
      </w:r>
    </w:p>
    <w:p w14:paraId="0CE534D2" w14:textId="77777777" w:rsidR="0053216C" w:rsidRPr="0053216C" w:rsidRDefault="0053216C" w:rsidP="0053216C">
      <w:pPr>
        <w:rPr>
          <w:bCs w:val="0"/>
        </w:rPr>
      </w:pPr>
      <w:r w:rsidRPr="0053216C">
        <w:rPr>
          <w:bCs w:val="0"/>
        </w:rPr>
        <w:t>Tiêu tốn: Chỉ 12 ký tự (tương đương khoảng 1–2 token).</w:t>
      </w:r>
    </w:p>
    <w:p w14:paraId="502823C5" w14:textId="77777777" w:rsidR="0053216C" w:rsidRPr="0053216C" w:rsidRDefault="0053216C" w:rsidP="0053216C">
      <w:pPr>
        <w:ind w:left="0" w:firstLine="0"/>
        <w:rPr>
          <w:bCs w:val="0"/>
        </w:rPr>
      </w:pPr>
      <w:r w:rsidRPr="0053216C">
        <w:rPr>
          <w:bCs w:val="0"/>
        </w:rPr>
        <w:t>1.3 Ảnh hưởng đến cơ chế chia nhỏ Token và tốc độ xử lý của AI</w:t>
      </w:r>
    </w:p>
    <w:p w14:paraId="7866D776" w14:textId="77777777" w:rsidR="0053216C" w:rsidRPr="0053216C" w:rsidRDefault="0053216C" w:rsidP="0053216C">
      <w:pPr>
        <w:rPr>
          <w:bCs w:val="0"/>
          <w:lang w:val="vi-VN"/>
        </w:rPr>
      </w:pPr>
      <w:r w:rsidRPr="0053216C">
        <w:rPr>
          <w:bCs w:val="0"/>
        </w:rPr>
        <w:t xml:space="preserve">Băm nhỏ dữ liệu (Over-tokenization): HTML chứa quá nhiều thành phần bổ trợ </w:t>
      </w:r>
    </w:p>
    <w:p w14:paraId="62276098" w14:textId="77777777" w:rsidR="0053216C" w:rsidRPr="0053216C" w:rsidRDefault="0053216C" w:rsidP="0053216C">
      <w:pPr>
        <w:rPr>
          <w:bCs w:val="0"/>
          <w:lang w:val="vi-VN"/>
        </w:rPr>
      </w:pPr>
      <w:r w:rsidRPr="0053216C">
        <w:rPr>
          <w:bCs w:val="0"/>
        </w:rPr>
        <w:t xml:space="preserve">rườm rà như thẻ rỗng, dấu ngoặc nhọn &lt; &gt;, và các thuộc tính giao diện (class, style, </w:t>
      </w:r>
    </w:p>
    <w:p w14:paraId="063D70C5" w14:textId="77777777" w:rsidR="0053216C" w:rsidRPr="0053216C" w:rsidRDefault="0053216C" w:rsidP="0053216C">
      <w:pPr>
        <w:rPr>
          <w:bCs w:val="0"/>
          <w:lang w:val="vi-VN"/>
        </w:rPr>
      </w:pPr>
      <w:r w:rsidRPr="0053216C">
        <w:rPr>
          <w:bCs w:val="0"/>
        </w:rPr>
        <w:t xml:space="preserve">id). Bộ Tokenizer của AI buộc phải băm nhỏ chuỗi văn bản này thành rất nhiều token </w:t>
      </w:r>
    </w:p>
    <w:p w14:paraId="2EF12159" w14:textId="1BB19212" w:rsidR="0053216C" w:rsidRPr="0053216C" w:rsidRDefault="0053216C" w:rsidP="0053216C">
      <w:pPr>
        <w:rPr>
          <w:bCs w:val="0"/>
        </w:rPr>
      </w:pPr>
      <w:r w:rsidRPr="0053216C">
        <w:rPr>
          <w:bCs w:val="0"/>
        </w:rPr>
        <w:t>vụn vặt, không mang giá trị ngữ nghĩa.</w:t>
      </w:r>
    </w:p>
    <w:p w14:paraId="73991292" w14:textId="192AADC9" w:rsidR="0053216C" w:rsidRPr="0053216C" w:rsidRDefault="0053216C" w:rsidP="0053216C">
      <w:pPr>
        <w:ind w:firstLine="0"/>
        <w:rPr>
          <w:bCs w:val="0"/>
        </w:rPr>
      </w:pPr>
      <w:r w:rsidRPr="0053216C">
        <w:rPr>
          <w:bCs w:val="0"/>
        </w:rPr>
        <w:lastRenderedPageBreak/>
        <w:t>Tối ưu hóa hiệu năng: Markdown loại bỏ hoàn toàn các "rác cú pháp" nêu trên. Việc này giúp AI:</w:t>
      </w:r>
    </w:p>
    <w:p w14:paraId="0D8096ED" w14:textId="77777777" w:rsidR="0053216C" w:rsidRPr="0053216C" w:rsidRDefault="0053216C" w:rsidP="0053216C">
      <w:pPr>
        <w:ind w:firstLine="0"/>
        <w:rPr>
          <w:bCs w:val="0"/>
          <w:lang w:val="vi-VN"/>
        </w:rPr>
      </w:pPr>
      <w:r w:rsidRPr="0053216C">
        <w:rPr>
          <w:bCs w:val="0"/>
        </w:rPr>
        <w:t xml:space="preserve">Tiết kiệm token: Giảm thiểu đáng kể số lượng token tiêu thụ ở cả đầu vào (Prompt) </w:t>
      </w:r>
    </w:p>
    <w:p w14:paraId="526A5091" w14:textId="7E1BD9D4" w:rsidR="0053216C" w:rsidRPr="0053216C" w:rsidRDefault="0053216C" w:rsidP="0053216C">
      <w:pPr>
        <w:ind w:firstLine="0"/>
        <w:rPr>
          <w:bCs w:val="0"/>
        </w:rPr>
      </w:pPr>
      <w:r w:rsidRPr="0053216C">
        <w:rPr>
          <w:bCs w:val="0"/>
        </w:rPr>
        <w:t>lẫn đầu ra (Completion).</w:t>
      </w:r>
    </w:p>
    <w:p w14:paraId="53A1A94F" w14:textId="77777777" w:rsidR="0053216C" w:rsidRPr="0053216C" w:rsidRDefault="0053216C" w:rsidP="0053216C">
      <w:pPr>
        <w:ind w:firstLine="0"/>
        <w:rPr>
          <w:bCs w:val="0"/>
        </w:rPr>
      </w:pPr>
      <w:r w:rsidRPr="0053216C">
        <w:rPr>
          <w:bCs w:val="0"/>
        </w:rPr>
        <w:t>Giảm độ trễ (Latency): AI sinh ít token hơn đồng nghĩa với việc tốc độ phản hồi câu trả lời cho người nông dân sẽ nhanh hơn.</w:t>
      </w:r>
    </w:p>
    <w:p w14:paraId="7BE92558" w14:textId="69965B0A" w:rsidR="0053216C" w:rsidRPr="0053216C" w:rsidRDefault="0053216C" w:rsidP="0053216C">
      <w:pPr>
        <w:ind w:firstLine="0"/>
        <w:rPr>
          <w:bCs w:val="0"/>
          <w:lang w:val="vi-VN"/>
        </w:rPr>
      </w:pPr>
      <w:r w:rsidRPr="0053216C">
        <w:rPr>
          <w:bCs w:val="0"/>
        </w:rPr>
        <w:t>Mở rộng ngữ cảnh: Tiết kiệm không gian bộ nhớ để AI có thể tiếp nhận nhiều thông</w:t>
      </w:r>
      <w:r w:rsidRPr="0053216C">
        <w:rPr>
          <w:bCs w:val="0"/>
          <w:lang w:val="vi-VN"/>
        </w:rPr>
        <w:t xml:space="preserve"> </w:t>
      </w:r>
      <w:r w:rsidRPr="0053216C">
        <w:rPr>
          <w:bCs w:val="0"/>
        </w:rPr>
        <w:t>tin chuyên môn sâu hơn trong một lần xử lý.</w:t>
      </w:r>
    </w:p>
    <w:p w14:paraId="3A4AA584" w14:textId="77777777" w:rsidR="0053216C" w:rsidRPr="0053216C" w:rsidRDefault="0053216C" w:rsidP="0053216C">
      <w:pPr>
        <w:ind w:left="0" w:firstLine="0"/>
      </w:pPr>
      <w:r w:rsidRPr="0053216C">
        <w:pict w14:anchorId="00BE40B6">
          <v:rect id="_x0000_i1031" style="width:0;height:.75pt" o:hralign="center" o:hrstd="t" o:hr="t" fillcolor="#a0a0a0" stroked="f"/>
        </w:pict>
      </w:r>
    </w:p>
    <w:p w14:paraId="5CBC9F3B" w14:textId="77777777" w:rsidR="0053216C" w:rsidRPr="0053216C" w:rsidRDefault="0053216C" w:rsidP="0053216C">
      <w:pPr>
        <w:ind w:left="0" w:firstLine="0"/>
        <w:rPr>
          <w:b/>
        </w:rPr>
      </w:pPr>
      <w:r w:rsidRPr="0053216C">
        <w:rPr>
          <w:b/>
        </w:rPr>
        <w:t>Phần 2. So sánh &amp; Đánh giá: Markdown vs. HTML</w:t>
      </w:r>
    </w:p>
    <w:p w14:paraId="4B3571F3" w14:textId="77777777" w:rsidR="0053216C" w:rsidRPr="0053216C" w:rsidRDefault="0053216C" w:rsidP="0053216C">
      <w:pPr>
        <w:ind w:left="0" w:firstLine="0"/>
        <w:rPr>
          <w:b/>
        </w:rPr>
      </w:pPr>
      <w:r w:rsidRPr="0053216C">
        <w:rPr>
          <w:b/>
        </w:rPr>
        <w:t>2.1 Bảng so sánh chi tiết</w:t>
      </w:r>
    </w:p>
    <w:tbl>
      <w:tblPr>
        <w:tblW w:w="0" w:type="auto"/>
        <w:tblCellMar>
          <w:top w:w="15" w:type="dxa"/>
          <w:left w:w="15" w:type="dxa"/>
          <w:bottom w:w="15" w:type="dxa"/>
          <w:right w:w="15" w:type="dxa"/>
        </w:tblCellMar>
        <w:tblLook w:val="04A0" w:firstRow="1" w:lastRow="0" w:firstColumn="1" w:lastColumn="0" w:noHBand="0" w:noVBand="1"/>
      </w:tblPr>
      <w:tblGrid>
        <w:gridCol w:w="2392"/>
        <w:gridCol w:w="3207"/>
        <w:gridCol w:w="3461"/>
      </w:tblGrid>
      <w:tr w:rsidR="0053216C" w:rsidRPr="0053216C" w14:paraId="7706516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1571C" w14:textId="77777777" w:rsidR="0053216C" w:rsidRPr="0053216C" w:rsidRDefault="0053216C" w:rsidP="0053216C">
            <w:pPr>
              <w:ind w:left="0" w:firstLine="0"/>
              <w:rPr>
                <w:b/>
              </w:rPr>
            </w:pPr>
            <w:r w:rsidRPr="0053216C">
              <w:rPr>
                <w:b/>
              </w:rPr>
              <w:t>Tiêu chí đánh giá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57B33A" w14:textId="77777777" w:rsidR="0053216C" w:rsidRPr="0053216C" w:rsidRDefault="0053216C" w:rsidP="0053216C">
            <w:pPr>
              <w:ind w:left="0" w:firstLine="0"/>
              <w:rPr>
                <w:b/>
              </w:rPr>
            </w:pPr>
            <w:r w:rsidRPr="0053216C">
              <w:rPr>
                <w:b/>
              </w:rPr>
              <w:t>Định dạng Markdown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837AAE" w14:textId="77777777" w:rsidR="0053216C" w:rsidRPr="0053216C" w:rsidRDefault="0053216C" w:rsidP="0053216C">
            <w:pPr>
              <w:ind w:left="0" w:firstLine="0"/>
              <w:rPr>
                <w:b/>
              </w:rPr>
            </w:pPr>
            <w:r w:rsidRPr="0053216C">
              <w:rPr>
                <w:b/>
              </w:rPr>
              <w:t>Định dạng HTML</w:t>
            </w:r>
          </w:p>
        </w:tc>
      </w:tr>
      <w:tr w:rsidR="0053216C" w:rsidRPr="0053216C" w14:paraId="36208A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6DE7B6" w14:textId="77777777" w:rsidR="0053216C" w:rsidRPr="0053216C" w:rsidRDefault="0053216C" w:rsidP="0053216C">
            <w:pPr>
              <w:ind w:left="0" w:firstLine="0"/>
              <w:rPr>
                <w:bCs w:val="0"/>
              </w:rPr>
            </w:pPr>
            <w:r w:rsidRPr="0053216C">
              <w:rPr>
                <w:bCs w:val="0"/>
              </w:rPr>
              <w:t>Cú pháp &amp; Độ gọn nhẹ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EFE5E" w14:textId="77777777" w:rsidR="0053216C" w:rsidRPr="0053216C" w:rsidRDefault="0053216C" w:rsidP="0053216C">
            <w:pPr>
              <w:ind w:left="0" w:firstLine="0"/>
              <w:rPr>
                <w:bCs w:val="0"/>
              </w:rPr>
            </w:pPr>
            <w:r w:rsidRPr="0053216C">
              <w:rPr>
                <w:bCs w:val="0"/>
              </w:rPr>
              <w:t xml:space="preserve">Cực kỳ tối giản, ít ký tự thừa (#, **, -, </w:t>
            </w:r>
            <w:proofErr w:type="gramStart"/>
            <w:r w:rsidRPr="0053216C">
              <w:rPr>
                <w:bCs w:val="0"/>
              </w:rPr>
              <w:t>[](</w:t>
            </w:r>
            <w:proofErr w:type="gramEnd"/>
            <w:r w:rsidRPr="0053216C">
              <w:rPr>
                <w:bCs w:val="0"/>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14067" w14:textId="77777777" w:rsidR="0053216C" w:rsidRPr="0053216C" w:rsidRDefault="0053216C" w:rsidP="0053216C">
            <w:pPr>
              <w:ind w:left="0" w:firstLine="0"/>
              <w:rPr>
                <w:bCs w:val="0"/>
              </w:rPr>
            </w:pPr>
            <w:r w:rsidRPr="0053216C">
              <w:rPr>
                <w:bCs w:val="0"/>
              </w:rPr>
              <w:t>Dài dòng, cấu trúc nhiều tầng thẻ đóng/mở và thuộc tính</w:t>
            </w:r>
          </w:p>
        </w:tc>
      </w:tr>
      <w:tr w:rsidR="0053216C" w:rsidRPr="0053216C" w14:paraId="58AD103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723853" w14:textId="77777777" w:rsidR="0053216C" w:rsidRPr="0053216C" w:rsidRDefault="0053216C" w:rsidP="0053216C">
            <w:pPr>
              <w:ind w:left="0" w:firstLine="0"/>
              <w:rPr>
                <w:bCs w:val="0"/>
              </w:rPr>
            </w:pPr>
            <w:r w:rsidRPr="0053216C">
              <w:rPr>
                <w:bCs w:val="0"/>
              </w:rPr>
              <w:t>Số lượng Token (Ví dụ in đậm)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E77DBA" w14:textId="77777777" w:rsidR="0053216C" w:rsidRPr="0053216C" w:rsidRDefault="0053216C" w:rsidP="0053216C">
            <w:pPr>
              <w:ind w:left="0" w:firstLine="0"/>
              <w:rPr>
                <w:bCs w:val="0"/>
              </w:rPr>
            </w:pPr>
            <w:r w:rsidRPr="0053216C">
              <w:rPr>
                <w:bCs w:val="0"/>
              </w:rPr>
              <w:t>Thấp (~1 - 2 token cho **văn bản**)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CF1D8A" w14:textId="77777777" w:rsidR="0053216C" w:rsidRPr="0053216C" w:rsidRDefault="0053216C" w:rsidP="0053216C">
            <w:pPr>
              <w:ind w:left="0" w:firstLine="0"/>
              <w:rPr>
                <w:bCs w:val="0"/>
              </w:rPr>
            </w:pPr>
            <w:r w:rsidRPr="0053216C">
              <w:rPr>
                <w:bCs w:val="0"/>
              </w:rPr>
              <w:t>Cao (~4 - 6 token cho &lt;strong&gt;văn bản&lt;/strong&gt;)</w:t>
            </w:r>
          </w:p>
        </w:tc>
      </w:tr>
      <w:tr w:rsidR="0053216C" w:rsidRPr="0053216C" w14:paraId="58CB06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4336D" w14:textId="77777777" w:rsidR="0053216C" w:rsidRPr="0053216C" w:rsidRDefault="0053216C" w:rsidP="0053216C">
            <w:pPr>
              <w:ind w:left="0" w:firstLine="0"/>
              <w:rPr>
                <w:bCs w:val="0"/>
              </w:rPr>
            </w:pPr>
            <w:r w:rsidRPr="0053216C">
              <w:rPr>
                <w:bCs w:val="0"/>
              </w:rPr>
              <w:t>Chi phí API / LLM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459278" w14:textId="77777777" w:rsidR="0053216C" w:rsidRPr="0053216C" w:rsidRDefault="0053216C" w:rsidP="0053216C">
            <w:pPr>
              <w:ind w:left="0" w:firstLine="0"/>
              <w:rPr>
                <w:bCs w:val="0"/>
              </w:rPr>
            </w:pPr>
            <w:r w:rsidRPr="0053216C">
              <w:rPr>
                <w:bCs w:val="0"/>
              </w:rPr>
              <w:t>Tiết kiệm đáng kể chi phí vận hành mô hình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0F670" w14:textId="77777777" w:rsidR="0053216C" w:rsidRPr="0053216C" w:rsidRDefault="0053216C" w:rsidP="0053216C">
            <w:pPr>
              <w:ind w:left="0" w:firstLine="0"/>
              <w:rPr>
                <w:bCs w:val="0"/>
              </w:rPr>
            </w:pPr>
            <w:r w:rsidRPr="0053216C">
              <w:rPr>
                <w:bCs w:val="0"/>
              </w:rPr>
              <w:t>Tốn kém hơn do chứa nhiều ký tự định dạng giao diện</w:t>
            </w:r>
          </w:p>
        </w:tc>
      </w:tr>
      <w:tr w:rsidR="0053216C" w:rsidRPr="0053216C" w14:paraId="4CAA8C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042A0" w14:textId="77777777" w:rsidR="0053216C" w:rsidRPr="0053216C" w:rsidRDefault="0053216C" w:rsidP="0053216C">
            <w:pPr>
              <w:ind w:left="0" w:firstLine="0"/>
              <w:rPr>
                <w:bCs w:val="0"/>
              </w:rPr>
            </w:pPr>
            <w:r w:rsidRPr="0053216C">
              <w:rPr>
                <w:bCs w:val="0"/>
              </w:rPr>
              <w:t>Tốc độ xử lý của AI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8E558" w14:textId="77777777" w:rsidR="0053216C" w:rsidRPr="0053216C" w:rsidRDefault="0053216C" w:rsidP="0053216C">
            <w:pPr>
              <w:ind w:left="0" w:firstLine="0"/>
              <w:rPr>
                <w:bCs w:val="0"/>
              </w:rPr>
            </w:pPr>
            <w:r w:rsidRPr="0053216C">
              <w:rPr>
                <w:bCs w:val="0"/>
              </w:rPr>
              <w:t>Nhanh hơn (giảm tải tài nguyên tính toán)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132620" w14:textId="77777777" w:rsidR="0053216C" w:rsidRPr="0053216C" w:rsidRDefault="0053216C" w:rsidP="0053216C">
            <w:pPr>
              <w:ind w:left="0" w:firstLine="0"/>
              <w:rPr>
                <w:bCs w:val="0"/>
              </w:rPr>
            </w:pPr>
            <w:r w:rsidRPr="0053216C">
              <w:rPr>
                <w:bCs w:val="0"/>
              </w:rPr>
              <w:t>Chậm hơn (phải xử lý lượng token rác lớn hơn)</w:t>
            </w:r>
          </w:p>
        </w:tc>
      </w:tr>
      <w:tr w:rsidR="0053216C" w:rsidRPr="0053216C" w14:paraId="5163E8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DF62BA" w14:textId="77777777" w:rsidR="0053216C" w:rsidRPr="0053216C" w:rsidRDefault="0053216C" w:rsidP="0053216C">
            <w:pPr>
              <w:ind w:left="0" w:firstLine="0"/>
              <w:rPr>
                <w:bCs w:val="0"/>
              </w:rPr>
            </w:pPr>
            <w:r w:rsidRPr="0053216C">
              <w:rPr>
                <w:bCs w:val="0"/>
              </w:rPr>
              <w:t>Tính "Human-readable" (với AI)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B616C" w14:textId="77777777" w:rsidR="0053216C" w:rsidRPr="0053216C" w:rsidRDefault="0053216C" w:rsidP="0053216C">
            <w:pPr>
              <w:ind w:left="0" w:firstLine="0"/>
              <w:rPr>
                <w:bCs w:val="0"/>
              </w:rPr>
            </w:pPr>
            <w:r w:rsidRPr="0053216C">
              <w:rPr>
                <w:bCs w:val="0"/>
              </w:rPr>
              <w:t>Rất cao, cấu trúc trực quan giúp AI bắt ngữ nghĩa tốt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353CA1" w14:textId="77777777" w:rsidR="0053216C" w:rsidRPr="0053216C" w:rsidRDefault="0053216C" w:rsidP="0053216C">
            <w:pPr>
              <w:ind w:left="0" w:firstLine="0"/>
              <w:rPr>
                <w:bCs w:val="0"/>
              </w:rPr>
            </w:pPr>
            <w:r w:rsidRPr="0053216C">
              <w:rPr>
                <w:bCs w:val="0"/>
              </w:rPr>
              <w:t>Trung bình, dễ bị nhiễu do các thẻ lồng nhau</w:t>
            </w:r>
          </w:p>
        </w:tc>
      </w:tr>
      <w:tr w:rsidR="0053216C" w:rsidRPr="0053216C" w14:paraId="7BB8E5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E97A93" w14:textId="77777777" w:rsidR="0053216C" w:rsidRPr="0053216C" w:rsidRDefault="0053216C" w:rsidP="0053216C">
            <w:pPr>
              <w:ind w:left="0" w:firstLine="0"/>
              <w:rPr>
                <w:bCs w:val="0"/>
              </w:rPr>
            </w:pPr>
            <w:r w:rsidRPr="0053216C">
              <w:rPr>
                <w:bCs w:val="0"/>
              </w:rPr>
              <w:t>Tính "Human-readable" (với nông dân)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0FF86D" w14:textId="77777777" w:rsidR="0053216C" w:rsidRPr="0053216C" w:rsidRDefault="0053216C" w:rsidP="0053216C">
            <w:pPr>
              <w:ind w:left="0" w:firstLine="0"/>
              <w:rPr>
                <w:bCs w:val="0"/>
              </w:rPr>
            </w:pPr>
            <w:r w:rsidRPr="0053216C">
              <w:rPr>
                <w:bCs w:val="0"/>
              </w:rPr>
              <w:t>Thân thiện, sạch sẽ, có thể đọc trực tiếp khi mất định dạng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A28B8" w14:textId="77777777" w:rsidR="0053216C" w:rsidRPr="0053216C" w:rsidRDefault="0053216C" w:rsidP="0053216C">
            <w:pPr>
              <w:ind w:left="0" w:firstLine="0"/>
              <w:rPr>
                <w:bCs w:val="0"/>
              </w:rPr>
            </w:pPr>
            <w:r w:rsidRPr="0053216C">
              <w:rPr>
                <w:bCs w:val="0"/>
              </w:rPr>
              <w:t>Rất rối mắt, gây khó chịu nếu hiển thị dạng mã thô (raw text)</w:t>
            </w:r>
          </w:p>
        </w:tc>
      </w:tr>
      <w:tr w:rsidR="0053216C" w:rsidRPr="0053216C" w14:paraId="5FF9DE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57F8BF" w14:textId="77777777" w:rsidR="0053216C" w:rsidRPr="0053216C" w:rsidRDefault="0053216C" w:rsidP="0053216C">
            <w:pPr>
              <w:ind w:left="0" w:firstLine="0"/>
              <w:rPr>
                <w:bCs w:val="0"/>
              </w:rPr>
            </w:pPr>
            <w:r w:rsidRPr="0053216C">
              <w:rPr>
                <w:bCs w:val="0"/>
              </w:rPr>
              <w:lastRenderedPageBreak/>
              <w:t>Khả năng biểu diễn phức tạp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EEBC15" w14:textId="77777777" w:rsidR="0053216C" w:rsidRPr="0053216C" w:rsidRDefault="0053216C" w:rsidP="0053216C">
            <w:pPr>
              <w:ind w:left="0" w:firstLine="0"/>
              <w:rPr>
                <w:bCs w:val="0"/>
              </w:rPr>
            </w:pPr>
            <w:r w:rsidRPr="0053216C">
              <w:rPr>
                <w:bCs w:val="0"/>
              </w:rPr>
              <w:t>Hạn chế (chỉ hỗ trợ bố cục văn bản cơ bản)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265D8" w14:textId="77777777" w:rsidR="0053216C" w:rsidRPr="0053216C" w:rsidRDefault="0053216C" w:rsidP="0053216C">
            <w:pPr>
              <w:ind w:left="0" w:firstLine="0"/>
              <w:rPr>
                <w:bCs w:val="0"/>
              </w:rPr>
            </w:pPr>
            <w:r w:rsidRPr="0053216C">
              <w:rPr>
                <w:bCs w:val="0"/>
              </w:rPr>
              <w:t>Toàn diện (hỗ trợ CSS, form nhập liệu, script tương tác)</w:t>
            </w:r>
          </w:p>
        </w:tc>
      </w:tr>
    </w:tbl>
    <w:p w14:paraId="0FE5DF7B" w14:textId="77777777" w:rsidR="0053216C" w:rsidRPr="0053216C" w:rsidRDefault="0053216C" w:rsidP="0053216C">
      <w:pPr>
        <w:ind w:left="0" w:firstLine="0"/>
        <w:rPr>
          <w:bCs w:val="0"/>
        </w:rPr>
      </w:pPr>
      <w:r w:rsidRPr="0053216C">
        <w:rPr>
          <w:bCs w:val="0"/>
        </w:rPr>
        <w:t>2.2 Giải pháp tối ưu cho hệ thống "GreenTech" và lập luận lý do</w:t>
      </w:r>
    </w:p>
    <w:p w14:paraId="00BB2636" w14:textId="77777777" w:rsidR="0053216C" w:rsidRPr="0053216C" w:rsidRDefault="0053216C" w:rsidP="0053216C">
      <w:pPr>
        <w:ind w:left="0" w:firstLine="0"/>
        <w:rPr>
          <w:bCs w:val="0"/>
        </w:rPr>
      </w:pPr>
      <w:r w:rsidRPr="0053216C">
        <w:rPr>
          <w:bCs w:val="0"/>
        </w:rPr>
        <w:t>Đề xuất lựa chọn: Sử dụng giải pháp Markdown làm định dạng cốt lõi trong luồng xử lý của AI, kết hợp với cơ chế Hybrid Rendering (Dịch định dạng) tại ứng dụng đầu cuối.</w:t>
      </w:r>
    </w:p>
    <w:p w14:paraId="26B5A5C2" w14:textId="77777777" w:rsidR="0053216C" w:rsidRPr="0053216C" w:rsidRDefault="0053216C" w:rsidP="0053216C">
      <w:pPr>
        <w:ind w:left="0" w:firstLine="0"/>
        <w:rPr>
          <w:bCs w:val="0"/>
        </w:rPr>
      </w:pPr>
      <w:r w:rsidRPr="0053216C">
        <w:rPr>
          <w:bCs w:val="0"/>
        </w:rPr>
        <w:t>Lập luận lý do:</w:t>
      </w:r>
    </w:p>
    <w:p w14:paraId="21A4C98A" w14:textId="77777777" w:rsidR="0053216C" w:rsidRPr="0053216C" w:rsidRDefault="0053216C" w:rsidP="0053216C">
      <w:pPr>
        <w:numPr>
          <w:ilvl w:val="0"/>
          <w:numId w:val="4"/>
        </w:numPr>
        <w:rPr>
          <w:bCs w:val="0"/>
        </w:rPr>
      </w:pPr>
      <w:r w:rsidRPr="0053216C">
        <w:rPr>
          <w:bCs w:val="0"/>
        </w:rPr>
        <w:t>Tối ưu hóa chi phí vận hành: Nông dân thường có nhu cầu hỏi đáp liên tục, lặp đi lặp lại về tình hình thời tiết, sâu bệnh và giá cả thị trường. Việc áp dụng Markdown giúp hệ thống tiết kiệm từ 30% đến 50% chi phí API trên mỗi lượt tương tác, đảm bảo tính kinh tế khi hệ thống GreenTech mở rộng quy mô phục vụ hàng triệu người dùng.</w:t>
      </w:r>
    </w:p>
    <w:p w14:paraId="49D46BBE" w14:textId="77777777" w:rsidR="0053216C" w:rsidRPr="0053216C" w:rsidRDefault="0053216C" w:rsidP="0053216C">
      <w:pPr>
        <w:numPr>
          <w:ilvl w:val="0"/>
          <w:numId w:val="4"/>
        </w:numPr>
        <w:rPr>
          <w:bCs w:val="0"/>
        </w:rPr>
      </w:pPr>
      <w:r w:rsidRPr="0053216C">
        <w:rPr>
          <w:bCs w:val="0"/>
        </w:rPr>
        <w:t>Nâng cao trải nghiệm người nông dân ("Human-readable"): Đối tượng người dùng cuối là những người nông dân không rành về công nghệ. Nếu hệ thống gặp sự cố mạng hoặc thiết bị cấu hình thấp không thể tải giao diện, nội dung văn bản Markdown thô vẫn cực kỳ sạch sẽ và dễ đọc. Ngược lại, mã HTML thô với các ký tự &lt;p&gt;, &lt;ul&gt;, &lt;br&gt; sẽ làm họ bối rối và từ bỏ ứng dụng.</w:t>
      </w:r>
    </w:p>
    <w:p w14:paraId="7536277B" w14:textId="77777777" w:rsidR="0053216C" w:rsidRPr="0053216C" w:rsidRDefault="0053216C" w:rsidP="0053216C">
      <w:pPr>
        <w:numPr>
          <w:ilvl w:val="0"/>
          <w:numId w:val="4"/>
        </w:numPr>
        <w:rPr>
          <w:bCs w:val="0"/>
        </w:rPr>
      </w:pPr>
      <w:r w:rsidRPr="0053216C">
        <w:rPr>
          <w:bCs w:val="0"/>
        </w:rPr>
        <w:t>Đảm bảo tính kịp thời trong nông nghiệp: Trong các tình huống khẩn cấp như bùng phát dịch hại hoặc thiên tai, tốc độ phản hồi của AI đóng vai trò quyết định. Markdown giúp giảm thiểu số lượng token sinh ra, giúp hệ thống đưa ra phác đồ điều trị cây trồng ngay lập tức mà không bị hiện tượng nghẽn hay trễ từ phía máy chủ AI.</w:t>
      </w:r>
    </w:p>
    <w:p w14:paraId="39959EE8" w14:textId="77777777" w:rsidR="0053216C" w:rsidRPr="0053216C" w:rsidRDefault="0053216C" w:rsidP="0053216C">
      <w:pPr>
        <w:numPr>
          <w:ilvl w:val="0"/>
          <w:numId w:val="4"/>
        </w:numPr>
        <w:rPr>
          <w:bCs w:val="0"/>
        </w:rPr>
      </w:pPr>
      <w:r w:rsidRPr="0053216C">
        <w:rPr>
          <w:bCs w:val="0"/>
        </w:rPr>
        <w:t>Mô hình kiến trúc lai (Hybrid approach) thông minh:</w:t>
      </w:r>
    </w:p>
    <w:p w14:paraId="3BFE029F" w14:textId="77777777" w:rsidR="0053216C" w:rsidRPr="0053216C" w:rsidRDefault="0053216C" w:rsidP="0053216C">
      <w:pPr>
        <w:numPr>
          <w:ilvl w:val="0"/>
          <w:numId w:val="5"/>
        </w:numPr>
        <w:rPr>
          <w:bCs w:val="0"/>
        </w:rPr>
      </w:pPr>
      <w:r w:rsidRPr="0053216C">
        <w:rPr>
          <w:bCs w:val="0"/>
        </w:rPr>
        <w:t>Tại Server/AI: Để AI nhận và xuất ra định dạng Markdown thuần túy để đạt tốc độ và chi phí tối ưu.</w:t>
      </w:r>
    </w:p>
    <w:p w14:paraId="1AB76D86" w14:textId="77777777" w:rsidR="0053216C" w:rsidRPr="0053216C" w:rsidRDefault="0053216C" w:rsidP="0053216C">
      <w:pPr>
        <w:numPr>
          <w:ilvl w:val="0"/>
          <w:numId w:val="5"/>
        </w:numPr>
        <w:rPr>
          <w:bCs w:val="0"/>
        </w:rPr>
      </w:pPr>
      <w:r w:rsidRPr="0053216C">
        <w:rPr>
          <w:bCs w:val="0"/>
        </w:rPr>
        <w:t>Tại Client (App/Web GreenTech): Nhúng một thư viện phân tách mã nhẹ (như Markdown-to-HTML parser). Thư viện này tự động chuyển đổi các ký tự ** hoặc # thành giao diện đồ họa trực quan, đẹp mắt trước khi hiển thị lên màn hình điện thoại của người nông dân.</w:t>
      </w:r>
    </w:p>
    <w:p w14:paraId="59CC4369" w14:textId="63302373" w:rsidR="00476694" w:rsidRPr="0053216C" w:rsidRDefault="00476694" w:rsidP="0053216C">
      <w:pPr>
        <w:ind w:left="0" w:firstLine="0"/>
        <w:rPr>
          <w:lang w:val="vi-VN"/>
        </w:rPr>
      </w:pPr>
    </w:p>
    <w:sectPr w:rsidR="00476694" w:rsidRPr="0053216C"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265"/>
    <w:multiLevelType w:val="multilevel"/>
    <w:tmpl w:val="C4F8F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5552"/>
    <w:multiLevelType w:val="multilevel"/>
    <w:tmpl w:val="D2C0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516FF"/>
    <w:multiLevelType w:val="multilevel"/>
    <w:tmpl w:val="E13C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8620C"/>
    <w:multiLevelType w:val="multilevel"/>
    <w:tmpl w:val="59C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6404B"/>
    <w:multiLevelType w:val="multilevel"/>
    <w:tmpl w:val="661E0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988230">
    <w:abstractNumId w:val="3"/>
  </w:num>
  <w:num w:numId="2" w16cid:durableId="738137876">
    <w:abstractNumId w:val="4"/>
  </w:num>
  <w:num w:numId="3" w16cid:durableId="1931427107">
    <w:abstractNumId w:val="0"/>
  </w:num>
  <w:num w:numId="4" w16cid:durableId="605887837">
    <w:abstractNumId w:val="1"/>
  </w:num>
  <w:num w:numId="5" w16cid:durableId="1326783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16C"/>
    <w:rsid w:val="002934CD"/>
    <w:rsid w:val="004571EE"/>
    <w:rsid w:val="00476694"/>
    <w:rsid w:val="0053216C"/>
    <w:rsid w:val="00A21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23FD"/>
  <w15:chartTrackingRefBased/>
  <w15:docId w15:val="{90C4A092-CC48-4B53-8103-609CB0BC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1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1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21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1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1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1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1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1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1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21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21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21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21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21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2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16C"/>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1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216C"/>
    <w:pPr>
      <w:spacing w:before="160"/>
      <w:jc w:val="center"/>
    </w:pPr>
    <w:rPr>
      <w:i/>
      <w:iCs/>
      <w:color w:val="404040" w:themeColor="text1" w:themeTint="BF"/>
    </w:rPr>
  </w:style>
  <w:style w:type="character" w:customStyle="1" w:styleId="QuoteChar">
    <w:name w:val="Quote Char"/>
    <w:basedOn w:val="DefaultParagraphFont"/>
    <w:link w:val="Quote"/>
    <w:uiPriority w:val="29"/>
    <w:rsid w:val="0053216C"/>
    <w:rPr>
      <w:i/>
      <w:iCs/>
      <w:color w:val="404040" w:themeColor="text1" w:themeTint="BF"/>
    </w:rPr>
  </w:style>
  <w:style w:type="paragraph" w:styleId="ListParagraph">
    <w:name w:val="List Paragraph"/>
    <w:basedOn w:val="Normal"/>
    <w:uiPriority w:val="34"/>
    <w:qFormat/>
    <w:rsid w:val="0053216C"/>
    <w:pPr>
      <w:contextualSpacing/>
    </w:pPr>
  </w:style>
  <w:style w:type="character" w:styleId="IntenseEmphasis">
    <w:name w:val="Intense Emphasis"/>
    <w:basedOn w:val="DefaultParagraphFont"/>
    <w:uiPriority w:val="21"/>
    <w:qFormat/>
    <w:rsid w:val="0053216C"/>
    <w:rPr>
      <w:i/>
      <w:iCs/>
      <w:color w:val="0F4761" w:themeColor="accent1" w:themeShade="BF"/>
    </w:rPr>
  </w:style>
  <w:style w:type="paragraph" w:styleId="IntenseQuote">
    <w:name w:val="Intense Quote"/>
    <w:basedOn w:val="Normal"/>
    <w:next w:val="Normal"/>
    <w:link w:val="IntenseQuoteChar"/>
    <w:uiPriority w:val="30"/>
    <w:qFormat/>
    <w:rsid w:val="00532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16C"/>
    <w:rPr>
      <w:i/>
      <w:iCs/>
      <w:color w:val="0F4761" w:themeColor="accent1" w:themeShade="BF"/>
    </w:rPr>
  </w:style>
  <w:style w:type="character" w:styleId="IntenseReference">
    <w:name w:val="Intense Reference"/>
    <w:basedOn w:val="DefaultParagraphFont"/>
    <w:uiPriority w:val="32"/>
    <w:qFormat/>
    <w:rsid w:val="0053216C"/>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2026-10-16T02:19:00Z</dcterms:created>
  <dcterms:modified xsi:type="dcterms:W3CDTF">2026-10-16T02:19:00Z</dcterms:modified>
</cp:coreProperties>
</file>