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B40DF5" w14:textId="77777777" w:rsidR="00795D5E" w:rsidRDefault="00000000">
      <w:pPr>
        <w:jc w:val="center"/>
        <w:rPr>
          <w:b/>
          <w:bCs/>
          <w:sz w:val="34"/>
          <w:szCs w:val="34"/>
        </w:rPr>
      </w:pPr>
      <w:r>
        <w:rPr>
          <w:b/>
          <w:bCs/>
          <w:sz w:val="34"/>
          <w:szCs w:val="34"/>
        </w:rPr>
        <w:t>BÀI TẬP VỀ NHÀ</w:t>
      </w:r>
    </w:p>
    <w:p w14:paraId="6688341D" w14:textId="77777777" w:rsidR="00795D5E" w:rsidRDefault="00000000">
      <w:pPr>
        <w:jc w:val="center"/>
        <w:rPr>
          <w:b/>
          <w:bCs/>
          <w:sz w:val="34"/>
          <w:szCs w:val="34"/>
        </w:rPr>
      </w:pPr>
      <w:r>
        <w:rPr>
          <w:b/>
          <w:bCs/>
          <w:sz w:val="34"/>
          <w:szCs w:val="34"/>
        </w:rPr>
        <w:t xml:space="preserve">Bài 3: </w:t>
      </w:r>
      <w:r>
        <w:rPr>
          <w:b/>
          <w:bCs/>
          <w:color w:val="020617"/>
          <w:sz w:val="33"/>
          <w:szCs w:val="33"/>
        </w:rPr>
        <w:t>Tối ưu hiệu năng hệ thống</w:t>
      </w:r>
      <w:r>
        <w:rPr>
          <w:b/>
          <w:bCs/>
          <w:sz w:val="34"/>
          <w:szCs w:val="34"/>
        </w:rPr>
        <w:t xml:space="preserve"> </w:t>
      </w:r>
    </w:p>
    <w:p w14:paraId="12441AA6" w14:textId="77777777" w:rsidR="00795D5E" w:rsidRDefault="00000000">
      <w:pPr>
        <w:rPr>
          <w:b/>
          <w:bCs/>
          <w:sz w:val="32"/>
          <w:szCs w:val="32"/>
        </w:rPr>
      </w:pPr>
      <w:r>
        <w:rPr>
          <w:b/>
          <w:bCs/>
          <w:sz w:val="28"/>
          <w:szCs w:val="28"/>
        </w:rPr>
        <w:t>Phần 1: Phân tích &amp; Đề xuất giải pháp</w:t>
      </w:r>
      <w:r>
        <w:rPr>
          <w:b/>
          <w:bCs/>
          <w:sz w:val="32"/>
          <w:szCs w:val="32"/>
        </w:rPr>
        <w:t xml:space="preserve"> </w:t>
      </w:r>
    </w:p>
    <w:p w14:paraId="59BF0B2D" w14:textId="77777777" w:rsidR="00795D5E" w:rsidRDefault="00000000">
      <w:pPr>
        <w:pStyle w:val="Heading3"/>
        <w:keepNext w:val="0"/>
        <w:keepLines w:val="0"/>
        <w:spacing w:before="0"/>
        <w:rPr>
          <w:color w:val="000000"/>
        </w:rPr>
      </w:pPr>
      <w:bookmarkStart w:id="0" w:name="_pekc9gyvw0s6" w:colFirst="0" w:colLast="0"/>
      <w:bookmarkEnd w:id="0"/>
      <w:r>
        <w:rPr>
          <w:color w:val="000000"/>
        </w:rPr>
        <w:t>1. Phác thảo luồng IPO &amp; Tình trạng hệ thống</w:t>
      </w:r>
    </w:p>
    <w:p w14:paraId="111C9205" w14:textId="77777777" w:rsidR="00795D5E" w:rsidRDefault="00000000">
      <w:pPr>
        <w:spacing w:after="240"/>
        <w:rPr>
          <w:sz w:val="26"/>
          <w:szCs w:val="26"/>
        </w:rPr>
      </w:pPr>
      <w:r>
        <w:rPr>
          <w:sz w:val="26"/>
          <w:szCs w:val="26"/>
        </w:rPr>
        <w:t>Trong mô hình IPO (Input - Process - Output):</w:t>
      </w:r>
    </w:p>
    <w:p w14:paraId="101A8709" w14:textId="77777777" w:rsidR="00795D5E" w:rsidRDefault="00000000">
      <w:pPr>
        <w:spacing w:after="240"/>
        <w:ind w:left="-425" w:right="-421" w:firstLine="425"/>
        <w:rPr>
          <w:sz w:val="26"/>
          <w:szCs w:val="26"/>
        </w:rPr>
      </w:pPr>
      <w:r>
        <w:rPr>
          <w:b/>
          <w:bCs/>
          <w:sz w:val="26"/>
          <w:szCs w:val="26"/>
        </w:rPr>
        <w:t>-&gt; Input (Đầu vào):</w:t>
      </w:r>
      <w:r>
        <w:rPr>
          <w:sz w:val="26"/>
          <w:szCs w:val="26"/>
        </w:rPr>
        <w:t xml:space="preserve"> Thao tác của người dùng (gõ phím, cuộn trang, click chuột) hoặc dữ liệu từ Internet (gói tin mạng tải mã HTML, CSS, JavaScript, hình ảnh).</w:t>
      </w:r>
    </w:p>
    <w:p w14:paraId="64BB271B" w14:textId="77777777" w:rsidR="00795D5E" w:rsidRDefault="00000000">
      <w:pPr>
        <w:spacing w:after="240"/>
        <w:ind w:left="-425" w:right="-421" w:firstLine="425"/>
        <w:rPr>
          <w:sz w:val="26"/>
          <w:szCs w:val="26"/>
        </w:rPr>
      </w:pPr>
      <w:r>
        <w:rPr>
          <w:b/>
          <w:bCs/>
          <w:sz w:val="26"/>
          <w:szCs w:val="26"/>
        </w:rPr>
        <w:t>-&gt;Process (Xử lý):</w:t>
      </w:r>
      <w:r>
        <w:rPr>
          <w:sz w:val="26"/>
          <w:szCs w:val="26"/>
        </w:rPr>
        <w:t xml:space="preserve"> CPU thực thi mã JavaScript, dựng hình (render) giao diện trang web thông qua các tiến trình riêng biệt của Chrome.</w:t>
      </w:r>
    </w:p>
    <w:p w14:paraId="7AD8118B" w14:textId="77777777" w:rsidR="00795D5E" w:rsidRDefault="00000000">
      <w:pPr>
        <w:spacing w:after="240"/>
        <w:ind w:left="-425" w:right="-421" w:firstLine="425"/>
        <w:rPr>
          <w:sz w:val="26"/>
          <w:szCs w:val="26"/>
        </w:rPr>
      </w:pPr>
      <w:r>
        <w:rPr>
          <w:b/>
          <w:bCs/>
          <w:sz w:val="26"/>
          <w:szCs w:val="26"/>
        </w:rPr>
        <w:t>-&gt;Output (Đầu ra):</w:t>
      </w:r>
      <w:r>
        <w:rPr>
          <w:sz w:val="26"/>
          <w:szCs w:val="26"/>
        </w:rPr>
        <w:t xml:space="preserve"> Hiển thị hình ảnh đồ họa mượt mà lên màn hình hoặc phát âm thanh.</w:t>
      </w:r>
    </w:p>
    <w:p w14:paraId="4E26006D" w14:textId="77777777" w:rsidR="00795D5E" w:rsidRDefault="00000000">
      <w:pPr>
        <w:spacing w:after="240"/>
        <w:ind w:left="-425" w:right="-421" w:firstLine="425"/>
        <w:rPr>
          <w:sz w:val="26"/>
          <w:szCs w:val="26"/>
        </w:rPr>
      </w:pPr>
      <w:r>
        <w:rPr>
          <w:b/>
          <w:bCs/>
          <w:sz w:val="26"/>
          <w:szCs w:val="26"/>
        </w:rPr>
        <w:t>-&gt;Vị trí dữ liệu:</w:t>
      </w:r>
      <w:r>
        <w:rPr>
          <w:sz w:val="26"/>
          <w:szCs w:val="26"/>
        </w:rPr>
        <w:t xml:space="preserve"> Dữ liệu hoạt động của các tab đang mở nằm chủ yếu ở </w:t>
      </w:r>
      <w:r>
        <w:rPr>
          <w:b/>
          <w:bCs/>
          <w:sz w:val="26"/>
          <w:szCs w:val="26"/>
        </w:rPr>
        <w:t>RAM</w:t>
      </w:r>
      <w:r>
        <w:rPr>
          <w:sz w:val="26"/>
          <w:szCs w:val="26"/>
        </w:rPr>
        <w:t xml:space="preserve"> để CPU truy xuất tức thì. Các tab chạy ngầm hoặc ít sử dụng sẽ bị hệ điều hành đẩy tạm thời sang </w:t>
      </w:r>
      <w:r>
        <w:rPr>
          <w:b/>
          <w:bCs/>
          <w:sz w:val="26"/>
          <w:szCs w:val="26"/>
        </w:rPr>
        <w:t>Storage (Page File/Swap)</w:t>
      </w:r>
      <w:r>
        <w:rPr>
          <w:sz w:val="26"/>
          <w:szCs w:val="26"/>
        </w:rPr>
        <w:t xml:space="preserve"> khi RAM không còn chỗ trống.</w:t>
      </w:r>
    </w:p>
    <w:p w14:paraId="22EB240D" w14:textId="77777777" w:rsidR="00795D5E" w:rsidRDefault="00000000">
      <w:pPr>
        <w:spacing w:before="360" w:after="180"/>
        <w:rPr>
          <w:b/>
          <w:bCs/>
          <w:sz w:val="24"/>
          <w:szCs w:val="24"/>
        </w:rPr>
      </w:pPr>
      <w:r>
        <w:rPr>
          <w:b/>
          <w:bCs/>
          <w:sz w:val="24"/>
          <w:szCs w:val="24"/>
        </w:rPr>
        <w:t>Vị trí dữ liệu và Cơ chế Kỹ thuật Swap / Page File:</w:t>
      </w:r>
    </w:p>
    <w:p w14:paraId="31D2C105" w14:textId="77777777" w:rsidR="00795D5E" w:rsidRDefault="00000000">
      <w:pPr>
        <w:numPr>
          <w:ilvl w:val="0"/>
          <w:numId w:val="3"/>
        </w:numPr>
        <w:spacing w:before="180"/>
      </w:pPr>
      <w:r>
        <w:rPr>
          <w:b/>
          <w:bCs/>
          <w:sz w:val="24"/>
          <w:szCs w:val="24"/>
        </w:rPr>
        <w:t>Tại RAM:</w:t>
      </w:r>
      <w:r>
        <w:rPr>
          <w:sz w:val="24"/>
          <w:szCs w:val="24"/>
        </w:rPr>
        <w:t xml:space="preserve"> Chỉ giữ lại dữ liệu của tab Chrome bạn đang tương tác trực tiếp (Active Tab) và các tiến trình cốt lõi của hệ điều hành.</w:t>
      </w:r>
    </w:p>
    <w:p w14:paraId="7D439C6D" w14:textId="77777777" w:rsidR="00795D5E" w:rsidRDefault="00000000">
      <w:pPr>
        <w:numPr>
          <w:ilvl w:val="0"/>
          <w:numId w:val="3"/>
        </w:numPr>
        <w:spacing w:after="420"/>
      </w:pPr>
      <w:r>
        <w:rPr>
          <w:b/>
          <w:bCs/>
          <w:sz w:val="24"/>
          <w:szCs w:val="24"/>
        </w:rPr>
        <w:t>Tại Storage (Ổ cứng):</w:t>
      </w:r>
      <w:r>
        <w:rPr>
          <w:sz w:val="24"/>
          <w:szCs w:val="24"/>
        </w:rPr>
        <w:t xml:space="preserve"> Do RAM đầy (98%), hệ điều hành buộc phải dùng kỹ thuật </w:t>
      </w:r>
      <w:r>
        <w:rPr>
          <w:b/>
          <w:bCs/>
          <w:sz w:val="24"/>
          <w:szCs w:val="24"/>
        </w:rPr>
        <w:t>Virtual Memory (Bộ nhớ ảo)</w:t>
      </w:r>
      <w:r>
        <w:rPr>
          <w:sz w:val="24"/>
          <w:szCs w:val="24"/>
        </w:rPr>
        <w:t xml:space="preserve">, di chuyển dữ liệu của các tab Chrome chạy ngầm (Inactive Tabs) từ RAM xuống tệp </w:t>
      </w:r>
      <w:r>
        <w:rPr>
          <w:b/>
          <w:bCs/>
          <w:sz w:val="24"/>
          <w:szCs w:val="24"/>
        </w:rPr>
        <w:t>Page File (Swap)</w:t>
      </w:r>
      <w:r>
        <w:rPr>
          <w:sz w:val="24"/>
          <w:szCs w:val="24"/>
        </w:rPr>
        <w:t xml:space="preserve"> trên ổ cứng để giải phóng không gian cho tab mới.</w:t>
      </w:r>
    </w:p>
    <w:p w14:paraId="25D509F8" w14:textId="77777777" w:rsidR="00795D5E" w:rsidRDefault="00000000">
      <w:pPr>
        <w:spacing w:before="360" w:after="180"/>
        <w:rPr>
          <w:b/>
          <w:bCs/>
          <w:sz w:val="24"/>
          <w:szCs w:val="24"/>
        </w:rPr>
      </w:pPr>
      <w:r>
        <w:rPr>
          <w:b/>
          <w:bCs/>
          <w:sz w:val="24"/>
          <w:szCs w:val="24"/>
        </w:rPr>
        <w:t>Tác động đến hiệu năng và Phân biệt HDD vs SSD NVMe:</w:t>
      </w:r>
    </w:p>
    <w:p w14:paraId="78EC390B" w14:textId="77777777" w:rsidR="00795D5E" w:rsidRDefault="00000000">
      <w:pPr>
        <w:numPr>
          <w:ilvl w:val="0"/>
          <w:numId w:val="4"/>
        </w:numPr>
        <w:spacing w:before="180"/>
      </w:pPr>
      <w:r>
        <w:rPr>
          <w:b/>
          <w:bCs/>
          <w:sz w:val="24"/>
          <w:szCs w:val="24"/>
        </w:rPr>
        <w:t>Với ổ cứng HDD truyền thống (Hiện tại):</w:t>
      </w:r>
      <w:r>
        <w:rPr>
          <w:sz w:val="24"/>
          <w:szCs w:val="24"/>
        </w:rPr>
        <w:t xml:space="preserve"> Tốc độ đọc/ghi ngẫu nhiên của HDD rất thấp (chỉ khoảng 1–5 MB/s cho tác vụ IOPS). Khi bạn chuyển sang một tab Chrome cũ, hệ thống phải ghi dữ liệu tab hiện tại xuống HDD và đọc dữ liệu tab cũ từ HDD lên RAM (Cơ chế </w:t>
      </w:r>
      <w:r>
        <w:rPr>
          <w:b/>
          <w:bCs/>
          <w:sz w:val="24"/>
          <w:szCs w:val="24"/>
        </w:rPr>
        <w:t>Page In / Page Out</w:t>
      </w:r>
      <w:r>
        <w:rPr>
          <w:sz w:val="24"/>
          <w:szCs w:val="24"/>
        </w:rPr>
        <w:t xml:space="preserve">). Do HDD quá chậm, CPU phải xếp hàng chờ dữ liệu, gây ra hiện tượng </w:t>
      </w:r>
      <w:r>
        <w:rPr>
          <w:b/>
          <w:bCs/>
          <w:sz w:val="24"/>
          <w:szCs w:val="24"/>
        </w:rPr>
        <w:t>"nghẽn cổ chai" (Disk Bottleneck - Disk 100%)</w:t>
      </w:r>
      <w:r>
        <w:rPr>
          <w:sz w:val="24"/>
          <w:szCs w:val="24"/>
        </w:rPr>
        <w:t>, dẫn đến chuột bị giật lag, hệ thống phản hồi cực kỳ chậm.</w:t>
      </w:r>
    </w:p>
    <w:p w14:paraId="195565EA" w14:textId="77777777" w:rsidR="00795D5E" w:rsidRDefault="00000000">
      <w:pPr>
        <w:numPr>
          <w:ilvl w:val="0"/>
          <w:numId w:val="4"/>
        </w:numPr>
      </w:pPr>
      <w:r>
        <w:rPr>
          <w:b/>
          <w:bCs/>
          <w:sz w:val="24"/>
          <w:szCs w:val="24"/>
        </w:rPr>
        <w:t>Nếu nâng cấp lên SSD NVMe:</w:t>
      </w:r>
      <w:r>
        <w:rPr>
          <w:sz w:val="24"/>
          <w:szCs w:val="24"/>
        </w:rPr>
        <w:t xml:space="preserve"> Tốc độ đọc/ghi của SSD NVMe nhanh gấp hàng trăm lần HDD (lên tới 3500 - 7000 MB/s). Khi hiện tượng Swap xảy ra, quá trình tráo đổi dữ liệu diễn ra gần như lập tức. Máy tính </w:t>
      </w:r>
      <w:r>
        <w:rPr>
          <w:b/>
          <w:bCs/>
          <w:sz w:val="24"/>
          <w:szCs w:val="24"/>
        </w:rPr>
        <w:t>vẫn sẽ mượt mà hoặc chỉ bị khựng nhẹ</w:t>
      </w:r>
      <w:r>
        <w:rPr>
          <w:sz w:val="24"/>
          <w:szCs w:val="24"/>
        </w:rPr>
        <w:t xml:space="preserve"> chứ không xảy ra tình trạng đóng băng, giật lag nghiêm trọng như HDD.</w:t>
      </w:r>
    </w:p>
    <w:p w14:paraId="7C3392DA" w14:textId="77777777" w:rsidR="00795D5E" w:rsidRDefault="00795D5E">
      <w:pPr>
        <w:numPr>
          <w:ilvl w:val="0"/>
          <w:numId w:val="2"/>
        </w:numPr>
        <w:spacing w:after="240"/>
        <w:rPr>
          <w:sz w:val="26"/>
          <w:szCs w:val="26"/>
        </w:rPr>
      </w:pPr>
    </w:p>
    <w:p w14:paraId="6195B505" w14:textId="77777777" w:rsidR="00795D5E" w:rsidRDefault="00000000">
      <w:pPr>
        <w:pStyle w:val="Heading3"/>
        <w:keepNext w:val="0"/>
        <w:keepLines w:val="0"/>
        <w:spacing w:before="0"/>
        <w:rPr>
          <w:color w:val="000000"/>
        </w:rPr>
      </w:pPr>
      <w:bookmarkStart w:id="1" w:name="_g16em85cu8ba" w:colFirst="0" w:colLast="0"/>
      <w:bookmarkEnd w:id="1"/>
      <w:r>
        <w:rPr>
          <w:color w:val="000000"/>
        </w:rPr>
        <w:lastRenderedPageBreak/>
        <w:t>3. 3 Hành động cụ thể giải phóng RAM ngay lập tức</w:t>
      </w:r>
    </w:p>
    <w:p w14:paraId="474E7C86" w14:textId="77777777" w:rsidR="00795D5E" w:rsidRDefault="00000000">
      <w:pPr>
        <w:spacing w:before="180" w:after="240"/>
        <w:rPr>
          <w:sz w:val="24"/>
          <w:szCs w:val="24"/>
        </w:rPr>
      </w:pPr>
      <w:r>
        <w:rPr>
          <w:sz w:val="24"/>
          <w:szCs w:val="24"/>
        </w:rPr>
        <w:t>Để giải cứu hệ thống khỏi trạng thái giật lag ngay lập tức, áp dụng 3 giải pháp sau:</w:t>
      </w:r>
    </w:p>
    <w:p w14:paraId="290BF640" w14:textId="77777777" w:rsidR="00795D5E" w:rsidRDefault="00000000">
      <w:pPr>
        <w:numPr>
          <w:ilvl w:val="0"/>
          <w:numId w:val="5"/>
        </w:numPr>
        <w:spacing w:before="180"/>
      </w:pPr>
      <w:r>
        <w:rPr>
          <w:b/>
          <w:bCs/>
          <w:sz w:val="24"/>
          <w:szCs w:val="24"/>
        </w:rPr>
        <w:t>Hành động 1: Sử dụng tính năng Memory Saver (Trình tiết kiệm bộ nhớ) của Chrome.</w:t>
      </w:r>
    </w:p>
    <w:p w14:paraId="4AF2B95C" w14:textId="77777777" w:rsidR="00795D5E" w:rsidRDefault="00000000">
      <w:pPr>
        <w:numPr>
          <w:ilvl w:val="1"/>
          <w:numId w:val="5"/>
        </w:numPr>
      </w:pPr>
      <w:r>
        <w:rPr>
          <w:i/>
          <w:iCs/>
          <w:sz w:val="24"/>
          <w:szCs w:val="24"/>
        </w:rPr>
        <w:t>Cách làm:</w:t>
      </w:r>
      <w:r>
        <w:rPr>
          <w:sz w:val="24"/>
          <w:szCs w:val="24"/>
        </w:rPr>
        <w:t xml:space="preserve"> Vào </w:t>
      </w:r>
      <w:r>
        <w:rPr>
          <w:color w:val="FF9900"/>
          <w:sz w:val="24"/>
          <w:szCs w:val="24"/>
        </w:rPr>
        <w:t>Cài đặt</w:t>
      </w:r>
      <w:r>
        <w:rPr>
          <w:sz w:val="24"/>
          <w:szCs w:val="24"/>
        </w:rPr>
        <w:t xml:space="preserve"> Chrome -&gt; </w:t>
      </w:r>
      <w:r>
        <w:rPr>
          <w:color w:val="FF9900"/>
          <w:sz w:val="24"/>
          <w:szCs w:val="24"/>
        </w:rPr>
        <w:t>Hiệu năng</w:t>
      </w:r>
      <w:r>
        <w:rPr>
          <w:sz w:val="24"/>
          <w:szCs w:val="24"/>
        </w:rPr>
        <w:t xml:space="preserve"> -&gt; Bật </w:t>
      </w:r>
      <w:r>
        <w:rPr>
          <w:color w:val="FF9900"/>
          <w:sz w:val="24"/>
          <w:szCs w:val="24"/>
        </w:rPr>
        <w:t xml:space="preserve">Trình tiết kiệm bộ </w:t>
      </w:r>
      <w:r>
        <w:rPr>
          <w:sz w:val="24"/>
          <w:szCs w:val="24"/>
        </w:rPr>
        <w:t>. Chrome sẽ tự động giải phóng RAM từ các tab không hoạt động mà không làm mất tab.</w:t>
      </w:r>
    </w:p>
    <w:p w14:paraId="5CBDDC88" w14:textId="77777777" w:rsidR="00795D5E" w:rsidRDefault="00000000">
      <w:pPr>
        <w:numPr>
          <w:ilvl w:val="0"/>
          <w:numId w:val="5"/>
        </w:numPr>
      </w:pPr>
      <w:r>
        <w:rPr>
          <w:b/>
          <w:bCs/>
          <w:sz w:val="24"/>
          <w:szCs w:val="24"/>
        </w:rPr>
        <w:t>Hành động 2: Tắt bớt các tab không dùng bằng Task Manager của Chrome.</w:t>
      </w:r>
    </w:p>
    <w:p w14:paraId="7AC22CA3" w14:textId="77777777" w:rsidR="00795D5E" w:rsidRDefault="00000000">
      <w:pPr>
        <w:numPr>
          <w:ilvl w:val="1"/>
          <w:numId w:val="5"/>
        </w:numPr>
      </w:pPr>
      <w:r>
        <w:rPr>
          <w:i/>
          <w:iCs/>
          <w:sz w:val="24"/>
          <w:szCs w:val="24"/>
        </w:rPr>
        <w:t>Cách làm:</w:t>
      </w:r>
      <w:r>
        <w:rPr>
          <w:sz w:val="24"/>
          <w:szCs w:val="24"/>
        </w:rPr>
        <w:t xml:space="preserve"> Nhấn </w:t>
      </w:r>
      <w:r>
        <w:rPr>
          <w:color w:val="FF9900"/>
          <w:sz w:val="24"/>
          <w:szCs w:val="24"/>
        </w:rPr>
        <w:t>Shift + Esc</w:t>
      </w:r>
      <w:r>
        <w:rPr>
          <w:sz w:val="24"/>
          <w:szCs w:val="24"/>
        </w:rPr>
        <w:t xml:space="preserve"> ngay trong Chrome để mở Task Manager riêng của trình duyệt. Sắp xếp theo cột </w:t>
      </w:r>
      <w:r>
        <w:rPr>
          <w:color w:val="FF9900"/>
          <w:sz w:val="24"/>
          <w:szCs w:val="24"/>
        </w:rPr>
        <w:t>Bộ nhớ</w:t>
      </w:r>
      <w:r>
        <w:rPr>
          <w:sz w:val="24"/>
          <w:szCs w:val="24"/>
        </w:rPr>
        <w:t xml:space="preserve">, chọn các tab ngầm ngốn nhiều RAM nhất và bấm </w:t>
      </w:r>
      <w:r>
        <w:rPr>
          <w:color w:val="FF9900"/>
          <w:sz w:val="24"/>
          <w:szCs w:val="24"/>
        </w:rPr>
        <w:t>kết thúc quá trình.</w:t>
      </w:r>
    </w:p>
    <w:p w14:paraId="06376440" w14:textId="77777777" w:rsidR="00795D5E" w:rsidRDefault="00000000">
      <w:pPr>
        <w:numPr>
          <w:ilvl w:val="0"/>
          <w:numId w:val="5"/>
        </w:numPr>
      </w:pPr>
      <w:r>
        <w:rPr>
          <w:b/>
          <w:bCs/>
          <w:sz w:val="24"/>
          <w:szCs w:val="24"/>
        </w:rPr>
        <w:t>Hành động 3: Đóng các ứng dụng chạy ngầm không cần thiết qua Windows Task Manager.</w:t>
      </w:r>
    </w:p>
    <w:p w14:paraId="160DA89F" w14:textId="77777777" w:rsidR="00795D5E" w:rsidRDefault="00000000">
      <w:pPr>
        <w:numPr>
          <w:ilvl w:val="1"/>
          <w:numId w:val="5"/>
        </w:numPr>
        <w:spacing w:after="840"/>
      </w:pPr>
      <w:r>
        <w:rPr>
          <w:i/>
          <w:iCs/>
          <w:sz w:val="24"/>
          <w:szCs w:val="24"/>
        </w:rPr>
        <w:t>Cách làm:</w:t>
      </w:r>
      <w:r>
        <w:rPr>
          <w:sz w:val="24"/>
          <w:szCs w:val="24"/>
        </w:rPr>
        <w:t xml:space="preserve"> Nhấn </w:t>
      </w:r>
      <w:r>
        <w:rPr>
          <w:color w:val="FF9900"/>
          <w:sz w:val="24"/>
          <w:szCs w:val="24"/>
        </w:rPr>
        <w:t>Ctrl  + Shift + Esc</w:t>
      </w:r>
      <w:r>
        <w:rPr>
          <w:sz w:val="24"/>
          <w:szCs w:val="24"/>
        </w:rPr>
        <w:t xml:space="preserve">, tại tab </w:t>
      </w:r>
      <w:r>
        <w:rPr>
          <w:i/>
          <w:iCs/>
          <w:sz w:val="24"/>
          <w:szCs w:val="24"/>
        </w:rPr>
        <w:t>Processes</w:t>
      </w:r>
      <w:r>
        <w:rPr>
          <w:sz w:val="24"/>
          <w:szCs w:val="24"/>
        </w:rPr>
        <w:t xml:space="preserve">, nhấn vào cột </w:t>
      </w:r>
      <w:r>
        <w:rPr>
          <w:i/>
          <w:iCs/>
          <w:sz w:val="24"/>
          <w:szCs w:val="24"/>
        </w:rPr>
        <w:t>Memory</w:t>
      </w:r>
      <w:r>
        <w:rPr>
          <w:sz w:val="24"/>
          <w:szCs w:val="24"/>
        </w:rPr>
        <w:t xml:space="preserve"> để lọc các ứng dụng đang chạy. Chuột phải vào các app không liên quan đến bài tập nhóm (như Spotify, Discord, Game Launcher...) và chọn </w:t>
      </w:r>
      <w:r>
        <w:rPr>
          <w:color w:val="FF9900"/>
          <w:sz w:val="24"/>
          <w:szCs w:val="24"/>
        </w:rPr>
        <w:t>End Task</w:t>
      </w:r>
      <w:r>
        <w:rPr>
          <w:sz w:val="24"/>
          <w:szCs w:val="24"/>
        </w:rPr>
        <w:t>.</w:t>
      </w:r>
    </w:p>
    <w:p w14:paraId="250A862C" w14:textId="77777777" w:rsidR="00795D5E" w:rsidRDefault="00000000">
      <w:pPr>
        <w:spacing w:after="240"/>
        <w:rPr>
          <w:b/>
          <w:bCs/>
          <w:sz w:val="28"/>
          <w:szCs w:val="28"/>
        </w:rPr>
      </w:pPr>
      <w:r>
        <w:rPr>
          <w:b/>
          <w:bCs/>
          <w:sz w:val="28"/>
          <w:szCs w:val="28"/>
        </w:rPr>
        <w:t xml:space="preserve">Phần 2: Báo cáo chẩn đoán sức khỏe máy tính (Mẫu thực tế) </w:t>
      </w:r>
    </w:p>
    <w:p w14:paraId="1FCA187C" w14:textId="77777777" w:rsidR="00795D5E" w:rsidRDefault="00000000">
      <w:pPr>
        <w:pStyle w:val="Heading3"/>
        <w:keepNext w:val="0"/>
        <w:keepLines w:val="0"/>
        <w:spacing w:before="0"/>
        <w:rPr>
          <w:b/>
          <w:bCs/>
          <w:color w:val="000000"/>
          <w:sz w:val="24"/>
          <w:szCs w:val="24"/>
        </w:rPr>
      </w:pPr>
      <w:bookmarkStart w:id="2" w:name="_ciuil5jtxbr5" w:colFirst="0" w:colLast="0"/>
      <w:bookmarkEnd w:id="2"/>
      <w:r>
        <w:rPr>
          <w:b/>
          <w:bCs/>
          <w:color w:val="000000"/>
          <w:sz w:val="24"/>
          <w:szCs w:val="24"/>
        </w:rPr>
        <w:t>BÁO CÁO CHẨN ĐOÁN SỨC KHỎE HỆ THỐNG</w:t>
      </w:r>
    </w:p>
    <w:p w14:paraId="271A0000" w14:textId="77777777" w:rsidR="00795D5E" w:rsidRDefault="00000000">
      <w:pPr>
        <w:pStyle w:val="Heading4"/>
        <w:keepNext w:val="0"/>
        <w:keepLines w:val="0"/>
        <w:spacing w:before="180" w:after="240"/>
        <w:rPr>
          <w:color w:val="000000"/>
        </w:rPr>
      </w:pPr>
      <w:bookmarkStart w:id="3" w:name="_oo1md7glu4mb" w:colFirst="0" w:colLast="0"/>
      <w:bookmarkEnd w:id="3"/>
      <w:r>
        <w:rPr>
          <w:color w:val="000000"/>
        </w:rPr>
        <w:t>Dưới đây là báo cáo chẩn đoán dựa trên các thông số hệ thống ghi nhận từ Task Manager trong điều kiện vận hành thực tế:</w:t>
      </w:r>
    </w:p>
    <w:tbl>
      <w:tblPr>
        <w:tblStyle w:val="a"/>
        <w:tblW w:w="87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80"/>
        <w:gridCol w:w="1185"/>
        <w:gridCol w:w="1965"/>
        <w:gridCol w:w="4245"/>
      </w:tblGrid>
      <w:tr w:rsidR="00795D5E" w14:paraId="0F1904B8" w14:textId="77777777">
        <w:trPr>
          <w:trHeight w:val="810"/>
        </w:trPr>
        <w:tc>
          <w:tcPr>
            <w:tcW w:w="1380" w:type="dxa"/>
            <w:tcBorders>
              <w:top w:val="single" w:sz="3" w:space="0" w:color="C4C7C5"/>
              <w:left w:val="single" w:sz="3" w:space="0" w:color="C4C7C5"/>
              <w:bottom w:val="single" w:sz="3" w:space="0" w:color="C4C7C5"/>
              <w:right w:val="single" w:sz="3" w:space="0" w:color="C4C7C5"/>
            </w:tcBorders>
            <w:tcMar>
              <w:top w:w="120" w:type="dxa"/>
              <w:left w:w="180" w:type="dxa"/>
              <w:bottom w:w="120" w:type="dxa"/>
              <w:right w:w="180" w:type="dxa"/>
            </w:tcMar>
          </w:tcPr>
          <w:p w14:paraId="2B7EC742" w14:textId="77777777" w:rsidR="00795D5E" w:rsidRDefault="00000000">
            <w:pPr>
              <w:spacing w:after="480"/>
              <w:rPr>
                <w:sz w:val="24"/>
                <w:szCs w:val="24"/>
              </w:rPr>
            </w:pPr>
            <w:r>
              <w:rPr>
                <w:sz w:val="18"/>
                <w:szCs w:val="18"/>
              </w:rPr>
              <w:t>Thông số</w:t>
            </w:r>
          </w:p>
        </w:tc>
        <w:tc>
          <w:tcPr>
            <w:tcW w:w="1185" w:type="dxa"/>
            <w:tcBorders>
              <w:top w:val="single" w:sz="3" w:space="0" w:color="C4C7C5"/>
              <w:left w:val="single" w:sz="3" w:space="0" w:color="C4C7C5"/>
              <w:bottom w:val="single" w:sz="3" w:space="0" w:color="C4C7C5"/>
              <w:right w:val="single" w:sz="3" w:space="0" w:color="C4C7C5"/>
            </w:tcBorders>
            <w:tcMar>
              <w:top w:w="120" w:type="dxa"/>
              <w:left w:w="180" w:type="dxa"/>
              <w:bottom w:w="120" w:type="dxa"/>
              <w:right w:w="180" w:type="dxa"/>
            </w:tcMar>
          </w:tcPr>
          <w:p w14:paraId="39AEFEDA" w14:textId="77777777" w:rsidR="00795D5E" w:rsidRDefault="00000000">
            <w:pPr>
              <w:spacing w:after="480"/>
              <w:rPr>
                <w:sz w:val="24"/>
                <w:szCs w:val="24"/>
              </w:rPr>
            </w:pPr>
            <w:r>
              <w:rPr>
                <w:sz w:val="24"/>
                <w:szCs w:val="24"/>
              </w:rPr>
              <w:t>Giá trị</w:t>
            </w:r>
          </w:p>
        </w:tc>
        <w:tc>
          <w:tcPr>
            <w:tcW w:w="1965" w:type="dxa"/>
            <w:tcBorders>
              <w:top w:val="single" w:sz="3" w:space="0" w:color="C4C7C5"/>
              <w:left w:val="single" w:sz="3" w:space="0" w:color="C4C7C5"/>
              <w:bottom w:val="single" w:sz="3" w:space="0" w:color="C4C7C5"/>
              <w:right w:val="single" w:sz="3" w:space="0" w:color="C4C7C5"/>
            </w:tcBorders>
            <w:tcMar>
              <w:top w:w="120" w:type="dxa"/>
              <w:left w:w="180" w:type="dxa"/>
              <w:bottom w:w="120" w:type="dxa"/>
              <w:right w:w="180" w:type="dxa"/>
            </w:tcMar>
          </w:tcPr>
          <w:p w14:paraId="0973BCCD" w14:textId="77777777" w:rsidR="00795D5E" w:rsidRDefault="00000000">
            <w:pPr>
              <w:spacing w:after="480"/>
              <w:rPr>
                <w:sz w:val="24"/>
                <w:szCs w:val="24"/>
              </w:rPr>
            </w:pPr>
            <w:r>
              <w:rPr>
                <w:sz w:val="24"/>
                <w:szCs w:val="24"/>
              </w:rPr>
              <w:t>Trạng thái</w:t>
            </w:r>
          </w:p>
        </w:tc>
        <w:tc>
          <w:tcPr>
            <w:tcW w:w="4245" w:type="dxa"/>
            <w:tcBorders>
              <w:top w:val="single" w:sz="3" w:space="0" w:color="C4C7C5"/>
              <w:left w:val="single" w:sz="3" w:space="0" w:color="C4C7C5"/>
              <w:bottom w:val="single" w:sz="3" w:space="0" w:color="C4C7C5"/>
              <w:right w:val="single" w:sz="3" w:space="0" w:color="C4C7C5"/>
            </w:tcBorders>
            <w:tcMar>
              <w:top w:w="120" w:type="dxa"/>
              <w:left w:w="180" w:type="dxa"/>
              <w:bottom w:w="120" w:type="dxa"/>
              <w:right w:w="180" w:type="dxa"/>
            </w:tcMar>
          </w:tcPr>
          <w:p w14:paraId="381EC284" w14:textId="77777777" w:rsidR="00795D5E" w:rsidRDefault="00000000">
            <w:pPr>
              <w:spacing w:after="480"/>
              <w:rPr>
                <w:sz w:val="24"/>
                <w:szCs w:val="24"/>
              </w:rPr>
            </w:pPr>
            <w:r>
              <w:rPr>
                <w:sz w:val="24"/>
                <w:szCs w:val="24"/>
              </w:rPr>
              <w:t>Đánh giá kỹ thuật</w:t>
            </w:r>
          </w:p>
        </w:tc>
      </w:tr>
      <w:tr w:rsidR="00795D5E" w14:paraId="1BF544C2" w14:textId="77777777">
        <w:trPr>
          <w:trHeight w:val="810"/>
        </w:trPr>
        <w:tc>
          <w:tcPr>
            <w:tcW w:w="1380" w:type="dxa"/>
            <w:tcBorders>
              <w:top w:val="single" w:sz="3" w:space="0" w:color="C4C7C5"/>
              <w:left w:val="single" w:sz="3" w:space="0" w:color="C4C7C5"/>
              <w:bottom w:val="single" w:sz="3" w:space="0" w:color="C4C7C5"/>
              <w:right w:val="single" w:sz="3" w:space="0" w:color="C4C7C5"/>
            </w:tcBorders>
            <w:tcMar>
              <w:top w:w="120" w:type="dxa"/>
              <w:left w:w="180" w:type="dxa"/>
              <w:bottom w:w="120" w:type="dxa"/>
              <w:right w:w="180" w:type="dxa"/>
            </w:tcMar>
          </w:tcPr>
          <w:p w14:paraId="4DD6B440" w14:textId="77777777" w:rsidR="00795D5E" w:rsidRDefault="00000000">
            <w:pPr>
              <w:spacing w:after="480"/>
              <w:rPr>
                <w:sz w:val="24"/>
                <w:szCs w:val="24"/>
              </w:rPr>
            </w:pPr>
            <w:r>
              <w:rPr>
                <w:sz w:val="24"/>
                <w:szCs w:val="24"/>
              </w:rPr>
              <w:t>% CPU</w:t>
            </w:r>
          </w:p>
        </w:tc>
        <w:tc>
          <w:tcPr>
            <w:tcW w:w="1185" w:type="dxa"/>
            <w:tcBorders>
              <w:top w:val="single" w:sz="3" w:space="0" w:color="C4C7C5"/>
              <w:left w:val="single" w:sz="3" w:space="0" w:color="C4C7C5"/>
              <w:bottom w:val="single" w:sz="3" w:space="0" w:color="C4C7C5"/>
              <w:right w:val="single" w:sz="3" w:space="0" w:color="C4C7C5"/>
            </w:tcBorders>
            <w:tcMar>
              <w:top w:w="120" w:type="dxa"/>
              <w:left w:w="180" w:type="dxa"/>
              <w:bottom w:w="120" w:type="dxa"/>
              <w:right w:w="180" w:type="dxa"/>
            </w:tcMar>
          </w:tcPr>
          <w:p w14:paraId="40CDD7F0" w14:textId="77777777" w:rsidR="00795D5E" w:rsidRDefault="00000000">
            <w:pPr>
              <w:spacing w:after="480"/>
              <w:rPr>
                <w:sz w:val="24"/>
                <w:szCs w:val="24"/>
              </w:rPr>
            </w:pPr>
            <w:r>
              <w:rPr>
                <w:sz w:val="24"/>
                <w:szCs w:val="24"/>
              </w:rPr>
              <w:t>15% -</w:t>
            </w:r>
            <w:r>
              <w:rPr>
                <w:color w:val="188038"/>
                <w:sz w:val="24"/>
                <w:szCs w:val="24"/>
              </w:rPr>
              <w:t xml:space="preserve"> </w:t>
            </w:r>
            <w:r>
              <w:rPr>
                <w:sz w:val="24"/>
                <w:szCs w:val="24"/>
              </w:rPr>
              <w:t>35%</w:t>
            </w:r>
          </w:p>
        </w:tc>
        <w:tc>
          <w:tcPr>
            <w:tcW w:w="1965" w:type="dxa"/>
            <w:tcBorders>
              <w:top w:val="single" w:sz="3" w:space="0" w:color="C4C7C5"/>
              <w:left w:val="single" w:sz="3" w:space="0" w:color="C4C7C5"/>
              <w:bottom w:val="single" w:sz="3" w:space="0" w:color="C4C7C5"/>
              <w:right w:val="single" w:sz="3" w:space="0" w:color="C4C7C5"/>
            </w:tcBorders>
            <w:tcMar>
              <w:top w:w="120" w:type="dxa"/>
              <w:left w:w="180" w:type="dxa"/>
              <w:bottom w:w="120" w:type="dxa"/>
              <w:right w:w="180" w:type="dxa"/>
            </w:tcMar>
          </w:tcPr>
          <w:p w14:paraId="33E1E01D" w14:textId="77777777" w:rsidR="00795D5E" w:rsidRDefault="00000000">
            <w:pPr>
              <w:spacing w:after="480"/>
              <w:rPr>
                <w:sz w:val="24"/>
                <w:szCs w:val="24"/>
              </w:rPr>
            </w:pPr>
            <w:r>
              <w:rPr>
                <w:sz w:val="24"/>
                <w:szCs w:val="24"/>
              </w:rPr>
              <w:t xml:space="preserve">An toàn </w:t>
            </w:r>
          </w:p>
        </w:tc>
        <w:tc>
          <w:tcPr>
            <w:tcW w:w="4245" w:type="dxa"/>
            <w:tcBorders>
              <w:top w:val="single" w:sz="3" w:space="0" w:color="C4C7C5"/>
              <w:left w:val="single" w:sz="3" w:space="0" w:color="C4C7C5"/>
              <w:bottom w:val="single" w:sz="3" w:space="0" w:color="C4C7C5"/>
              <w:right w:val="single" w:sz="3" w:space="0" w:color="C4C7C5"/>
            </w:tcBorders>
            <w:tcMar>
              <w:top w:w="120" w:type="dxa"/>
              <w:left w:w="180" w:type="dxa"/>
              <w:bottom w:w="120" w:type="dxa"/>
              <w:right w:w="180" w:type="dxa"/>
            </w:tcMar>
          </w:tcPr>
          <w:p w14:paraId="7B5F8EC6" w14:textId="77777777" w:rsidR="00795D5E" w:rsidRDefault="00000000">
            <w:pPr>
              <w:spacing w:after="480"/>
              <w:rPr>
                <w:sz w:val="24"/>
                <w:szCs w:val="24"/>
              </w:rPr>
            </w:pPr>
            <w:r>
              <w:rPr>
                <w:sz w:val="24"/>
                <w:szCs w:val="24"/>
              </w:rPr>
              <w:t xml:space="preserve">CPU có mức tải nhẹ, hoàn toàn đủ khả năng xử lý tính toán. Hệ thống lag không phải do CPU. </w:t>
            </w:r>
          </w:p>
        </w:tc>
      </w:tr>
      <w:tr w:rsidR="00795D5E" w14:paraId="6456DAD0" w14:textId="77777777">
        <w:trPr>
          <w:trHeight w:val="1080"/>
        </w:trPr>
        <w:tc>
          <w:tcPr>
            <w:tcW w:w="1380" w:type="dxa"/>
            <w:tcBorders>
              <w:top w:val="single" w:sz="3" w:space="0" w:color="C4C7C5"/>
              <w:left w:val="single" w:sz="3" w:space="0" w:color="C4C7C5"/>
              <w:bottom w:val="single" w:sz="3" w:space="0" w:color="C4C7C5"/>
              <w:right w:val="single" w:sz="3" w:space="0" w:color="C4C7C5"/>
            </w:tcBorders>
            <w:tcMar>
              <w:top w:w="120" w:type="dxa"/>
              <w:left w:w="180" w:type="dxa"/>
              <w:bottom w:w="120" w:type="dxa"/>
              <w:right w:w="180" w:type="dxa"/>
            </w:tcMar>
          </w:tcPr>
          <w:p w14:paraId="2B5B7FA6" w14:textId="77777777" w:rsidR="00795D5E" w:rsidRDefault="00000000">
            <w:pPr>
              <w:spacing w:after="480"/>
              <w:rPr>
                <w:sz w:val="24"/>
                <w:szCs w:val="24"/>
              </w:rPr>
            </w:pPr>
            <w:r>
              <w:rPr>
                <w:sz w:val="24"/>
                <w:szCs w:val="24"/>
              </w:rPr>
              <w:t>% RAM</w:t>
            </w:r>
          </w:p>
        </w:tc>
        <w:tc>
          <w:tcPr>
            <w:tcW w:w="1185" w:type="dxa"/>
            <w:tcBorders>
              <w:top w:val="single" w:sz="3" w:space="0" w:color="C4C7C5"/>
              <w:left w:val="single" w:sz="3" w:space="0" w:color="C4C7C5"/>
              <w:bottom w:val="single" w:sz="3" w:space="0" w:color="C4C7C5"/>
              <w:right w:val="single" w:sz="3" w:space="0" w:color="C4C7C5"/>
            </w:tcBorders>
            <w:tcMar>
              <w:top w:w="120" w:type="dxa"/>
              <w:left w:w="180" w:type="dxa"/>
              <w:bottom w:w="120" w:type="dxa"/>
              <w:right w:w="180" w:type="dxa"/>
            </w:tcMar>
          </w:tcPr>
          <w:p w14:paraId="703CCD7B" w14:textId="77777777" w:rsidR="00795D5E" w:rsidRDefault="00000000">
            <w:pPr>
              <w:spacing w:after="480"/>
              <w:rPr>
                <w:sz w:val="24"/>
                <w:szCs w:val="24"/>
              </w:rPr>
            </w:pPr>
            <w:r>
              <w:rPr>
                <w:sz w:val="24"/>
                <w:szCs w:val="24"/>
              </w:rPr>
              <w:t>98%</w:t>
            </w:r>
          </w:p>
        </w:tc>
        <w:tc>
          <w:tcPr>
            <w:tcW w:w="1965" w:type="dxa"/>
            <w:tcBorders>
              <w:top w:val="single" w:sz="3" w:space="0" w:color="C4C7C5"/>
              <w:left w:val="single" w:sz="3" w:space="0" w:color="C4C7C5"/>
              <w:bottom w:val="single" w:sz="3" w:space="0" w:color="C4C7C5"/>
              <w:right w:val="single" w:sz="3" w:space="0" w:color="C4C7C5"/>
            </w:tcBorders>
            <w:tcMar>
              <w:top w:w="120" w:type="dxa"/>
              <w:left w:w="180" w:type="dxa"/>
              <w:bottom w:w="120" w:type="dxa"/>
              <w:right w:w="180" w:type="dxa"/>
            </w:tcMar>
          </w:tcPr>
          <w:p w14:paraId="67A3E124" w14:textId="77777777" w:rsidR="00795D5E" w:rsidRDefault="00000000">
            <w:pPr>
              <w:spacing w:after="480"/>
              <w:rPr>
                <w:sz w:val="24"/>
                <w:szCs w:val="24"/>
              </w:rPr>
            </w:pPr>
            <w:r>
              <w:rPr>
                <w:sz w:val="24"/>
                <w:szCs w:val="24"/>
              </w:rPr>
              <w:t xml:space="preserve">Báo động </w:t>
            </w:r>
          </w:p>
        </w:tc>
        <w:tc>
          <w:tcPr>
            <w:tcW w:w="4245" w:type="dxa"/>
            <w:tcBorders>
              <w:top w:val="single" w:sz="3" w:space="0" w:color="C4C7C5"/>
              <w:left w:val="single" w:sz="3" w:space="0" w:color="C4C7C5"/>
              <w:bottom w:val="single" w:sz="3" w:space="0" w:color="C4C7C5"/>
              <w:right w:val="single" w:sz="3" w:space="0" w:color="C4C7C5"/>
            </w:tcBorders>
            <w:tcMar>
              <w:top w:w="120" w:type="dxa"/>
              <w:left w:w="180" w:type="dxa"/>
              <w:bottom w:w="120" w:type="dxa"/>
              <w:right w:w="180" w:type="dxa"/>
            </w:tcMar>
          </w:tcPr>
          <w:p w14:paraId="15010CDB" w14:textId="77777777" w:rsidR="00795D5E" w:rsidRDefault="00000000">
            <w:pPr>
              <w:spacing w:after="480"/>
              <w:rPr>
                <w:sz w:val="24"/>
                <w:szCs w:val="24"/>
              </w:rPr>
            </w:pPr>
            <w:r>
              <w:rPr>
                <w:sz w:val="24"/>
                <w:szCs w:val="24"/>
              </w:rPr>
              <w:t xml:space="preserve">Cạn kiệt bộ nhớ vật lý. Hệ thống mất khả năng tải thêm dữ liệu mới vào bộ nhớ tốc độ cao. </w:t>
            </w:r>
          </w:p>
        </w:tc>
      </w:tr>
      <w:tr w:rsidR="00795D5E" w14:paraId="2F9008E3" w14:textId="77777777">
        <w:trPr>
          <w:trHeight w:val="1747"/>
        </w:trPr>
        <w:tc>
          <w:tcPr>
            <w:tcW w:w="1380" w:type="dxa"/>
            <w:tcBorders>
              <w:top w:val="single" w:sz="3" w:space="0" w:color="C4C7C5"/>
              <w:left w:val="single" w:sz="3" w:space="0" w:color="C4C7C5"/>
              <w:bottom w:val="single" w:sz="3" w:space="0" w:color="C4C7C5"/>
              <w:right w:val="single" w:sz="3" w:space="0" w:color="C4C7C5"/>
            </w:tcBorders>
            <w:tcMar>
              <w:top w:w="120" w:type="dxa"/>
              <w:left w:w="180" w:type="dxa"/>
              <w:bottom w:w="120" w:type="dxa"/>
              <w:right w:w="180" w:type="dxa"/>
            </w:tcMar>
          </w:tcPr>
          <w:p w14:paraId="731552AC" w14:textId="77777777" w:rsidR="00795D5E" w:rsidRDefault="00000000">
            <w:pPr>
              <w:spacing w:after="480"/>
              <w:rPr>
                <w:sz w:val="24"/>
                <w:szCs w:val="24"/>
              </w:rPr>
            </w:pPr>
            <w:r>
              <w:rPr>
                <w:sz w:val="24"/>
                <w:szCs w:val="24"/>
              </w:rPr>
              <w:lastRenderedPageBreak/>
              <w:t>% Disk (HDD)</w:t>
            </w:r>
          </w:p>
        </w:tc>
        <w:tc>
          <w:tcPr>
            <w:tcW w:w="1185" w:type="dxa"/>
            <w:tcBorders>
              <w:top w:val="single" w:sz="3" w:space="0" w:color="C4C7C5"/>
              <w:left w:val="single" w:sz="3" w:space="0" w:color="C4C7C5"/>
              <w:bottom w:val="single" w:sz="3" w:space="0" w:color="C4C7C5"/>
              <w:right w:val="single" w:sz="3" w:space="0" w:color="C4C7C5"/>
            </w:tcBorders>
            <w:tcMar>
              <w:top w:w="120" w:type="dxa"/>
              <w:left w:w="180" w:type="dxa"/>
              <w:bottom w:w="120" w:type="dxa"/>
              <w:right w:w="180" w:type="dxa"/>
            </w:tcMar>
          </w:tcPr>
          <w:p w14:paraId="14118D05" w14:textId="77777777" w:rsidR="00795D5E" w:rsidRDefault="00000000">
            <w:pPr>
              <w:spacing w:after="480"/>
              <w:rPr>
                <w:sz w:val="24"/>
                <w:szCs w:val="24"/>
              </w:rPr>
            </w:pPr>
            <w:r>
              <w:rPr>
                <w:sz w:val="24"/>
                <w:szCs w:val="24"/>
              </w:rPr>
              <w:t>100%</w:t>
            </w:r>
          </w:p>
        </w:tc>
        <w:tc>
          <w:tcPr>
            <w:tcW w:w="1965" w:type="dxa"/>
            <w:tcBorders>
              <w:top w:val="single" w:sz="3" w:space="0" w:color="C4C7C5"/>
              <w:left w:val="single" w:sz="3" w:space="0" w:color="C4C7C5"/>
              <w:bottom w:val="single" w:sz="3" w:space="0" w:color="C4C7C5"/>
              <w:right w:val="single" w:sz="3" w:space="0" w:color="C4C7C5"/>
            </w:tcBorders>
            <w:tcMar>
              <w:top w:w="120" w:type="dxa"/>
              <w:left w:w="180" w:type="dxa"/>
              <w:bottom w:w="120" w:type="dxa"/>
              <w:right w:w="180" w:type="dxa"/>
            </w:tcMar>
          </w:tcPr>
          <w:p w14:paraId="005BA81A" w14:textId="77777777" w:rsidR="00795D5E" w:rsidRDefault="00000000">
            <w:pPr>
              <w:spacing w:after="480"/>
              <w:rPr>
                <w:sz w:val="24"/>
                <w:szCs w:val="24"/>
              </w:rPr>
            </w:pPr>
            <w:r>
              <w:rPr>
                <w:sz w:val="24"/>
                <w:szCs w:val="24"/>
              </w:rPr>
              <w:t xml:space="preserve">Quá tải nghẽn cổ chai </w:t>
            </w:r>
          </w:p>
        </w:tc>
        <w:tc>
          <w:tcPr>
            <w:tcW w:w="4245" w:type="dxa"/>
            <w:tcBorders>
              <w:top w:val="single" w:sz="3" w:space="0" w:color="C4C7C5"/>
              <w:left w:val="single" w:sz="3" w:space="0" w:color="C4C7C5"/>
              <w:bottom w:val="single" w:sz="3" w:space="0" w:color="C4C7C5"/>
              <w:right w:val="single" w:sz="3" w:space="0" w:color="C4C7C5"/>
            </w:tcBorders>
            <w:tcMar>
              <w:top w:w="120" w:type="dxa"/>
              <w:left w:w="180" w:type="dxa"/>
              <w:bottom w:w="120" w:type="dxa"/>
              <w:right w:w="180" w:type="dxa"/>
            </w:tcMar>
          </w:tcPr>
          <w:p w14:paraId="574C9229" w14:textId="77777777" w:rsidR="00795D5E" w:rsidRDefault="00000000">
            <w:pPr>
              <w:spacing w:after="480"/>
              <w:rPr>
                <w:sz w:val="24"/>
                <w:szCs w:val="24"/>
              </w:rPr>
            </w:pPr>
            <w:r>
              <w:rPr>
                <w:sz w:val="24"/>
                <w:szCs w:val="24"/>
              </w:rPr>
              <w:t>Ổ cứng HHD liên tục đọc tệp Swap. Tốc độ phản hồi bị kéo thấp về mức của ổ cứng.</w:t>
            </w:r>
          </w:p>
        </w:tc>
      </w:tr>
    </w:tbl>
    <w:p w14:paraId="43B1B419" w14:textId="77777777" w:rsidR="00795D5E" w:rsidRDefault="00795D5E">
      <w:pPr>
        <w:pStyle w:val="Heading4"/>
        <w:keepNext w:val="0"/>
        <w:keepLines w:val="0"/>
        <w:spacing w:before="0" w:after="40"/>
        <w:rPr>
          <w:b/>
          <w:bCs/>
          <w:color w:val="000000"/>
          <w:sz w:val="26"/>
          <w:szCs w:val="26"/>
        </w:rPr>
      </w:pPr>
      <w:bookmarkStart w:id="4" w:name="_v3uplnqdzczg" w:colFirst="0" w:colLast="0"/>
      <w:bookmarkEnd w:id="4"/>
    </w:p>
    <w:p w14:paraId="1356EF70" w14:textId="77777777" w:rsidR="00795D5E" w:rsidRDefault="00795D5E">
      <w:pPr>
        <w:pStyle w:val="Heading4"/>
        <w:keepNext w:val="0"/>
        <w:keepLines w:val="0"/>
        <w:spacing w:before="0" w:after="40"/>
        <w:rPr>
          <w:b/>
          <w:bCs/>
          <w:color w:val="000000"/>
          <w:sz w:val="26"/>
          <w:szCs w:val="26"/>
        </w:rPr>
      </w:pPr>
      <w:bookmarkStart w:id="5" w:name="_t8ab36tooi2t" w:colFirst="0" w:colLast="0"/>
      <w:bookmarkEnd w:id="5"/>
    </w:p>
    <w:p w14:paraId="092C52B0" w14:textId="77777777" w:rsidR="00795D5E" w:rsidRDefault="00795D5E">
      <w:pPr>
        <w:pStyle w:val="Heading4"/>
        <w:keepNext w:val="0"/>
        <w:keepLines w:val="0"/>
        <w:spacing w:before="0" w:after="40"/>
        <w:rPr>
          <w:b/>
          <w:bCs/>
          <w:color w:val="000000"/>
          <w:sz w:val="26"/>
          <w:szCs w:val="26"/>
        </w:rPr>
      </w:pPr>
      <w:bookmarkStart w:id="6" w:name="_k3c1u619ufcu" w:colFirst="0" w:colLast="0"/>
      <w:bookmarkEnd w:id="6"/>
    </w:p>
    <w:p w14:paraId="046CE9DB" w14:textId="77777777" w:rsidR="00795D5E" w:rsidRDefault="00000000">
      <w:pPr>
        <w:spacing w:before="360" w:after="180"/>
        <w:rPr>
          <w:b/>
          <w:bCs/>
          <w:sz w:val="26"/>
          <w:szCs w:val="26"/>
        </w:rPr>
      </w:pPr>
      <w:r>
        <w:rPr>
          <w:b/>
          <w:bCs/>
          <w:sz w:val="26"/>
          <w:szCs w:val="26"/>
        </w:rPr>
        <w:t>Kết luận chẩn đoán:</w:t>
      </w:r>
    </w:p>
    <w:p w14:paraId="615427B6" w14:textId="77777777" w:rsidR="00795D5E" w:rsidRDefault="00000000">
      <w:pPr>
        <w:spacing w:before="180" w:after="240"/>
        <w:rPr>
          <w:sz w:val="24"/>
          <w:szCs w:val="24"/>
        </w:rPr>
      </w:pPr>
      <w:r>
        <w:rPr>
          <w:sz w:val="24"/>
          <w:szCs w:val="24"/>
        </w:rPr>
        <w:t xml:space="preserve">Máy tính đang rơi vào trạng thái </w:t>
      </w:r>
      <w:r>
        <w:rPr>
          <w:b/>
          <w:bCs/>
          <w:sz w:val="24"/>
          <w:szCs w:val="24"/>
        </w:rPr>
        <w:t>"Thrashing" (Trì trệ bộ nhớ)</w:t>
      </w:r>
      <w:r>
        <w:rPr>
          <w:sz w:val="24"/>
          <w:szCs w:val="24"/>
        </w:rPr>
        <w:t xml:space="preserve">. Nguyên nhân gốc rễ là do </w:t>
      </w:r>
      <w:r>
        <w:rPr>
          <w:b/>
          <w:bCs/>
          <w:sz w:val="24"/>
          <w:szCs w:val="24"/>
        </w:rPr>
        <w:t>thiếu hụt RAM vật lý</w:t>
      </w:r>
      <w:r>
        <w:rPr>
          <w:sz w:val="24"/>
          <w:szCs w:val="24"/>
        </w:rPr>
        <w:t xml:space="preserve">, kích hoạt cơ chế bộ nhớ ảo đè nặng lên </w:t>
      </w:r>
      <w:r>
        <w:rPr>
          <w:b/>
          <w:bCs/>
          <w:sz w:val="24"/>
          <w:szCs w:val="24"/>
        </w:rPr>
        <w:t>ổ cứng HDD có tốc độ thấp</w:t>
      </w:r>
      <w:r>
        <w:rPr>
          <w:sz w:val="24"/>
          <w:szCs w:val="24"/>
        </w:rPr>
        <w:t>, tạo ra hiệu ứng nghẽn cổ chai dây chuyền khiến Disk luôn ở mức 100%.</w:t>
      </w:r>
    </w:p>
    <w:p w14:paraId="748450F3" w14:textId="77777777" w:rsidR="00795D5E" w:rsidRDefault="00000000">
      <w:pPr>
        <w:spacing w:before="360" w:after="180"/>
        <w:rPr>
          <w:b/>
          <w:bCs/>
          <w:sz w:val="26"/>
          <w:szCs w:val="26"/>
        </w:rPr>
      </w:pPr>
      <w:r>
        <w:rPr>
          <w:b/>
          <w:bCs/>
          <w:sz w:val="26"/>
          <w:szCs w:val="26"/>
        </w:rPr>
        <w:t>Khuyến nghị giải pháp lâu dài:</w:t>
      </w:r>
    </w:p>
    <w:p w14:paraId="13226055" w14:textId="77777777" w:rsidR="00795D5E" w:rsidRDefault="00000000">
      <w:pPr>
        <w:numPr>
          <w:ilvl w:val="0"/>
          <w:numId w:val="1"/>
        </w:numPr>
        <w:spacing w:before="180"/>
      </w:pPr>
      <w:r>
        <w:rPr>
          <w:b/>
          <w:bCs/>
          <w:sz w:val="24"/>
          <w:szCs w:val="24"/>
        </w:rPr>
        <w:t>Nâng cấp phần cứng:</w:t>
      </w:r>
      <w:r>
        <w:rPr>
          <w:sz w:val="24"/>
          <w:szCs w:val="24"/>
        </w:rPr>
        <w:t xml:space="preserve"> Thay thế ổ cứng hệ điều hành từ HDD sang </w:t>
      </w:r>
      <w:r>
        <w:rPr>
          <w:b/>
          <w:bCs/>
          <w:sz w:val="24"/>
          <w:szCs w:val="24"/>
        </w:rPr>
        <w:t>SSD NVMe (hoặc SSD SATA)</w:t>
      </w:r>
      <w:r>
        <w:rPr>
          <w:sz w:val="24"/>
          <w:szCs w:val="24"/>
        </w:rPr>
        <w:t xml:space="preserve"> và nâng cấp dung lượng RAM lên tối thiểu </w:t>
      </w:r>
      <w:r>
        <w:rPr>
          <w:b/>
          <w:bCs/>
          <w:sz w:val="24"/>
          <w:szCs w:val="24"/>
        </w:rPr>
        <w:t>16GB</w:t>
      </w:r>
      <w:r>
        <w:rPr>
          <w:sz w:val="24"/>
          <w:szCs w:val="24"/>
        </w:rPr>
        <w:t xml:space="preserve"> để đáp ứng nhu cầu duyệt web nhiều tab hiện tại.</w:t>
      </w:r>
    </w:p>
    <w:p w14:paraId="28D65FA4" w14:textId="77777777" w:rsidR="00795D5E" w:rsidRDefault="00000000">
      <w:pPr>
        <w:numPr>
          <w:ilvl w:val="0"/>
          <w:numId w:val="1"/>
        </w:numPr>
        <w:spacing w:after="420"/>
      </w:pPr>
      <w:r>
        <w:rPr>
          <w:b/>
          <w:bCs/>
          <w:sz w:val="24"/>
          <w:szCs w:val="24"/>
        </w:rPr>
        <w:t>Tối ưu phần mềm:</w:t>
      </w:r>
      <w:r>
        <w:rPr>
          <w:sz w:val="24"/>
          <w:szCs w:val="24"/>
        </w:rPr>
        <w:t xml:space="preserve"> Sử dụng các tiện ích mở rộng kiểm soát tab (như </w:t>
      </w:r>
      <w:r>
        <w:rPr>
          <w:i/>
          <w:iCs/>
          <w:sz w:val="24"/>
          <w:szCs w:val="24"/>
        </w:rPr>
        <w:t>The Great Suspender</w:t>
      </w:r>
      <w:r>
        <w:rPr>
          <w:sz w:val="24"/>
          <w:szCs w:val="24"/>
        </w:rPr>
        <w:t>) để tự động đóng băng các tab Chrome chưa dùng đến.</w:t>
      </w:r>
    </w:p>
    <w:p w14:paraId="431FEA59" w14:textId="77777777" w:rsidR="00795D5E" w:rsidRDefault="00795D5E">
      <w:pPr>
        <w:spacing w:after="240"/>
        <w:rPr>
          <w:sz w:val="28"/>
          <w:szCs w:val="28"/>
        </w:rPr>
      </w:pPr>
    </w:p>
    <w:p w14:paraId="3A6E3505" w14:textId="77777777" w:rsidR="00795D5E" w:rsidRDefault="00795D5E">
      <w:pPr>
        <w:spacing w:after="240"/>
        <w:rPr>
          <w:b/>
          <w:bCs/>
          <w:sz w:val="28"/>
          <w:szCs w:val="28"/>
        </w:rPr>
      </w:pPr>
    </w:p>
    <w:p w14:paraId="30F4CEBE" w14:textId="77777777" w:rsidR="00795D5E" w:rsidRDefault="00795D5E">
      <w:pPr>
        <w:rPr>
          <w:sz w:val="26"/>
          <w:szCs w:val="26"/>
        </w:rPr>
      </w:pPr>
    </w:p>
    <w:sectPr w:rsidR="00795D5E">
      <w:pgSz w:w="11909" w:h="16834"/>
      <w:pgMar w:top="1440" w:right="1399"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embedRegular r:id="rId1" w:fontKey="{EBAF6220-DE69-453A-B583-AA11780CD280}"/>
  </w:font>
  <w:font w:name="Cambria">
    <w:panose1 w:val="02040503050406030204"/>
    <w:charset w:val="A3"/>
    <w:family w:val="roman"/>
    <w:pitch w:val="variable"/>
    <w:sig w:usb0="E00006FF" w:usb1="420024FF" w:usb2="02000000" w:usb3="00000000" w:csb0="0000019F" w:csb1="00000000"/>
    <w:embedRegular r:id="rId2" w:fontKey="{5198A909-70A2-4C70-9102-6D8CACFD717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E62D6D"/>
    <w:multiLevelType w:val="multilevel"/>
    <w:tmpl w:val="DF1E4170"/>
    <w:lvl w:ilvl="0">
      <w:start w:val="1"/>
      <w:numFmt w:val="bullet"/>
      <w:lvlText w:val="●"/>
      <w:lvlJc w:val="left"/>
      <w:pPr>
        <w:ind w:left="720" w:hanging="360"/>
      </w:pPr>
      <w:rPr>
        <w:rFonts w:ascii="Arial" w:eastAsia="Arial" w:hAnsi="Arial" w:cs="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5B95494"/>
    <w:multiLevelType w:val="multilevel"/>
    <w:tmpl w:val="E542C29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AF7535B"/>
    <w:multiLevelType w:val="multilevel"/>
    <w:tmpl w:val="39B09396"/>
    <w:lvl w:ilvl="0">
      <w:start w:val="1"/>
      <w:numFmt w:val="bullet"/>
      <w:lvlText w:val="●"/>
      <w:lvlJc w:val="left"/>
      <w:pPr>
        <w:ind w:left="720" w:hanging="360"/>
      </w:pPr>
      <w:rPr>
        <w:rFonts w:ascii="Arial" w:eastAsia="Arial" w:hAnsi="Arial" w:cs="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7053B8A"/>
    <w:multiLevelType w:val="multilevel"/>
    <w:tmpl w:val="1F3EF4A8"/>
    <w:lvl w:ilvl="0">
      <w:start w:val="1"/>
      <w:numFmt w:val="decimal"/>
      <w:lvlText w:val="%1."/>
      <w:lvlJc w:val="left"/>
      <w:pPr>
        <w:ind w:left="720" w:hanging="360"/>
      </w:pPr>
      <w:rPr>
        <w:rFonts w:ascii="Arial" w:eastAsia="Arial" w:hAnsi="Arial" w:cs="Arial"/>
        <w:b w:val="0"/>
        <w:bCs w:val="0"/>
        <w:strike w:val="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7A94425B"/>
    <w:multiLevelType w:val="multilevel"/>
    <w:tmpl w:val="AEE2C160"/>
    <w:lvl w:ilvl="0">
      <w:start w:val="1"/>
      <w:numFmt w:val="bullet"/>
      <w:lvlText w:val="●"/>
      <w:lvlJc w:val="left"/>
      <w:pPr>
        <w:ind w:left="720" w:hanging="360"/>
      </w:pPr>
      <w:rPr>
        <w:rFonts w:ascii="Arial" w:eastAsia="Arial" w:hAnsi="Arial" w:cs="Arial"/>
        <w:b w:val="0"/>
        <w:bCs w:val="0"/>
        <w:strike w:val="0"/>
        <w:sz w:val="24"/>
        <w:szCs w:val="24"/>
        <w:u w:val="none"/>
      </w:rPr>
    </w:lvl>
    <w:lvl w:ilvl="1">
      <w:start w:val="1"/>
      <w:numFmt w:val="bullet"/>
      <w:lvlText w:val="○"/>
      <w:lvlJc w:val="left"/>
      <w:pPr>
        <w:ind w:left="1440" w:hanging="360"/>
      </w:pPr>
      <w:rPr>
        <w:rFonts w:ascii="Arial" w:eastAsia="Arial" w:hAnsi="Arial" w:cs="Arial"/>
        <w:b w:val="0"/>
        <w:bCs w:val="0"/>
        <w:strike w:val="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70376013">
    <w:abstractNumId w:val="3"/>
  </w:num>
  <w:num w:numId="2" w16cid:durableId="1439831152">
    <w:abstractNumId w:val="1"/>
  </w:num>
  <w:num w:numId="3" w16cid:durableId="488907657">
    <w:abstractNumId w:val="2"/>
  </w:num>
  <w:num w:numId="4" w16cid:durableId="248584760">
    <w:abstractNumId w:val="0"/>
  </w:num>
  <w:num w:numId="5" w16cid:durableId="47942032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5D5E"/>
    <w:rsid w:val="00795D5E"/>
    <w:rsid w:val="007F704E"/>
    <w:rsid w:val="009E3822"/>
    <w:rsid w:val="00AA3D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0FF3FC"/>
  <w15:docId w15:val="{E694B160-5825-44B8-8196-D43421CCD5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623</Words>
  <Characters>3555</Characters>
  <Application>Microsoft Office Word</Application>
  <DocSecurity>0</DocSecurity>
  <Lines>29</Lines>
  <Paragraphs>8</Paragraphs>
  <ScaleCrop>false</ScaleCrop>
  <Company/>
  <LinksUpToDate>false</LinksUpToDate>
  <CharactersWithSpaces>4170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ThaiHuy</dc:creator>
  <cp:lastModifiedBy>Huy Tran</cp:lastModifiedBy>
  <cp:revision>2</cp:revision>
  <dcterms:created xsi:type="dcterms:W3CDTF">2026-10-04T08:45:00Z</dcterms:created>
  <dcterms:modified xsi:type="dcterms:W3CDTF">2026-10-04T08:45:00Z</dcterms:modified>
</cp:coreProperties>
</file>