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B63A" w14:textId="7F8CA07B" w:rsidR="00883BBE" w:rsidRDefault="008E1981" w:rsidP="008E1981">
      <w:pPr>
        <w:jc w:val="center"/>
        <w:rPr>
          <w:b/>
          <w:bCs/>
          <w:sz w:val="36"/>
          <w:szCs w:val="36"/>
          <w:lang w:val="vi-VN"/>
        </w:rPr>
      </w:pPr>
      <w:r>
        <w:rPr>
          <w:b/>
          <w:bCs/>
          <w:sz w:val="36"/>
          <w:szCs w:val="36"/>
        </w:rPr>
        <w:t>BTVN</w:t>
      </w:r>
      <w:r>
        <w:rPr>
          <w:b/>
          <w:bCs/>
          <w:sz w:val="36"/>
          <w:szCs w:val="36"/>
          <w:lang w:val="vi-VN"/>
        </w:rPr>
        <w:t xml:space="preserve"> 04 (SESSION 12)</w:t>
      </w:r>
    </w:p>
    <w:p w14:paraId="31027627" w14:textId="77777777" w:rsidR="008E1981" w:rsidRDefault="008E1981" w:rsidP="008E1981">
      <w:pPr>
        <w:ind w:left="720"/>
        <w:rPr>
          <w:sz w:val="28"/>
          <w:szCs w:val="28"/>
          <w:lang w:val="vi-VN"/>
        </w:rPr>
      </w:pPr>
      <w:r w:rsidRPr="008E1981">
        <w:rPr>
          <w:b/>
          <w:bCs/>
          <w:sz w:val="28"/>
          <w:szCs w:val="28"/>
          <w:lang w:val="vi-VN"/>
        </w:rPr>
        <w:t>Phần 1. Phân tích:</w:t>
      </w:r>
      <w:r w:rsidRPr="008E1981">
        <w:rPr>
          <w:sz w:val="28"/>
          <w:szCs w:val="28"/>
          <w:lang w:val="vi-VN"/>
        </w:rPr>
        <w:t xml:space="preserve"> Phân biệt Yêu cầu chức năng (khám bệnh) và Phi chức năng (bảo mật dữ liệu) của hệ thống.</w:t>
      </w:r>
    </w:p>
    <w:p w14:paraId="3A42C9F7" w14:textId="44421F92" w:rsidR="00761DC0" w:rsidRDefault="00761DC0" w:rsidP="00761DC0">
      <w:pPr>
        <w:pStyle w:val="ListParagraph"/>
        <w:numPr>
          <w:ilvl w:val="0"/>
          <w:numId w:val="2"/>
        </w:numPr>
        <w:rPr>
          <w:sz w:val="28"/>
          <w:szCs w:val="28"/>
          <w:lang w:val="vi-VN"/>
        </w:rPr>
      </w:pPr>
      <w:r>
        <w:rPr>
          <w:sz w:val="28"/>
          <w:szCs w:val="28"/>
          <w:lang w:val="vi-VN"/>
        </w:rPr>
        <w:t>Yêu cầu Chức năng (Khám bệnh):</w:t>
      </w:r>
      <w:r w:rsidR="00F576E6">
        <w:rPr>
          <w:sz w:val="28"/>
          <w:szCs w:val="28"/>
          <w:lang w:val="vi-VN"/>
        </w:rPr>
        <w:t xml:space="preserve"> Định nghĩa các tính năng mà hệ thống phải thực hiện để hỗ trợ trực tiếp nghiệp vụ y tế.</w:t>
      </w:r>
    </w:p>
    <w:p w14:paraId="2746DD25" w14:textId="007C7643" w:rsidR="00F576E6" w:rsidRDefault="00F576E6" w:rsidP="00F576E6">
      <w:pPr>
        <w:pStyle w:val="ListParagraph"/>
        <w:ind w:left="1080"/>
        <w:rPr>
          <w:sz w:val="28"/>
          <w:szCs w:val="28"/>
          <w:lang w:val="vi-VN"/>
        </w:rPr>
      </w:pPr>
      <w:r>
        <w:rPr>
          <w:sz w:val="28"/>
          <w:szCs w:val="28"/>
          <w:lang w:val="vi-VN"/>
        </w:rPr>
        <w:t>Ví dụ: Hệ thống cho phép bác sĩ tra cứu lịch sử khám bệnh, tạo đơn thuốc điện tự, và đặt lịch hẹn tái khám.</w:t>
      </w:r>
    </w:p>
    <w:p w14:paraId="22CC01A9" w14:textId="358C2F9B" w:rsidR="00F576E6" w:rsidRDefault="00F576E6" w:rsidP="00F576E6">
      <w:pPr>
        <w:pStyle w:val="ListParagraph"/>
        <w:numPr>
          <w:ilvl w:val="0"/>
          <w:numId w:val="2"/>
        </w:numPr>
        <w:rPr>
          <w:sz w:val="28"/>
          <w:szCs w:val="28"/>
          <w:lang w:val="vi-VN"/>
        </w:rPr>
      </w:pPr>
      <w:r>
        <w:rPr>
          <w:sz w:val="28"/>
          <w:szCs w:val="28"/>
          <w:lang w:val="vi-VN"/>
        </w:rPr>
        <w:t>Yêu cầu Phi chức năng (Bảo mật dữ liệu): Định nghĩa các tiêu chuẩn chất lượng, hiệu suất, và đặc biệt là bảo mật để bảo vệ dữ liệu y tế.</w:t>
      </w:r>
    </w:p>
    <w:p w14:paraId="65233EFA" w14:textId="77777777" w:rsidR="00F576E6" w:rsidRPr="00F576E6" w:rsidRDefault="00F576E6" w:rsidP="00F576E6">
      <w:pPr>
        <w:pStyle w:val="ListParagraph"/>
        <w:ind w:left="1080"/>
        <w:rPr>
          <w:sz w:val="28"/>
          <w:szCs w:val="28"/>
          <w:lang w:val="vi-VN"/>
        </w:rPr>
      </w:pPr>
    </w:p>
    <w:p w14:paraId="0518DA20" w14:textId="77777777" w:rsidR="00761DC0" w:rsidRPr="00761DC0" w:rsidRDefault="00761DC0" w:rsidP="00761DC0">
      <w:pPr>
        <w:pStyle w:val="ListParagraph"/>
        <w:ind w:left="1080"/>
        <w:rPr>
          <w:sz w:val="28"/>
          <w:szCs w:val="28"/>
          <w:lang w:val="vi-VN"/>
        </w:rPr>
      </w:pPr>
    </w:p>
    <w:p w14:paraId="467B81FF" w14:textId="77777777" w:rsidR="008E1981" w:rsidRDefault="008E1981" w:rsidP="008E1981">
      <w:pPr>
        <w:ind w:left="720"/>
        <w:rPr>
          <w:sz w:val="28"/>
          <w:szCs w:val="28"/>
          <w:lang w:val="vi-VN"/>
        </w:rPr>
      </w:pPr>
      <w:r w:rsidRPr="008E1981">
        <w:rPr>
          <w:b/>
          <w:bCs/>
          <w:sz w:val="28"/>
          <w:szCs w:val="28"/>
          <w:lang w:val="vi-VN"/>
        </w:rPr>
        <w:t>Phần 2. Triển khai:</w:t>
      </w:r>
      <w:r w:rsidRPr="008E1981">
        <w:rPr>
          <w:sz w:val="28"/>
          <w:szCs w:val="28"/>
          <w:lang w:val="vi-VN"/>
        </w:rPr>
        <w:t xml:space="preserve"> Hệ thống Clinic-Cloud tích hợp.</w:t>
      </w:r>
    </w:p>
    <w:p w14:paraId="132E574E" w14:textId="51310203" w:rsidR="00B87ABA" w:rsidRPr="00B87ABA" w:rsidRDefault="00F576E6" w:rsidP="00B87ABA">
      <w:pPr>
        <w:pStyle w:val="ListParagraph"/>
        <w:numPr>
          <w:ilvl w:val="0"/>
          <w:numId w:val="3"/>
        </w:numPr>
        <w:rPr>
          <w:b/>
          <w:bCs/>
          <w:sz w:val="28"/>
          <w:szCs w:val="28"/>
          <w:lang w:val="vi-VN"/>
        </w:rPr>
      </w:pPr>
      <w:r w:rsidRPr="00B87ABA">
        <w:rPr>
          <w:b/>
          <w:bCs/>
          <w:sz w:val="28"/>
          <w:szCs w:val="28"/>
          <w:lang w:val="vi-VN"/>
        </w:rPr>
        <w:t>Quản lý 1000 hồ sơ bệnh nhân bằng Excel chuẩn Database Mindset:</w:t>
      </w:r>
    </w:p>
    <w:p w14:paraId="4BDFD39F" w14:textId="77777777" w:rsidR="00B87ABA" w:rsidRDefault="00B87ABA" w:rsidP="00B87ABA">
      <w:pPr>
        <w:pStyle w:val="ListParagraph"/>
        <w:ind w:left="1080"/>
        <w:rPr>
          <w:sz w:val="28"/>
          <w:szCs w:val="28"/>
          <w:lang w:val="vi-VN"/>
        </w:rPr>
      </w:pPr>
      <w:r>
        <w:rPr>
          <w:sz w:val="28"/>
          <w:szCs w:val="28"/>
          <w:lang w:val="vi-VN"/>
        </w:rPr>
        <w:t>-Tổ chức dữ liệu theo dạng bảng phẳng Flat Table, trong đó mỗi hàng là một bản ghi bệnh nhân độc lập và mỗi cột là một trường thông tin rõ ràng như Mã bệnh nhân, Họ tên, Ngày sinh, Khoa khám, Bác sĩ phụ trách.</w:t>
      </w:r>
    </w:p>
    <w:p w14:paraId="1A29781E" w14:textId="7AB806AB" w:rsidR="00B87ABA" w:rsidRPr="00B87ABA" w:rsidRDefault="00B87ABA" w:rsidP="00B87ABA">
      <w:pPr>
        <w:pStyle w:val="ListParagraph"/>
        <w:ind w:left="1080"/>
        <w:rPr>
          <w:sz w:val="28"/>
          <w:szCs w:val="28"/>
          <w:lang w:val="vi-VN"/>
        </w:rPr>
      </w:pPr>
      <w:r>
        <w:rPr>
          <w:sz w:val="28"/>
          <w:szCs w:val="28"/>
          <w:lang w:val="vi-VN"/>
        </w:rPr>
        <w:t xml:space="preserve"> -Và tuyệt đối không dùng Merge Cell, không để dòng trống nagwts quãng nhằm giữ nguyên vẹn cấu trúc cơ sở dữ liệu.</w:t>
      </w:r>
    </w:p>
    <w:p w14:paraId="52D5C8C4" w14:textId="25773283" w:rsidR="000B1B47" w:rsidRPr="00B87ABA" w:rsidRDefault="000B1B47" w:rsidP="00F576E6">
      <w:pPr>
        <w:pStyle w:val="ListParagraph"/>
        <w:numPr>
          <w:ilvl w:val="0"/>
          <w:numId w:val="3"/>
        </w:numPr>
        <w:rPr>
          <w:b/>
          <w:bCs/>
          <w:sz w:val="28"/>
          <w:szCs w:val="28"/>
          <w:lang w:val="vi-VN"/>
        </w:rPr>
      </w:pPr>
      <w:r w:rsidRPr="00B87ABA">
        <w:rPr>
          <w:b/>
          <w:bCs/>
          <w:sz w:val="28"/>
          <w:szCs w:val="28"/>
          <w:lang w:val="vi-VN"/>
        </w:rPr>
        <w:t xml:space="preserve">Yêu cầu chức năng SRS: </w:t>
      </w:r>
    </w:p>
    <w:p w14:paraId="7D0048EB" w14:textId="34099C50" w:rsidR="000B1B47" w:rsidRDefault="000B1B47" w:rsidP="000B1B47">
      <w:pPr>
        <w:pStyle w:val="ListParagraph"/>
        <w:ind w:left="1080"/>
        <w:rPr>
          <w:sz w:val="28"/>
          <w:szCs w:val="28"/>
          <w:lang w:val="vi-VN"/>
        </w:rPr>
      </w:pPr>
      <w:r>
        <w:rPr>
          <w:sz w:val="28"/>
          <w:szCs w:val="28"/>
          <w:lang w:val="vi-VN"/>
        </w:rPr>
        <w:t>-Chức năng: Hỗ trợ bác sĩ tra cứu bệnh án, tạo đơn thuốc và cập nhật chỉ số.</w:t>
      </w:r>
    </w:p>
    <w:p w14:paraId="798E56A6" w14:textId="374AE9CD" w:rsidR="000B1B47" w:rsidRDefault="000B1B47" w:rsidP="000B1B47">
      <w:pPr>
        <w:pStyle w:val="ListParagraph"/>
        <w:ind w:left="1080"/>
        <w:rPr>
          <w:sz w:val="28"/>
          <w:szCs w:val="28"/>
          <w:lang w:val="vi-VN"/>
        </w:rPr>
      </w:pPr>
      <w:r>
        <w:rPr>
          <w:sz w:val="28"/>
          <w:szCs w:val="28"/>
          <w:lang w:val="vi-VN"/>
        </w:rPr>
        <w:t>-Phi chức năng (Bảo mật): Áp dụng mã hóa dữ liệu, cơ chế phân quyền truy cập nghiêm ngặt và sao lưu tự động hàng ngày.</w:t>
      </w:r>
    </w:p>
    <w:p w14:paraId="15AB3480" w14:textId="5A9A345F" w:rsidR="000B1B47" w:rsidRPr="00B87ABA" w:rsidRDefault="000B1B47" w:rsidP="00F576E6">
      <w:pPr>
        <w:pStyle w:val="ListParagraph"/>
        <w:numPr>
          <w:ilvl w:val="0"/>
          <w:numId w:val="3"/>
        </w:numPr>
        <w:rPr>
          <w:b/>
          <w:bCs/>
          <w:sz w:val="28"/>
          <w:szCs w:val="28"/>
          <w:lang w:val="vi-VN"/>
        </w:rPr>
      </w:pPr>
      <w:r w:rsidRPr="00B87ABA">
        <w:rPr>
          <w:b/>
          <w:bCs/>
          <w:sz w:val="28"/>
          <w:szCs w:val="28"/>
          <w:lang w:val="vi-VN"/>
        </w:rPr>
        <w:t>Trực quan hóa số liệu:</w:t>
      </w:r>
    </w:p>
    <w:p w14:paraId="7DD6C79B" w14:textId="415F4EFD" w:rsidR="000B1B47" w:rsidRDefault="000B1B47" w:rsidP="000B1B47">
      <w:pPr>
        <w:pStyle w:val="ListParagraph"/>
        <w:ind w:left="1080"/>
        <w:rPr>
          <w:sz w:val="28"/>
          <w:szCs w:val="28"/>
          <w:lang w:val="vi-VN"/>
        </w:rPr>
      </w:pPr>
      <w:r>
        <w:rPr>
          <w:sz w:val="28"/>
          <w:szCs w:val="28"/>
          <w:lang w:val="vi-VN"/>
        </w:rPr>
        <w:t>-Sử dụng Donut Chart tối giản giới hạn 3-5 nhóm bệnh lý với mày sắc tương phản để làm nổi bật nhóm bệnh chiếm tỷ lệ cao nhất.</w:t>
      </w:r>
    </w:p>
    <w:p w14:paraId="6E501823" w14:textId="77777777" w:rsidR="00B87ABA" w:rsidRDefault="00B87ABA" w:rsidP="000B1B47">
      <w:pPr>
        <w:pStyle w:val="ListParagraph"/>
        <w:ind w:left="1080"/>
        <w:rPr>
          <w:sz w:val="28"/>
          <w:szCs w:val="28"/>
          <w:lang w:val="vi-VN"/>
        </w:rPr>
      </w:pPr>
    </w:p>
    <w:p w14:paraId="48F38869" w14:textId="77777777" w:rsidR="00B87ABA" w:rsidRDefault="00B87ABA" w:rsidP="000B1B47">
      <w:pPr>
        <w:pStyle w:val="ListParagraph"/>
        <w:ind w:left="1080"/>
        <w:rPr>
          <w:sz w:val="28"/>
          <w:szCs w:val="28"/>
          <w:lang w:val="vi-VN"/>
        </w:rPr>
      </w:pPr>
    </w:p>
    <w:p w14:paraId="3DA99A36" w14:textId="77777777" w:rsidR="00B87ABA" w:rsidRDefault="00B87ABA" w:rsidP="000B1B47">
      <w:pPr>
        <w:pStyle w:val="ListParagraph"/>
        <w:ind w:left="1080"/>
        <w:rPr>
          <w:sz w:val="28"/>
          <w:szCs w:val="28"/>
          <w:lang w:val="vi-VN"/>
        </w:rPr>
      </w:pPr>
    </w:p>
    <w:p w14:paraId="403645AB" w14:textId="07C82D1C" w:rsidR="000B1B47" w:rsidRPr="00B87ABA" w:rsidRDefault="000B1B47" w:rsidP="00F576E6">
      <w:pPr>
        <w:pStyle w:val="ListParagraph"/>
        <w:numPr>
          <w:ilvl w:val="0"/>
          <w:numId w:val="3"/>
        </w:numPr>
        <w:rPr>
          <w:b/>
          <w:bCs/>
          <w:sz w:val="28"/>
          <w:szCs w:val="28"/>
          <w:lang w:val="vi-VN"/>
        </w:rPr>
      </w:pPr>
      <w:r w:rsidRPr="00B87ABA">
        <w:rPr>
          <w:b/>
          <w:bCs/>
          <w:sz w:val="28"/>
          <w:szCs w:val="28"/>
          <w:lang w:val="vi-VN"/>
        </w:rPr>
        <w:t>Xử lý định dạng Word:</w:t>
      </w:r>
    </w:p>
    <w:p w14:paraId="558B2290" w14:textId="71999C52" w:rsidR="000B1B47" w:rsidRPr="00F576E6" w:rsidRDefault="000B1B47" w:rsidP="00B87ABA">
      <w:pPr>
        <w:pStyle w:val="ListParagraph"/>
        <w:ind w:left="1080"/>
        <w:rPr>
          <w:sz w:val="28"/>
          <w:szCs w:val="28"/>
          <w:lang w:val="vi-VN"/>
        </w:rPr>
      </w:pPr>
      <w:r>
        <w:rPr>
          <w:sz w:val="28"/>
          <w:szCs w:val="28"/>
          <w:lang w:val="vi-VN"/>
        </w:rPr>
        <w:t xml:space="preserve">-Khi gán nhãn Heading nhầm cho cả đoạn văn, bôi đen đoạn văn đó và nhấn tổ hợp phím Ctrl+Shift+N để đưa về định dạng mặc định. Sau đó chỉ chọn riêng dòng tiêu đề để gán lại nhãn Heading phù </w:t>
      </w:r>
      <w:r w:rsidR="00B87ABA">
        <w:rPr>
          <w:sz w:val="28"/>
          <w:szCs w:val="28"/>
          <w:lang w:val="vi-VN"/>
        </w:rPr>
        <w:t>hợp.</w:t>
      </w:r>
    </w:p>
    <w:p w14:paraId="0B36E696" w14:textId="77777777" w:rsidR="008E1981" w:rsidRDefault="008E1981" w:rsidP="008E1981">
      <w:pPr>
        <w:ind w:left="720"/>
        <w:rPr>
          <w:sz w:val="28"/>
          <w:szCs w:val="28"/>
          <w:lang w:val="vi-VN"/>
        </w:rPr>
      </w:pPr>
      <w:r w:rsidRPr="008E1981">
        <w:rPr>
          <w:b/>
          <w:bCs/>
          <w:sz w:val="28"/>
          <w:szCs w:val="28"/>
          <w:lang w:val="vi-VN"/>
        </w:rPr>
        <w:t>Phần 3. Kiểm thử:</w:t>
      </w:r>
      <w:r w:rsidRPr="008E1981">
        <w:rPr>
          <w:sz w:val="28"/>
          <w:szCs w:val="28"/>
          <w:lang w:val="vi-VN"/>
        </w:rPr>
        <w:t xml:space="preserve"> Giả định khi gán nhãn Heading Styles bị nhầm đoạn văn thành tiêu đề, hãy trình bày cách dùng Ctrl + Shift + N để khắc phục.</w:t>
      </w:r>
    </w:p>
    <w:p w14:paraId="32C919F8" w14:textId="054B9E6D" w:rsidR="00B87ABA" w:rsidRDefault="00B87ABA" w:rsidP="008E1981">
      <w:pPr>
        <w:ind w:left="720"/>
        <w:rPr>
          <w:b/>
          <w:bCs/>
          <w:sz w:val="28"/>
          <w:szCs w:val="28"/>
          <w:lang w:val="vi-VN"/>
        </w:rPr>
      </w:pPr>
      <w:r>
        <w:rPr>
          <w:b/>
          <w:bCs/>
          <w:sz w:val="28"/>
          <w:szCs w:val="28"/>
          <w:lang w:val="vi-VN"/>
        </w:rPr>
        <w:t>*Cách khắc phục bằng phím tắt:</w:t>
      </w:r>
    </w:p>
    <w:p w14:paraId="1FDA95E4" w14:textId="04172584" w:rsidR="00B87ABA" w:rsidRPr="00B87ABA" w:rsidRDefault="00B87ABA" w:rsidP="008E1981">
      <w:pPr>
        <w:ind w:left="720"/>
        <w:rPr>
          <w:sz w:val="28"/>
          <w:szCs w:val="28"/>
          <w:lang w:val="vi-VN"/>
        </w:rPr>
      </w:pPr>
      <w:r w:rsidRPr="00B87ABA">
        <w:rPr>
          <w:sz w:val="28"/>
          <w:szCs w:val="28"/>
          <w:lang w:val="vi-VN"/>
        </w:rPr>
        <w:t>-Bôi đen đoạn văn bản đang bị gắn nhãn tiêu đề nhầm.</w:t>
      </w:r>
    </w:p>
    <w:p w14:paraId="31977364" w14:textId="5126C77E" w:rsidR="00B87ABA" w:rsidRPr="00B87ABA" w:rsidRDefault="00B87ABA" w:rsidP="008E1981">
      <w:pPr>
        <w:ind w:left="720"/>
        <w:rPr>
          <w:sz w:val="28"/>
          <w:szCs w:val="28"/>
          <w:lang w:val="vi-VN"/>
        </w:rPr>
      </w:pPr>
      <w:r w:rsidRPr="00B87ABA">
        <w:rPr>
          <w:sz w:val="28"/>
          <w:szCs w:val="28"/>
          <w:lang w:val="vi-VN"/>
        </w:rPr>
        <w:t>-Nhấn tổ hợp phím Ctrl+Shift+N để đưa định dạng của đoạn văn bản đó về lại mặc định Normal (hủy bỏ hoàn toàn nhãn Heading).</w:t>
      </w:r>
    </w:p>
    <w:p w14:paraId="7F2BEB49" w14:textId="303236B3" w:rsidR="00B87ABA" w:rsidRPr="00B87ABA" w:rsidRDefault="00B87ABA" w:rsidP="008E1981">
      <w:pPr>
        <w:ind w:left="720"/>
        <w:rPr>
          <w:sz w:val="28"/>
          <w:szCs w:val="28"/>
          <w:lang w:val="vi-VN"/>
        </w:rPr>
      </w:pPr>
      <w:r w:rsidRPr="00B87ABA">
        <w:rPr>
          <w:sz w:val="28"/>
          <w:szCs w:val="28"/>
          <w:lang w:val="vi-VN"/>
        </w:rPr>
        <w:t>-Chỉ bôi đen riêng dòng tiêu đề ngắn gọn và áp dụng đúng nhãn Heading 1 hoặc Heading 2.</w:t>
      </w:r>
    </w:p>
    <w:p w14:paraId="0D4D90A3" w14:textId="402E0AEB" w:rsidR="00B87ABA" w:rsidRPr="008E1981" w:rsidRDefault="00B87ABA" w:rsidP="008E1981">
      <w:pPr>
        <w:ind w:left="720"/>
        <w:rPr>
          <w:sz w:val="28"/>
          <w:szCs w:val="28"/>
          <w:lang w:val="vi-VN"/>
        </w:rPr>
      </w:pPr>
      <w:r>
        <w:rPr>
          <w:b/>
          <w:bCs/>
          <w:sz w:val="28"/>
          <w:szCs w:val="28"/>
          <w:lang w:val="vi-VN"/>
        </w:rPr>
        <w:t>-</w:t>
      </w:r>
      <w:r w:rsidRPr="00B87ABA">
        <w:rPr>
          <w:sz w:val="28"/>
          <w:szCs w:val="28"/>
          <w:lang w:val="vi-VN"/>
        </w:rPr>
        <w:t>Nhấp chuột phải vào bảng mục và chọn</w:t>
      </w:r>
      <w:r>
        <w:rPr>
          <w:b/>
          <w:bCs/>
          <w:sz w:val="28"/>
          <w:szCs w:val="28"/>
          <w:lang w:val="vi-VN"/>
        </w:rPr>
        <w:t xml:space="preserve"> Update Field -&gt; Update entire table </w:t>
      </w:r>
      <w:r w:rsidRPr="00B87ABA">
        <w:rPr>
          <w:sz w:val="28"/>
          <w:szCs w:val="28"/>
          <w:lang w:val="vi-VN"/>
        </w:rPr>
        <w:t>để làm sạch và cập nhật lại số trang chính xác.</w:t>
      </w:r>
    </w:p>
    <w:p w14:paraId="77047162" w14:textId="77777777" w:rsidR="008E1981" w:rsidRPr="008E1981" w:rsidRDefault="008E1981" w:rsidP="008E1981">
      <w:pPr>
        <w:rPr>
          <w:sz w:val="28"/>
          <w:szCs w:val="28"/>
          <w:lang w:val="vi-VN"/>
        </w:rPr>
      </w:pPr>
    </w:p>
    <w:sectPr w:rsidR="008E1981" w:rsidRPr="008E1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1311"/>
    <w:multiLevelType w:val="hybridMultilevel"/>
    <w:tmpl w:val="EA021472"/>
    <w:lvl w:ilvl="0" w:tplc="02C8334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1245C4"/>
    <w:multiLevelType w:val="multilevel"/>
    <w:tmpl w:val="410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35192"/>
    <w:multiLevelType w:val="hybridMultilevel"/>
    <w:tmpl w:val="8C4A87FA"/>
    <w:lvl w:ilvl="0" w:tplc="3FEE116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2874225">
    <w:abstractNumId w:val="1"/>
  </w:num>
  <w:num w:numId="2" w16cid:durableId="1735733885">
    <w:abstractNumId w:val="2"/>
  </w:num>
  <w:num w:numId="3" w16cid:durableId="658921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981"/>
    <w:rsid w:val="000B1B47"/>
    <w:rsid w:val="003D6FFC"/>
    <w:rsid w:val="00761DC0"/>
    <w:rsid w:val="00883BBE"/>
    <w:rsid w:val="008E1981"/>
    <w:rsid w:val="00A52659"/>
    <w:rsid w:val="00B87ABA"/>
    <w:rsid w:val="00F57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B72A"/>
  <w15:chartTrackingRefBased/>
  <w15:docId w15:val="{F18A298F-BEE2-4ED0-AA0B-644D8D1A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981"/>
    <w:rPr>
      <w:rFonts w:eastAsiaTheme="majorEastAsia" w:cstheme="majorBidi"/>
      <w:color w:val="272727" w:themeColor="text1" w:themeTint="D8"/>
    </w:rPr>
  </w:style>
  <w:style w:type="paragraph" w:styleId="Title">
    <w:name w:val="Title"/>
    <w:basedOn w:val="Normal"/>
    <w:next w:val="Normal"/>
    <w:link w:val="TitleChar"/>
    <w:uiPriority w:val="10"/>
    <w:qFormat/>
    <w:rsid w:val="008E1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981"/>
    <w:pPr>
      <w:spacing w:before="160"/>
      <w:jc w:val="center"/>
    </w:pPr>
    <w:rPr>
      <w:i/>
      <w:iCs/>
      <w:color w:val="404040" w:themeColor="text1" w:themeTint="BF"/>
    </w:rPr>
  </w:style>
  <w:style w:type="character" w:customStyle="1" w:styleId="QuoteChar">
    <w:name w:val="Quote Char"/>
    <w:basedOn w:val="DefaultParagraphFont"/>
    <w:link w:val="Quote"/>
    <w:uiPriority w:val="29"/>
    <w:rsid w:val="008E1981"/>
    <w:rPr>
      <w:i/>
      <w:iCs/>
      <w:color w:val="404040" w:themeColor="text1" w:themeTint="BF"/>
    </w:rPr>
  </w:style>
  <w:style w:type="paragraph" w:styleId="ListParagraph">
    <w:name w:val="List Paragraph"/>
    <w:basedOn w:val="Normal"/>
    <w:uiPriority w:val="34"/>
    <w:qFormat/>
    <w:rsid w:val="008E1981"/>
    <w:pPr>
      <w:ind w:left="720"/>
      <w:contextualSpacing/>
    </w:pPr>
  </w:style>
  <w:style w:type="character" w:styleId="IntenseEmphasis">
    <w:name w:val="Intense Emphasis"/>
    <w:basedOn w:val="DefaultParagraphFont"/>
    <w:uiPriority w:val="21"/>
    <w:qFormat/>
    <w:rsid w:val="008E1981"/>
    <w:rPr>
      <w:i/>
      <w:iCs/>
      <w:color w:val="0F4761" w:themeColor="accent1" w:themeShade="BF"/>
    </w:rPr>
  </w:style>
  <w:style w:type="paragraph" w:styleId="IntenseQuote">
    <w:name w:val="Intense Quote"/>
    <w:basedOn w:val="Normal"/>
    <w:next w:val="Normal"/>
    <w:link w:val="IntenseQuoteChar"/>
    <w:uiPriority w:val="30"/>
    <w:qFormat/>
    <w:rsid w:val="008E1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981"/>
    <w:rPr>
      <w:i/>
      <w:iCs/>
      <w:color w:val="0F4761" w:themeColor="accent1" w:themeShade="BF"/>
    </w:rPr>
  </w:style>
  <w:style w:type="character" w:styleId="IntenseReference">
    <w:name w:val="Intense Reference"/>
    <w:basedOn w:val="DefaultParagraphFont"/>
    <w:uiPriority w:val="32"/>
    <w:qFormat/>
    <w:rsid w:val="008E19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1</cp:revision>
  <dcterms:created xsi:type="dcterms:W3CDTF">2026-10-26T12:35:00Z</dcterms:created>
  <dcterms:modified xsi:type="dcterms:W3CDTF">2026-10-26T13:52:00Z</dcterms:modified>
</cp:coreProperties>
</file>