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B458BD6">
      <w:pPr>
        <w:pStyle w:val="140"/>
        <w:pBdr/>
        <w:spacing/>
        <w:ind/>
        <w:rPr>
          <w:b/>
          <w:bCs/>
          <w:color w:val="ff0000"/>
          <w:u w:val="single"/>
          <w14:ligatures w14:val="none"/>
        </w:rPr>
      </w:pPr>
      <w:r>
        <w:rPr>
          <w:b/>
          <w:bCs/>
          <w:color w:val="ff0000"/>
          <w:u w:val="single"/>
        </w:rPr>
        <w:t xml:space="preserve">PHẦN 1: MÃ NGUỒN POWERSHELL</w:t>
      </w:r>
      <w:r>
        <w:rPr>
          <w:b/>
          <w:bCs/>
          <w:color w:val="ff0000"/>
          <w:u w:val="single"/>
        </w:rPr>
      </w:r>
    </w:p>
    <w:p w14:paraId="0683324F">
      <w:pPr>
        <w:pStyle w:val="668"/>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r>
      <w:r/>
    </w:p>
    <w:p w14:paraId="2F333E6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Các câu lệnh thực thi (theo đúng thứ tự):</w:t>
      </w:r>
      <w:r/>
    </w:p>
    <w:p w14:paraId="0B162145">
      <w:pPr>
        <w:pStyle w:val="668"/>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r>
      <w:r/>
    </w:p>
    <w:p w14:paraId="75A33DA3">
      <w:pPr>
        <w:pStyle w:val="668"/>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New-Item -ItemType Directory -Path ".\Farm-Manager\code\app", ".\Farm-Manager\database\db", ".\Farm-Manager\logs\guides" -Force</w:t>
      </w:r>
      <w:r/>
    </w:p>
    <w:p w14:paraId="44C02D74">
      <w:pPr>
        <w:pStyle w:val="668"/>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r>
      <w:r/>
    </w:p>
    <w:p w14:paraId="0492E66B">
      <w:pPr>
        <w:pStyle w:val="668"/>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New-Item -ItemType File -Path ".\Farm-Manager\code\app\main.py", ".\Farm-Manager\code\app\models.py", ".\Farm-Manager\code\app\utils.py"</w:t>
      </w:r>
      <w:r/>
    </w:p>
    <w:p w14:paraId="36BDDAED">
      <w:pPr>
        <w:pStyle w:val="668"/>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r>
      <w:r/>
    </w:p>
    <w:p w14:paraId="35FBEE0F">
      <w:pPr>
        <w:pStyle w:val="668"/>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Copy-Item -Path ".\Farm-Manager\logs" -Destination ".\Farm-Manager\logs-backup" -Recurse</w:t>
      </w:r>
      <w:r/>
    </w:p>
    <w:p w14:paraId="6355A9C0">
      <w:pPr>
        <w:pStyle w:val="668"/>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r>
      <w:r/>
    </w:p>
    <w:p w14:paraId="18E6A69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Giải thích lệnh và tham số:</w:t>
      </w:r>
      <w:r/>
    </w:p>
    <w:p w14:paraId="7D4DD00D">
      <w:pPr>
        <w:pStyle w:val="668"/>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r>
      <w:r/>
    </w:p>
    <w:p w14:paraId="7602C827">
      <w:pPr>
        <w:pStyle w:val="668"/>
        <w:numPr>
          <w:ilvl w:val="0"/>
          <w:numId w:val="4"/>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color w:val="000000"/>
          <w:sz w:val="24"/>
        </w:rPr>
        <w:t xml:space="preserve">New-Item: </w:t>
      </w:r>
      <w:r>
        <w:rPr>
          <w:rFonts w:ascii="Times New Roman" w:hAnsi="Times New Roman" w:eastAsia="Times New Roman" w:cs="Times New Roman"/>
          <w:b w:val="0"/>
          <w:bCs w:val="0"/>
          <w:color w:val="000000"/>
          <w:sz w:val="24"/>
        </w:rPr>
        <w:t xml:space="preserve">Dùng để tạo thư mục mới (với -ItemType Directory) hoặc tạo tập tin mới (với -ItemType File).</w:t>
      </w:r>
      <w:r>
        <w:rPr>
          <w:b w:val="0"/>
          <w:bCs w:val="0"/>
        </w:rPr>
      </w:r>
    </w:p>
    <w:p w14:paraId="2C6E064E">
      <w:pPr>
        <w:pStyle w:val="668"/>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r>
      <w:r/>
    </w:p>
    <w:p w14:paraId="4ED3A129">
      <w:pPr>
        <w:pStyle w:val="668"/>
        <w:numPr>
          <w:ilvl w:val="0"/>
          <w:numId w:val="4"/>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color w:val="000000"/>
          <w:sz w:val="24"/>
        </w:rPr>
        <w:t xml:space="preserve">Copy-Item: </w:t>
      </w:r>
      <w:r>
        <w:rPr>
          <w:rFonts w:ascii="Times New Roman" w:hAnsi="Times New Roman" w:eastAsia="Times New Roman" w:cs="Times New Roman"/>
          <w:b w:val="0"/>
          <w:bCs w:val="0"/>
          <w:color w:val="000000"/>
          <w:sz w:val="24"/>
        </w:rPr>
        <w:t xml:space="preserve">Dùng để sao chép thư mục/file từ đường dẫn nguồn sang đường dẫn đích.</w:t>
      </w:r>
      <w:r>
        <w:rPr>
          <w:b w:val="0"/>
          <w:bCs w:val="0"/>
        </w:rPr>
      </w:r>
    </w:p>
    <w:p w14:paraId="6C91F11C">
      <w:pPr>
        <w:pStyle w:val="668"/>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r>
      <w:r/>
    </w:p>
    <w:p w14:paraId="61DDD187">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Tham số -Force: </w:t>
      </w:r>
      <w:r>
        <w:rPr>
          <w:rFonts w:ascii="Times New Roman" w:hAnsi="Times New Roman" w:eastAsia="Times New Roman" w:cs="Times New Roman"/>
          <w:b w:val="0"/>
          <w:bCs w:val="0"/>
          <w:color w:val="000000"/>
          <w:sz w:val="24"/>
        </w:rPr>
        <w:t xml:space="preserve">Ép buộc thực thi, tự động tạo đầy đủ các thư mục cha còn thiếu trên đường dẫn mà không báo lỗi.</w:t>
      </w:r>
      <w:r/>
    </w:p>
    <w:p w14:paraId="6CDC62C3">
      <w:pPr>
        <w:pStyle w:val="668"/>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r>
      <w:r/>
    </w:p>
    <w:p w14:paraId="038C521D">
      <w:pPr>
        <w:pStyle w:val="668"/>
        <w:numPr>
          <w:ilvl w:val="0"/>
          <w:numId w:val="4"/>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color w:val="000000"/>
          <w:sz w:val="24"/>
        </w:rPr>
        <w:t xml:space="preserve">Tham số -Recurse: </w:t>
      </w:r>
      <w:r>
        <w:rPr>
          <w:rFonts w:ascii="Times New Roman" w:hAnsi="Times New Roman" w:eastAsia="Times New Roman" w:cs="Times New Roman"/>
          <w:b w:val="0"/>
          <w:bCs w:val="0"/>
          <w:color w:val="000000"/>
          <w:sz w:val="24"/>
        </w:rPr>
        <w:t xml:space="preserve">Sao chép đệ quy, giúp sao chép toàn bộ thư mục logs cùng tất cả thư mục con bên trong (như guides) và các file chứa trong đó. Nếu không có -Recurse, hệ thống sẽ chỉ sao chép vỏ thư mục rỗng.</w:t>
      </w:r>
      <w:r>
        <w:rPr>
          <w:b w:val="0"/>
          <w:bCs w:val="0"/>
        </w:rPr>
      </w:r>
    </w:p>
    <w:p w14:paraId="3CF67BA7">
      <w:pPr>
        <w:pStyle w:val="668"/>
        <w:pBdr>
          <w:top w:val="none" w:color="000000" w:sz="4" w:space="0"/>
          <w:left w:val="none" w:color="000000" w:sz="4" w:space="0"/>
          <w:bottom w:val="none" w:color="000000" w:sz="4" w:space="0"/>
          <w:right w:val="none" w:color="000000" w:sz="4" w:space="0"/>
        </w:pBdr>
        <w:spacing/>
        <w:ind w:right="0"/>
        <w:rPr>
          <w:b/>
          <w:bCs/>
          <w:color w:val="ff0000"/>
          <w:u w:val="single"/>
        </w:rPr>
      </w:pPr>
      <w:r>
        <w:rPr>
          <w:rFonts w:ascii="Times New Roman" w:hAnsi="Times New Roman" w:eastAsia="Times New Roman" w:cs="Times New Roman"/>
          <w:b/>
          <w:bCs/>
          <w:color w:val="ff0000"/>
          <w:sz w:val="24"/>
          <w:u w:val="single"/>
        </w:rPr>
      </w:r>
      <w:r>
        <w:rPr>
          <w:b/>
          <w:bCs/>
          <w:color w:val="ff0000"/>
          <w:u w:val="single"/>
        </w:rPr>
      </w:r>
    </w:p>
    <w:p w14:paraId="16BEE853">
      <w:pPr>
        <w:pStyle w:val="140"/>
        <w:pBdr/>
        <w:spacing/>
        <w:ind/>
        <w:rPr>
          <w:b/>
          <w:bCs/>
          <w:color w:val="ff0000"/>
          <w:u w:val="single"/>
          <w14:ligatures w14:val="none"/>
        </w:rPr>
      </w:pPr>
      <w:r>
        <w:rPr>
          <w:b/>
          <w:bCs/>
          <w:color w:val="ff0000"/>
          <w:u w:val="single"/>
        </w:rPr>
        <w:t xml:space="preserve">PHẦN 2: KIỂM THỬ VÀ GIẢI THÍCH</w:t>
      </w:r>
      <w:r>
        <w:rPr>
          <w:b/>
          <w:bCs/>
          <w:color w:val="ff0000"/>
          <w:u w:val="single"/>
        </w:rPr>
      </w:r>
    </w:p>
    <w:p w14:paraId="21F1CC17">
      <w:pPr>
        <w:pStyle w:val="668"/>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r>
      <w:r/>
    </w:p>
    <w:p w14:paraId="2862203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Câu lệnh kiểm thử:</w:t>
      </w:r>
      <w:r/>
    </w:p>
    <w:p w14:paraId="2C100B4B">
      <w:pPr>
        <w:pStyle w:val="668"/>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r>
      <w:r/>
    </w:p>
    <w:p w14:paraId="508D0DA9">
      <w:pPr>
        <w:pStyle w:val="668"/>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ls .\Farm-Manager -Recurse</w:t>
      </w:r>
      <w:r/>
    </w:p>
    <w:p w14:paraId="4549B873">
      <w:pPr>
        <w:pStyle w:val="668"/>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t>
      </w:r>
      <w:r>
        <w:rPr>
          <w:rFonts w:ascii="Times New Roman" w:hAnsi="Times New Roman" w:eastAsia="Times New Roman" w:cs="Times New Roman"/>
          <w:b w:val="0"/>
          <w:bCs w:val="0"/>
          <w:color w:val="000000"/>
          <w:sz w:val="24"/>
        </w:rPr>
        <w:t xml:space="preserve">Hoặc có thể dùng lệnh</w:t>
      </w:r>
      <w:r>
        <w:rPr>
          <w:rFonts w:ascii="Times New Roman" w:hAnsi="Times New Roman" w:eastAsia="Times New Roman" w:cs="Times New Roman"/>
          <w:b/>
          <w:color w:val="000000"/>
          <w:sz w:val="24"/>
        </w:rPr>
        <w:t xml:space="preserve">: dir .\Farm-Manager -Recurse)</w:t>
      </w:r>
      <w:r/>
    </w:p>
    <w:p w14:paraId="3BBB665C">
      <w:pPr>
        <w:pStyle w:val="668"/>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r>
      <w:r/>
    </w:p>
    <w:p w14:paraId="75768A17">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Lý do cần dùng đường dẫn tương đối (.) thay vì đường dẫn tuyệt đối (C:...):</w:t>
      </w:r>
      <w:r/>
    </w:p>
    <w:p w14:paraId="6341EC5B">
      <w:pPr>
        <w:pStyle w:val="668"/>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r>
      <w:r/>
    </w:p>
    <w:p w14:paraId="0CAECF35">
      <w:pPr>
        <w:pStyle w:val="668"/>
        <w:numPr>
          <w:ilvl w:val="0"/>
          <w:numId w:val="7"/>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color w:val="000000"/>
          <w:sz w:val="24"/>
        </w:rPr>
        <w:t xml:space="preserve">Tính di động và linh hoạt: </w:t>
      </w:r>
      <w:r>
        <w:rPr>
          <w:rFonts w:ascii="Times New Roman" w:hAnsi="Times New Roman" w:eastAsia="Times New Roman" w:cs="Times New Roman"/>
          <w:b w:val="0"/>
          <w:bCs w:val="0"/>
          <w:color w:val="000000"/>
          <w:sz w:val="24"/>
        </w:rPr>
        <w:t xml:space="preserve">Đường dẫn tương đối (.) hoạt động dựa vào thư mục hiện hành, giúp câu lệnh có thể chạy chính xác trên bất kỳ máy tính, ổ đĩa (C:, D:) hay thư mục nào.</w:t>
      </w:r>
      <w:r>
        <w:rPr>
          <w:b w:val="0"/>
          <w:bCs w:val="0"/>
        </w:rPr>
      </w:r>
    </w:p>
    <w:p w14:paraId="182EAEEF">
      <w:pPr>
        <w:pStyle w:val="668"/>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r>
      <w:r/>
    </w:p>
    <w:p w14:paraId="3A3BC83A">
      <w:pPr>
        <w:pStyle w:val="668"/>
        <w:numPr>
          <w:ilvl w:val="0"/>
          <w:numId w:val="7"/>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color w:val="000000"/>
          <w:sz w:val="24"/>
        </w:rPr>
        <w:t xml:space="preserve">Tránh lỗi gắn cứng (Hard-code): </w:t>
      </w:r>
      <w:r>
        <w:rPr>
          <w:rFonts w:ascii="Times New Roman" w:hAnsi="Times New Roman" w:eastAsia="Times New Roman" w:cs="Times New Roman"/>
          <w:b w:val="0"/>
          <w:bCs w:val="0"/>
          <w:color w:val="000000"/>
          <w:sz w:val="24"/>
        </w:rPr>
        <w:t xml:space="preserve">Nếu sử dụng đường dẫn tuyệt đối (như C:...), lệnh sẽ bị lỗi ngay lập tức khi di chuyển dự án sang máy tính khác hoặc sang thư mục khác.</w:t>
      </w:r>
      <w:r>
        <w:rPr>
          <w:rFonts w:ascii="Times New Roman" w:hAnsi="Times New Roman" w:eastAsia="Times New Roman" w:cs="Times New Roman"/>
          <w:b w:val="0"/>
          <w:bCs w:val="0"/>
          <w:color w:val="000000"/>
          <w:sz w:val="24"/>
        </w:rPr>
      </w:r>
      <w:r>
        <w:rPr>
          <w:b w:val="0"/>
          <w:bCs w:val="0"/>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EC90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457EAE7"/>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
    <w:nsid w:val="02B76E35"/>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2D98D48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0A31B96F"/>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5">
    <w:nsid w:val="323E2C50"/>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61B66AB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2026-10-07T18:41:31Z</dcterms:modified>
</cp:coreProperties>
</file>