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4AD073">
      <w:pPr>
        <w:pStyle w:val="140"/>
        <w:pBdr/>
        <w:spacing/>
        <w:ind/>
        <w:rPr>
          <w:rFonts w:ascii="Times New Roman" w:hAnsi="Times New Roman" w:cs="Times New Roman"/>
          <w:b/>
          <w:bCs/>
          <w:color w:val="ff0000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ff0000"/>
          <w:highlight w:val="none"/>
        </w:rPr>
        <w:t xml:space="preserve">Exercise 02:</w:t>
      </w:r>
      <w:r>
        <w:rPr>
          <w:rFonts w:ascii="Times New Roman" w:hAnsi="Times New Roman" w:eastAsia="Times New Roman" w:cs="Times New Roman"/>
          <w:b/>
          <w:bCs/>
          <w:color w:val="ff0000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Hệ điều hành: Windows (PowerShell)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2B9B70"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Đoạn kịch bản terminal hoàn chỉnh: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A95836"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  <w:t xml:space="preserve">mkdir drink_module (Tạo thư mục drink_module)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1D7907">
      <w:pPr>
        <w:pBdr/>
        <w:spacing/>
        <w:ind w:firstLine="708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cd drink_module (Di chuyển vào thư mục drink_module)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EB5634">
      <w:pPr>
        <w:pBdr/>
        <w:spacing/>
        <w:ind w:firstLine="0" w:left="708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ni coffee.txt, tea.txt (Tạo cùng lúc 2 file trống coffe.txt và tea.txt)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160832">
      <w:pPr>
        <w:pBdr/>
        <w:spacing/>
        <w:ind w:firstLine="0" w:left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D831C4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2026-10-09T12:41:40Z</dcterms:modified>
</cp:coreProperties>
</file>