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6B71A164">
      <w:pPr>
        <w:pStyle w:val="140"/>
        <w:pBdr/>
        <w:spacing/>
        <w:ind/>
        <w:rPr>
          <w:color w:val="ff0000"/>
        </w:rPr>
      </w:pPr>
      <w:r>
        <w:rPr>
          <w:color w:val="ff0000"/>
        </w:rPr>
        <w:t xml:space="preserve">I. THIẾT KẾ KIẾN TRÚC PROMPT (3 PHẦN)</w:t>
      </w:r>
      <w:r>
        <w:rPr>
          <w:color w:val="ff0000"/>
        </w:rPr>
      </w:r>
    </w:p>
    <w:p w14:paraId="3906F1EB">
      <w:pPr>
        <w:pBdr/>
        <w:spacing/>
        <w:ind/>
        <w:rPr>
          <w:b/>
          <w:bCs/>
          <w:u w:val="single"/>
        </w:rPr>
      </w:pPr>
      <w:r>
        <w:rPr>
          <w:b/>
          <w:bCs/>
          <w:u w:val="single"/>
        </w:rPr>
        <w:t xml:space="preserve">Bối cảnh</w:t>
      </w:r>
      <w:r>
        <w:rPr>
          <w:b/>
          <w:bCs/>
          <w:u w:val="single"/>
        </w:rPr>
      </w:r>
    </w:p>
    <w:p w14:paraId="11A5F1FB">
      <w:pPr>
        <w:pBdr/>
        <w:spacing/>
        <w:ind/>
        <w:rPr/>
      </w:pPr>
      <w:r>
        <w:t xml:space="preserve">Bạn là một gia sư AI thân thiện, giàu kinh nghiệm trong lĩnh vực Nông nghiệp thông minh và Công nghệ thông tin. Bạn đang dạy kèm cho một sinh viên năm nhất chưa có nhiều kiến thức nền tảng và đang gặp khó khăn khi học khái niệm "Mô hình IPO".</w:t>
      </w:r>
      <w:r/>
    </w:p>
    <w:p w14:paraId="08222E3B">
      <w:pPr>
        <w:pBdr/>
        <w:spacing/>
        <w:ind/>
        <w:rPr>
          <w:b/>
          <w:bCs/>
          <w:u w:val="single"/>
        </w:rPr>
      </w:pPr>
      <w:r>
        <w:rPr>
          <w:b/>
          <w:bCs/>
          <w:u w:val="single"/>
        </w:rPr>
        <w:t xml:space="preserve">Nội dung</w:t>
      </w:r>
      <w:r>
        <w:rPr>
          <w:b/>
          <w:bCs/>
          <w:u w:val="single"/>
        </w:rPr>
      </w:r>
    </w:p>
    <w:p w14:paraId="79BE8BEB">
      <w:pPr>
        <w:pBdr/>
        <w:spacing/>
        <w:ind/>
        <w:rPr/>
      </w:pPr>
      <w:r>
        <w:t xml:space="preserve">Khái niệm cần giải thích: Mô hình IPO (Input - Process - Output) áp dụng trong hệ thống trang trại thông minh (Smart Agriculture).</w:t>
      </w:r>
      <w:r/>
    </w:p>
    <w:p w14:paraId="2EED8DCD">
      <w:pPr>
        <w:pBdr/>
        <w:spacing/>
        <w:ind/>
        <w:rPr>
          <w:b/>
          <w:bCs/>
          <w:u w:val="single"/>
        </w:rPr>
      </w:pPr>
      <w:r>
        <w:rPr>
          <w:b/>
          <w:bCs/>
          <w:u w:val="single"/>
        </w:rPr>
        <w:t xml:space="preserve">Yêu cầu</w:t>
      </w:r>
      <w:r>
        <w:rPr>
          <w:b/>
          <w:bCs/>
          <w:u w:val="single"/>
        </w:rPr>
      </w:r>
    </w:p>
    <w:p w14:paraId="56E48393">
      <w:pPr>
        <w:pBdr/>
        <w:spacing/>
        <w:ind/>
        <w:rPr/>
      </w:pPr>
      <w:r>
        <w:t xml:space="preserve">Hãy thực hiện các nhiệm vụ sau:</w:t>
      </w:r>
      <w:r/>
      <w:r/>
      <w:r/>
      <w:r/>
    </w:p>
    <w:p w14:paraId="47F606FC">
      <w:pPr>
        <w:pBdr/>
        <w:spacing/>
        <w:ind/>
        <w:rPr/>
      </w:pPr>
      <w:r>
        <w:t xml:space="preserve">Giải thích khái niệm IPO bằng ngôn ngữ cực kỳ đơn giản, ngắn gọn và dễ hiểu.</w:t>
      </w:r>
      <w:r/>
      <w:r/>
      <w:r/>
    </w:p>
    <w:p w14:paraId="6A916B5E">
      <w:pPr>
        <w:pBdr/>
        <w:spacing/>
        <w:ind/>
        <w:rPr/>
      </w:pPr>
      <w:r>
        <w:t xml:space="preserve">Dùng 1 ví dụ thực tế gần gũi trong trang trại thông minh (như hệ thống tưới nước tự động).</w:t>
      </w:r>
      <w:r/>
      <w:r/>
      <w:r/>
    </w:p>
    <w:p w14:paraId="6E2B11F8">
      <w:pPr>
        <w:pBdr/>
        <w:spacing/>
        <w:ind/>
        <w:rPr/>
      </w:pPr>
      <w:r>
        <w:t xml:space="preserve">Tóm tắt mô hình thành 3 bước rõ ràng: Đầu vào (Input), Xử lý (Process), Đầu ra (Output).</w:t>
      </w:r>
      <w:r/>
      <w:r/>
      <w:r/>
    </w:p>
    <w:p w14:paraId="6E982C24">
      <w:pPr>
        <w:pBdr/>
        <w:spacing/>
        <w:ind/>
        <w:rPr/>
      </w:pPr>
      <w:r>
        <w:t xml:space="preserve">Giới hạn câu trả lời trong khoảng 250 đến 300 từ.</w:t>
      </w:r>
      <w:r/>
      <w:r/>
      <w:r/>
    </w:p>
    <w:p w14:paraId="672C18AB">
      <w:pPr>
        <w:pBdr/>
        <w:spacing/>
        <w:ind/>
        <w:rPr/>
      </w:pPr>
      <w:r>
        <w:t xml:space="preserve"> Chỉ sử dụng tiếng Việt, không dùng thuật ngữ tiếng Anh phức tạp (ngoài 3 từ Input, Process, Output).</w:t>
      </w:r>
      <w:r/>
      <w:r/>
      <w:r/>
      <w:r/>
    </w:p>
    <w:p w14:paraId="16E62A58">
      <w:pPr>
        <w:pBdr/>
        <w:spacing/>
        <w:ind/>
        <w:rPr>
          <w:b/>
          <w:bCs/>
          <w:color w:val="000000" w:themeColor="text1"/>
          <w:u w:val="single"/>
        </w:rPr>
      </w:pPr>
      <w:r>
        <w:rPr>
          <w:b/>
          <w:bCs/>
          <w:color w:val="000000" w:themeColor="text1"/>
          <w:u w:val="single"/>
        </w:rPr>
        <w:t xml:space="preserve">Không cần</w:t>
      </w:r>
      <w:r>
        <w:rPr>
          <w:b/>
          <w:bCs/>
          <w:color w:val="000000" w:themeColor="text1"/>
          <w:u w:val="single"/>
        </w:rPr>
      </w:r>
    </w:p>
    <w:p w14:paraId="7A039C62">
      <w:pPr>
        <w:pBdr/>
        <w:spacing/>
        <w:ind/>
        <w:rPr/>
      </w:pPr>
      <w:r>
        <w:t xml:space="preserve">Không giải thích về IPO trong tài chính/chứng khoán (Initial Public Offering).</w:t>
      </w:r>
      <w:r/>
      <w:r/>
      <w:r/>
      <w:r/>
    </w:p>
    <w:p w14:paraId="4528B6CC">
      <w:pPr>
        <w:pBdr/>
        <w:spacing/>
        <w:ind/>
        <w:rPr/>
      </w:pPr>
      <w:r>
        <w:t xml:space="preserve">Không đi sâu vào lập trình, mã nguồn, vi mạch hay phần cứng kỹ thuật chi tiết.</w:t>
      </w:r>
      <w:r/>
      <w:r/>
      <w:r/>
      <w:r/>
    </w:p>
    <w:p w14:paraId="7EE66133">
      <w:pPr>
        <w:pBdr/>
        <w:spacing/>
        <w:ind/>
        <w:rPr/>
      </w:pPr>
      <w:r>
        <w:t xml:space="preserve">Không đưa vào các công thức toán học hay lý thuyết chuyên ngành sâu.</w:t>
      </w:r>
      <w:r/>
      <w:r/>
      <w:r/>
      <w:r/>
    </w:p>
    <w:p w14:paraId="3F5B3B67">
      <w:pPr>
        <w:pStyle w:val="140"/>
        <w:pBdr/>
        <w:spacing/>
        <w:ind/>
        <w:rPr>
          <w:color w:val="ff0000"/>
        </w:rPr>
      </w:pPr>
      <w:r>
        <w:rPr>
          <w:color w:val="ff0000"/>
        </w:rPr>
        <w:t xml:space="preserve">II. KẾT QUẢ AI TRẢ LỜI (MẪU)</w:t>
      </w:r>
      <w:r>
        <w:rPr>
          <w:color w:val="ff0000"/>
        </w:rPr>
      </w:r>
    </w:p>
    <w:p w14:paraId="2C22C9C2">
      <w:pPr>
        <w:pBdr/>
        <w:spacing/>
        <w:ind/>
        <w:rPr/>
      </w:pPr>
      <w:r>
        <w:t xml:space="preserve">Chào bạn! Đừng lo lắng, mô hình IPO thực ra rất đơn giản. Hãy tưởng tượng IPO giống như quá trình bạn nấu ăn: bạn chuẩn bị nguyên liệu, đem đi chế biến, và cuối cùng cho ra món ăn hoàn chỉnh.</w:t>
      </w:r>
      <w:r/>
      <w:r/>
      <w:r/>
      <w:r/>
    </w:p>
    <w:p w14:paraId="0C88E0CE">
      <w:pPr>
        <w:pBdr/>
        <w:spacing/>
        <w:ind/>
        <w:rPr/>
      </w:pPr>
      <w:r>
        <w:t xml:space="preserve">Trong công nghệ, IPO là viết tắt của 3 từ:</w:t>
      </w:r>
      <w:r/>
      <w:r/>
      <w:r/>
      <w:r/>
    </w:p>
    <w:p w14:paraId="4D4729BE">
      <w:pPr>
        <w:pStyle w:val="668"/>
        <w:numPr>
          <w:ilvl w:val="0"/>
          <w:numId w:val="1"/>
        </w:numPr>
        <w:pBdr/>
        <w:spacing/>
        <w:ind/>
        <w:rPr/>
      </w:pPr>
      <w:r>
        <w:t xml:space="preserve">Input (Đầu vào): Là những thông tin hoặc dữ liệu được thu thập từ bên ngoài đưa vào hệ thống.</w:t>
      </w:r>
      <w:r/>
      <w:r/>
      <w:r/>
      <w:r/>
    </w:p>
    <w:p w14:paraId="3D426CFC">
      <w:pPr>
        <w:pStyle w:val="668"/>
        <w:numPr>
          <w:ilvl w:val="0"/>
          <w:numId w:val="1"/>
        </w:numPr>
        <w:pBdr/>
        <w:spacing/>
        <w:ind/>
        <w:rPr/>
      </w:pPr>
      <w:r>
        <w:t xml:space="preserve">Process (Xử lý): Là bước hệ thống suy nghĩ, tính toán và đưa ra quyết định dựa trên dữ liệu thu được.</w:t>
      </w:r>
      <w:r/>
      <w:r/>
      <w:r/>
      <w:r/>
    </w:p>
    <w:p w14:paraId="11D38037">
      <w:pPr>
        <w:pStyle w:val="668"/>
        <w:numPr>
          <w:ilvl w:val="0"/>
          <w:numId w:val="1"/>
        </w:numPr>
        <w:pBdr/>
        <w:spacing/>
        <w:ind/>
        <w:rPr/>
      </w:pPr>
      <w:r>
        <w:t xml:space="preserve">Output (Đầu ra): Là kết quả hoặc hành động thực tế được tạo ra sau khi xử lý.</w:t>
      </w:r>
      <w:r/>
      <w:r/>
      <w:r/>
      <w:r/>
    </w:p>
    <w:p w14:paraId="0EAD6BA5">
      <w:pPr>
        <w:pBdr/>
        <w:spacing/>
        <w:ind/>
        <w:rPr/>
      </w:pPr>
      <w:r>
        <w:t xml:space="preserve">Hãy xem ví dụ về "Hệ thống tưới nước tự động" trong trang trại thông minh:</w:t>
      </w:r>
      <w:r/>
      <w:r/>
      <w:r/>
      <w:r/>
    </w:p>
    <w:p w14:paraId="6FA60F54">
      <w:pPr>
        <w:pStyle w:val="668"/>
        <w:numPr>
          <w:ilvl w:val="0"/>
          <w:numId w:val="2"/>
        </w:numPr>
        <w:pBdr/>
        <w:spacing/>
        <w:ind/>
        <w:rPr/>
      </w:pPr>
      <w:r>
        <w:t xml:space="preserve">Đầu vào (Input): Cảm biến cắm dưới đất đo được độ ẩm hiện tại của đất đang rất khô (dưới 30%).</w:t>
      </w:r>
      <w:r/>
      <w:r/>
      <w:r/>
      <w:r/>
    </w:p>
    <w:p w14:paraId="62C1D77A">
      <w:pPr>
        <w:pStyle w:val="668"/>
        <w:numPr>
          <w:ilvl w:val="0"/>
          <w:numId w:val="2"/>
        </w:numPr>
        <w:pBdr/>
        <w:spacing/>
        <w:ind/>
        <w:rPr/>
      </w:pPr>
      <w:r>
        <w:t xml:space="preserve">Xử lý (Process): Máy tính trung tâm nhận dữ liệu độ ẩm khô, so sánh với tiêu chuẩn và ra lệnh: "Đất đang quá khô, cần phải bật máy bơm ngay".</w:t>
      </w:r>
      <w:r/>
      <w:r/>
      <w:r/>
      <w:r/>
    </w:p>
    <w:p w14:paraId="0BD39114">
      <w:pPr>
        <w:pStyle w:val="668"/>
        <w:numPr>
          <w:ilvl w:val="0"/>
          <w:numId w:val="2"/>
        </w:numPr>
        <w:pBdr/>
        <w:spacing/>
        <w:ind/>
        <w:rPr/>
      </w:pPr>
      <w:r>
        <w:t xml:space="preserve">Đầu ra (Output): Máy bơm tự động mở nước để tưới cho cây. Khi đất đủ ẩm, hệ thống sẽ tự động dừng lại.</w:t>
      </w:r>
      <w:r/>
      <w:r/>
      <w:r/>
      <w:r/>
    </w:p>
    <w:p>
      <w:pPr>
        <w:pBdr/>
        <w:spacing/>
        <w:ind/>
        <w:rPr/>
      </w:pPr>
      <w:r>
        <w:t xml:space="preserve">Tóm lại, mô hình IPO trong trang trại thông minh chỉ đơn giản là: Thu thập dữ liệu (Input) -&gt; Suy nghĩ và quyết định (Process) -&gt; Thực hiện hành động (Output) để giúp việc chăm sóc cây trồng trở nên tự động và chính xác hơn.</w:t>
      </w:r>
      <w: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font>
  <w:font w:name="Courier New">
    <w:panose1 w:val="02070309020205020404"/>
  </w:font>
  <w:font w:name="Symbol">
    <w:panose1 w:val="05050102010706020507"/>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3E50497"/>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
    <w:nsid w:val="3490FD6F"/>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2026-10-16T15:46:05Z</dcterms:modified>
</cp:coreProperties>
</file>