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CCFE" w14:textId="1008E5DE" w:rsidR="000305BB" w:rsidRDefault="000305BB">
      <w:pPr>
        <w:rPr>
          <w:b/>
          <w:bCs/>
          <w:sz w:val="36"/>
          <w:szCs w:val="36"/>
          <w:lang w:val="vi-VN"/>
        </w:rPr>
      </w:pPr>
      <w:r>
        <w:t xml:space="preserve">                                      </w:t>
      </w:r>
      <w:r>
        <w:rPr>
          <w:b/>
          <w:bCs/>
          <w:sz w:val="36"/>
          <w:szCs w:val="36"/>
          <w:lang w:val="vi-VN"/>
        </w:rPr>
        <w:t xml:space="preserve">        BTVN</w:t>
      </w:r>
    </w:p>
    <w:p w14:paraId="54087B1C" w14:textId="4A800767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3.Yêu cầu đẩu ra</w:t>
      </w:r>
    </w:p>
    <w:p w14:paraId="64E0AE44" w14:textId="45AF1EAD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Vẽ sơ đồ hoặc mô tả chi tiết 4 tầng DIKW  ủa hệ thống trang trại là:</w:t>
      </w:r>
    </w:p>
    <w:p w14:paraId="1D53B5F2" w14:textId="0D9DDB46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Tầng 1:</w:t>
      </w:r>
    </w:p>
    <w:p w14:paraId="03B82054" w14:textId="55231F7F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+ Các chỉ số thô được thu thập trực tiếp từ các cảm biến IoT theo thời gian thực</w:t>
      </w:r>
    </w:p>
    <w:p w14:paraId="1CDC2BDE" w14:textId="3F862600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Tầng 2:</w:t>
      </w:r>
    </w:p>
    <w:p w14:paraId="1B1978A9" w14:textId="3E422B3B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Dữ liệu sau khi xử lý, gán cảnh và hiển thị trực quan để chủ vườn có thể đọc và ngay tình trạng hệ thống </w:t>
      </w:r>
    </w:p>
    <w:p w14:paraId="79DA8BA5" w14:textId="0C02C345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Tầng 3</w:t>
      </w:r>
    </w:p>
    <w:p w14:paraId="52358DA4" w14:textId="0676F53A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+Logic tự động hía được hệ thống đưa ra phản ứng</w:t>
      </w:r>
    </w:p>
    <w:p w14:paraId="5170AD3C" w14:textId="75C43C58" w:rsid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Tầng 4:</w:t>
      </w:r>
    </w:p>
    <w:p w14:paraId="6EAC1D0B" w14:textId="3BD8B473" w:rsidR="000305BB" w:rsidRPr="000305BB" w:rsidRDefault="000305BB">
      <w:pPr>
        <w:rPr>
          <w:b/>
          <w:bCs/>
          <w:lang w:val="vi-VN"/>
        </w:rPr>
      </w:pPr>
      <w:r>
        <w:rPr>
          <w:b/>
          <w:bCs/>
          <w:lang w:val="vi-VN"/>
        </w:rPr>
        <w:t>+ Phân tích dữ liệu kết hợp với dự báo thời tiết dà hạn để đưa ra quyết định tối ưu tài nguyên</w:t>
      </w:r>
    </w:p>
    <w:sectPr w:rsidR="000305BB" w:rsidRPr="00030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BB"/>
    <w:rsid w:val="000305BB"/>
    <w:rsid w:val="0009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66AE"/>
  <w15:chartTrackingRefBased/>
  <w15:docId w15:val="{B2D9A44F-86BC-43B8-8BCF-B625118F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2026-10-06T00:54:00Z</dcterms:created>
  <dcterms:modified xsi:type="dcterms:W3CDTF">2026-10-06T01:03:00Z</dcterms:modified>
</cp:coreProperties>
</file>