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2FBC4" w14:textId="732D16A6" w:rsidR="00D236DE" w:rsidRDefault="00D236DE">
      <w:r>
        <w:t>Phân tích yêu cầu:</w:t>
      </w:r>
    </w:p>
    <w:tbl>
      <w:tblPr>
        <w:tblStyle w:val="TableGrid"/>
        <w:tblW w:w="0" w:type="auto"/>
        <w:tblLook w:val="04A0" w:firstRow="1" w:lastRow="0" w:firstColumn="1" w:lastColumn="0" w:noHBand="0" w:noVBand="1"/>
      </w:tblPr>
      <w:tblGrid>
        <w:gridCol w:w="4675"/>
        <w:gridCol w:w="4675"/>
      </w:tblGrid>
      <w:tr w:rsidR="00227F53" w14:paraId="4EFDC344" w14:textId="77777777" w:rsidTr="00227F53">
        <w:tc>
          <w:tcPr>
            <w:tcW w:w="4675" w:type="dxa"/>
          </w:tcPr>
          <w:p w14:paraId="56FEAAEC" w14:textId="4C6DCFA5" w:rsidR="00227F53" w:rsidRPr="00D236DE" w:rsidRDefault="00227F53">
            <w:pPr>
              <w:rPr>
                <w:b/>
                <w:bCs/>
              </w:rPr>
            </w:pPr>
            <w:r w:rsidRPr="00D236DE">
              <w:rPr>
                <w:b/>
                <w:bCs/>
              </w:rPr>
              <w:t>Mục</w:t>
            </w:r>
          </w:p>
        </w:tc>
        <w:tc>
          <w:tcPr>
            <w:tcW w:w="4675" w:type="dxa"/>
          </w:tcPr>
          <w:p w14:paraId="02F01261" w14:textId="62600E40" w:rsidR="00227F53" w:rsidRPr="00D236DE" w:rsidRDefault="00227F53">
            <w:pPr>
              <w:rPr>
                <w:b/>
                <w:bCs/>
              </w:rPr>
            </w:pPr>
            <w:r w:rsidRPr="00D236DE">
              <w:rPr>
                <w:b/>
                <w:bCs/>
              </w:rPr>
              <w:t>Nội dung</w:t>
            </w:r>
          </w:p>
        </w:tc>
      </w:tr>
      <w:tr w:rsidR="00227F53" w14:paraId="6CF2244B" w14:textId="77777777" w:rsidTr="00227F53">
        <w:tc>
          <w:tcPr>
            <w:tcW w:w="4675" w:type="dxa"/>
          </w:tcPr>
          <w:p w14:paraId="7838F21A" w14:textId="5BB5BFCD" w:rsidR="00227F53" w:rsidRDefault="00227F53">
            <w:r>
              <w:t>Actor – vai trò</w:t>
            </w:r>
          </w:p>
        </w:tc>
        <w:tc>
          <w:tcPr>
            <w:tcW w:w="4675" w:type="dxa"/>
          </w:tcPr>
          <w:p w14:paraId="3BACBD97" w14:textId="447FC06B" w:rsidR="00227F53" w:rsidRDefault="00227F53">
            <w:r>
              <w:t>Khách hàng là người sử dụng dịch vụ bảo hành</w:t>
            </w:r>
            <w:r w:rsidR="004828F1">
              <w:t>. Khách hàng đăng nhập vào hệ thống của trung tâm bảo hành để sử dụng dịch vụ.</w:t>
            </w:r>
          </w:p>
        </w:tc>
      </w:tr>
      <w:tr w:rsidR="00227F53" w14:paraId="00E93F72" w14:textId="77777777" w:rsidTr="00227F53">
        <w:tc>
          <w:tcPr>
            <w:tcW w:w="4675" w:type="dxa"/>
          </w:tcPr>
          <w:p w14:paraId="2067344E" w14:textId="243968A3" w:rsidR="00227F53" w:rsidRDefault="00227F53">
            <w:r>
              <w:t>Yêu cầu chức năng</w:t>
            </w:r>
          </w:p>
        </w:tc>
        <w:tc>
          <w:tcPr>
            <w:tcW w:w="4675" w:type="dxa"/>
          </w:tcPr>
          <w:p w14:paraId="132451EB" w14:textId="4CEA0066" w:rsidR="00227F53" w:rsidRDefault="00227F53" w:rsidP="00227F53"/>
          <w:p w14:paraId="18077268" w14:textId="4D2203E8" w:rsidR="00227F53" w:rsidRDefault="00227F53" w:rsidP="00227F53">
            <w:pPr>
              <w:pStyle w:val="ListParagraph"/>
              <w:numPr>
                <w:ilvl w:val="0"/>
                <w:numId w:val="1"/>
              </w:numPr>
            </w:pPr>
            <w:r>
              <w:t>Hiển thị vị trí chi nhánh của các trung tâm bảo hành và khung giờ làm việc</w:t>
            </w:r>
            <w:r w:rsidR="00D236DE">
              <w:t xml:space="preserve"> để khách hàng có thể chọn chi nhánh phù hợp và sắp xếp khung giờ tiếp nhận sản phẩm</w:t>
            </w:r>
          </w:p>
          <w:p w14:paraId="0A427C09" w14:textId="529DA735" w:rsidR="00227F53" w:rsidRDefault="00227F53" w:rsidP="00227F53">
            <w:pPr>
              <w:pStyle w:val="ListParagraph"/>
              <w:numPr>
                <w:ilvl w:val="0"/>
                <w:numId w:val="1"/>
              </w:numPr>
            </w:pPr>
            <w:r>
              <w:t xml:space="preserve">Cho phép khách hàng </w:t>
            </w:r>
            <w:r w:rsidR="00AD44F5">
              <w:t>chọn khung giờ ngoài giờ làm việc bằng cách ghi chú</w:t>
            </w:r>
            <w:r w:rsidR="00D236DE">
              <w:t xml:space="preserve"> thêm. Để cho khách hàng có thể yêu cầu các dịch vụ khác như vệ sinh máy, thay phụ kiện, lắp thêm phụ kiện,… </w:t>
            </w:r>
            <w:r w:rsidR="00AD44F5">
              <w:t xml:space="preserve"> </w:t>
            </w:r>
          </w:p>
          <w:p w14:paraId="4978391A" w14:textId="7D9930C6" w:rsidR="00AD44F5" w:rsidRDefault="00AD44F5" w:rsidP="00227F53">
            <w:pPr>
              <w:pStyle w:val="ListParagraph"/>
              <w:numPr>
                <w:ilvl w:val="0"/>
                <w:numId w:val="1"/>
              </w:numPr>
            </w:pPr>
            <w:r>
              <w:t xml:space="preserve">Khi bàn giao sản phẩm cho trung tâm bảo hành thì nhân viên lưu lại thông tin người dùng vào database đến khi khách hàng đến nhận lại sản phẩm thì phải </w:t>
            </w:r>
            <w:r w:rsidR="00D236DE">
              <w:t>điền</w:t>
            </w:r>
            <w:r>
              <w:t xml:space="preserve"> đúng thông tin đã lưu trước đó</w:t>
            </w:r>
          </w:p>
          <w:p w14:paraId="416E23AB" w14:textId="5684B689" w:rsidR="00D236DE" w:rsidRDefault="00D236DE" w:rsidP="00227F53">
            <w:pPr>
              <w:pStyle w:val="ListParagraph"/>
              <w:numPr>
                <w:ilvl w:val="0"/>
                <w:numId w:val="1"/>
              </w:numPr>
            </w:pPr>
            <w:r>
              <w:t>Hiển thị chi phí dự kiến</w:t>
            </w:r>
            <w:r w:rsidR="0050029F">
              <w:t>. Cho phép khách hàng thanh toán qua nhiều phương thức thanh toán (ngân hàng, momo, ví điện tử, thanh toán tiền mặt)</w:t>
            </w:r>
          </w:p>
          <w:p w14:paraId="324E4CE8" w14:textId="75896073" w:rsidR="00AD44F5" w:rsidRDefault="00AD44F5" w:rsidP="00AD44F5">
            <w:pPr>
              <w:ind w:left="360"/>
            </w:pPr>
          </w:p>
        </w:tc>
      </w:tr>
      <w:tr w:rsidR="00227F53" w14:paraId="55DAE01A" w14:textId="77777777" w:rsidTr="00227F53">
        <w:tc>
          <w:tcPr>
            <w:tcW w:w="4675" w:type="dxa"/>
          </w:tcPr>
          <w:p w14:paraId="0F339FC1" w14:textId="2578A8A8" w:rsidR="00227F53" w:rsidRDefault="00227F53">
            <w:r>
              <w:t>Yêu cầu phi chức năng</w:t>
            </w:r>
          </w:p>
        </w:tc>
        <w:tc>
          <w:tcPr>
            <w:tcW w:w="4675" w:type="dxa"/>
          </w:tcPr>
          <w:p w14:paraId="63D105A9" w14:textId="6129B1B1" w:rsidR="00D236DE" w:rsidRDefault="00AD44F5" w:rsidP="00D236DE">
            <w:pPr>
              <w:pStyle w:val="ListParagraph"/>
              <w:numPr>
                <w:ilvl w:val="0"/>
                <w:numId w:val="2"/>
              </w:numPr>
            </w:pPr>
            <w:r>
              <w:t>Hiển thị các trung tâm bảo hành và khung giờ tiếp nhận</w:t>
            </w:r>
            <w:r w:rsidR="00D236DE">
              <w:t xml:space="preserve"> sản phẩm nhanh </w:t>
            </w:r>
            <w:r>
              <w:t xml:space="preserve"> &lt; 3 giây</w:t>
            </w:r>
            <w:r w:rsidR="00D236DE">
              <w:t xml:space="preserve"> khi khách hàng gửi yêu cầu.</w:t>
            </w:r>
          </w:p>
          <w:p w14:paraId="4F0AB69C" w14:textId="7FB9FF2E" w:rsidR="00AD44F5" w:rsidRDefault="00AD44F5" w:rsidP="00227F53">
            <w:pPr>
              <w:pStyle w:val="ListParagraph"/>
              <w:numPr>
                <w:ilvl w:val="0"/>
                <w:numId w:val="2"/>
              </w:numPr>
            </w:pPr>
            <w:r>
              <w:t>Cho phép mỗi giờ chỉ tiếp nhận 1 sản phẩm nếu trong khung giờ đó vượt quá 1 sản phẩm thì hẹn lại khách hàn</w:t>
            </w:r>
            <w:r w:rsidR="00D236DE">
              <w:t xml:space="preserve">g </w:t>
            </w:r>
            <w:r>
              <w:t xml:space="preserve"> giờ khác</w:t>
            </w:r>
            <w:r w:rsidR="00D236DE">
              <w:t>.</w:t>
            </w:r>
          </w:p>
          <w:p w14:paraId="4A847074" w14:textId="708DD578" w:rsidR="00227F53" w:rsidRDefault="00227F53" w:rsidP="00D236DE">
            <w:pPr>
              <w:pStyle w:val="ListParagraph"/>
            </w:pPr>
          </w:p>
        </w:tc>
      </w:tr>
      <w:tr w:rsidR="00227F53" w14:paraId="3C147C4F" w14:textId="77777777" w:rsidTr="00227F53">
        <w:tc>
          <w:tcPr>
            <w:tcW w:w="4675" w:type="dxa"/>
          </w:tcPr>
          <w:p w14:paraId="48D43264" w14:textId="67DAB91D" w:rsidR="00227F53" w:rsidRDefault="00D236DE">
            <w:r>
              <w:t>BR</w:t>
            </w:r>
          </w:p>
        </w:tc>
        <w:tc>
          <w:tcPr>
            <w:tcW w:w="4675" w:type="dxa"/>
          </w:tcPr>
          <w:p w14:paraId="0F9E0437" w14:textId="77777777" w:rsidR="00227F53" w:rsidRDefault="00227F53"/>
        </w:tc>
      </w:tr>
      <w:tr w:rsidR="00227F53" w14:paraId="7B312CE0" w14:textId="77777777" w:rsidTr="00227F53">
        <w:tc>
          <w:tcPr>
            <w:tcW w:w="4675" w:type="dxa"/>
          </w:tcPr>
          <w:p w14:paraId="78F1C3BA" w14:textId="0DC29543" w:rsidR="00227F53" w:rsidRDefault="00D236DE">
            <w:r>
              <w:t>BR</w:t>
            </w:r>
          </w:p>
        </w:tc>
        <w:tc>
          <w:tcPr>
            <w:tcW w:w="4675" w:type="dxa"/>
          </w:tcPr>
          <w:p w14:paraId="6DEEBF63" w14:textId="77777777" w:rsidR="00227F53" w:rsidRDefault="00227F53"/>
        </w:tc>
      </w:tr>
      <w:tr w:rsidR="00227F53" w14:paraId="34C78983" w14:textId="77777777" w:rsidTr="00227F53">
        <w:tc>
          <w:tcPr>
            <w:tcW w:w="4675" w:type="dxa"/>
          </w:tcPr>
          <w:p w14:paraId="31B1C35F" w14:textId="6AEE6C0B" w:rsidR="00227F53" w:rsidRDefault="00227F53">
            <w:r>
              <w:t>Điểm chưa rõ ràng</w:t>
            </w:r>
          </w:p>
        </w:tc>
        <w:tc>
          <w:tcPr>
            <w:tcW w:w="4675" w:type="dxa"/>
          </w:tcPr>
          <w:p w14:paraId="0BA0D993" w14:textId="27866A61" w:rsidR="00227F53" w:rsidRDefault="00682410">
            <w:r>
              <w:t>Chưa rõ ràng ở chỗ khung giờ đó nếu có 10 khách hàng cùng đăng ký cùng khung giờ bảo hành</w:t>
            </w:r>
            <w:r w:rsidR="00AD44F5">
              <w:t>.</w:t>
            </w:r>
            <w:r w:rsidR="00D236DE">
              <w:t xml:space="preserve"> </w:t>
            </w:r>
            <w:r w:rsidR="00AD44F5">
              <w:t xml:space="preserve">Nếu khung giờ đó có quá nhiều khách đặt hẹn </w:t>
            </w:r>
            <w:r>
              <w:t xml:space="preserve">mà nhân viên kỹ thuật không bảo </w:t>
            </w:r>
            <w:r>
              <w:lastRenderedPageBreak/>
              <w:t xml:space="preserve">hành sản phẩm kịp thời </w:t>
            </w:r>
            <w:r w:rsidR="00AD44F5">
              <w:t xml:space="preserve">thì </w:t>
            </w:r>
            <w:r>
              <w:t>x</w:t>
            </w:r>
            <w:r w:rsidR="00AD44F5">
              <w:t xml:space="preserve">ử lý như thế nào? </w:t>
            </w:r>
          </w:p>
        </w:tc>
      </w:tr>
    </w:tbl>
    <w:p w14:paraId="26CB8EEA" w14:textId="77777777" w:rsidR="00D34554" w:rsidRPr="00D236DE" w:rsidRDefault="00D34554">
      <w:pPr>
        <w:rPr>
          <w:b/>
          <w:bCs/>
        </w:rPr>
      </w:pPr>
    </w:p>
    <w:p w14:paraId="75FE4780" w14:textId="0A557D74" w:rsidR="00D236DE" w:rsidRDefault="00D236DE">
      <w:pPr>
        <w:rPr>
          <w:b/>
          <w:bCs/>
        </w:rPr>
      </w:pPr>
      <w:r w:rsidRPr="00D236DE">
        <w:rPr>
          <w:b/>
          <w:bCs/>
        </w:rPr>
        <w:t>Activity Diagram:</w:t>
      </w:r>
      <w:r>
        <w:rPr>
          <w:b/>
          <w:bCs/>
        </w:rPr>
        <w:t xml:space="preserve"> </w:t>
      </w:r>
    </w:p>
    <w:p w14:paraId="266DFADF" w14:textId="2D70B906" w:rsidR="00B84342" w:rsidRDefault="00B84342">
      <w:pPr>
        <w:rPr>
          <w:b/>
          <w:bCs/>
        </w:rPr>
      </w:pPr>
      <w:r w:rsidRPr="00B84342">
        <w:rPr>
          <w:b/>
          <w:bCs/>
        </w:rPr>
        <w:drawing>
          <wp:inline distT="0" distB="0" distL="0" distR="0" wp14:anchorId="5876E821" wp14:editId="491D82CD">
            <wp:extent cx="5943600" cy="6286500"/>
            <wp:effectExtent l="0" t="0" r="0" b="0"/>
            <wp:docPr id="39209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93136" name=""/>
                    <pic:cNvPicPr/>
                  </pic:nvPicPr>
                  <pic:blipFill>
                    <a:blip r:embed="rId5"/>
                    <a:stretch>
                      <a:fillRect/>
                    </a:stretch>
                  </pic:blipFill>
                  <pic:spPr>
                    <a:xfrm>
                      <a:off x="0" y="0"/>
                      <a:ext cx="5943600" cy="6286500"/>
                    </a:xfrm>
                    <a:prstGeom prst="rect">
                      <a:avLst/>
                    </a:prstGeom>
                  </pic:spPr>
                </pic:pic>
              </a:graphicData>
            </a:graphic>
          </wp:inline>
        </w:drawing>
      </w:r>
    </w:p>
    <w:p w14:paraId="6E33D266" w14:textId="77777777" w:rsidR="00B84342" w:rsidRDefault="00B84342">
      <w:pPr>
        <w:rPr>
          <w:b/>
          <w:bCs/>
        </w:rPr>
      </w:pPr>
    </w:p>
    <w:p w14:paraId="1A7204D1" w14:textId="77777777" w:rsidR="00B84342" w:rsidRDefault="00B84342">
      <w:pPr>
        <w:rPr>
          <w:b/>
          <w:bCs/>
        </w:rPr>
      </w:pPr>
    </w:p>
    <w:p w14:paraId="7205F6EB" w14:textId="4927CFCA" w:rsidR="00B84342" w:rsidRDefault="00B84342">
      <w:pPr>
        <w:rPr>
          <w:b/>
          <w:bCs/>
        </w:rPr>
      </w:pPr>
      <w:r>
        <w:rPr>
          <w:b/>
          <w:bCs/>
        </w:rPr>
        <w:lastRenderedPageBreak/>
        <w:t>ERD:</w:t>
      </w:r>
    </w:p>
    <w:p w14:paraId="7C329970" w14:textId="77777777" w:rsidR="00B84342" w:rsidRDefault="00B84342">
      <w:pPr>
        <w:rPr>
          <w:b/>
          <w:bCs/>
        </w:rPr>
      </w:pPr>
    </w:p>
    <w:p w14:paraId="672EBC43" w14:textId="0C238166" w:rsidR="00B84342" w:rsidRPr="00D236DE" w:rsidRDefault="00B84342">
      <w:pPr>
        <w:rPr>
          <w:b/>
          <w:bCs/>
        </w:rPr>
      </w:pPr>
      <w:r w:rsidRPr="00B84342">
        <w:rPr>
          <w:b/>
          <w:bCs/>
        </w:rPr>
        <w:drawing>
          <wp:inline distT="0" distB="0" distL="0" distR="0" wp14:anchorId="64D0DA21" wp14:editId="3B4D0A44">
            <wp:extent cx="5321573" cy="5239019"/>
            <wp:effectExtent l="0" t="0" r="0" b="0"/>
            <wp:docPr id="32332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24600" name=""/>
                    <pic:cNvPicPr/>
                  </pic:nvPicPr>
                  <pic:blipFill>
                    <a:blip r:embed="rId6"/>
                    <a:stretch>
                      <a:fillRect/>
                    </a:stretch>
                  </pic:blipFill>
                  <pic:spPr>
                    <a:xfrm>
                      <a:off x="0" y="0"/>
                      <a:ext cx="5321573" cy="5239019"/>
                    </a:xfrm>
                    <a:prstGeom prst="rect">
                      <a:avLst/>
                    </a:prstGeom>
                  </pic:spPr>
                </pic:pic>
              </a:graphicData>
            </a:graphic>
          </wp:inline>
        </w:drawing>
      </w:r>
    </w:p>
    <w:sectPr w:rsidR="00B84342" w:rsidRPr="00D236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605EDF"/>
    <w:multiLevelType w:val="hybridMultilevel"/>
    <w:tmpl w:val="5BB0E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B01CCC"/>
    <w:multiLevelType w:val="hybridMultilevel"/>
    <w:tmpl w:val="11C4E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629459">
    <w:abstractNumId w:val="1"/>
  </w:num>
  <w:num w:numId="2" w16cid:durableId="88624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49A"/>
    <w:rsid w:val="00227F53"/>
    <w:rsid w:val="0035449A"/>
    <w:rsid w:val="00467A71"/>
    <w:rsid w:val="004828F1"/>
    <w:rsid w:val="0050029F"/>
    <w:rsid w:val="00682410"/>
    <w:rsid w:val="00AD44F5"/>
    <w:rsid w:val="00B84342"/>
    <w:rsid w:val="00D236DE"/>
    <w:rsid w:val="00D34554"/>
    <w:rsid w:val="00D7164A"/>
    <w:rsid w:val="00E509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E5EAE"/>
  <w15:chartTrackingRefBased/>
  <w15:docId w15:val="{AD02A213-B77F-4543-B460-AF1F05F89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4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44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44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44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44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44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4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4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4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4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44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44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44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44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44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4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4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49A"/>
    <w:rPr>
      <w:rFonts w:eastAsiaTheme="majorEastAsia" w:cstheme="majorBidi"/>
      <w:color w:val="272727" w:themeColor="text1" w:themeTint="D8"/>
    </w:rPr>
  </w:style>
  <w:style w:type="paragraph" w:styleId="Title">
    <w:name w:val="Title"/>
    <w:basedOn w:val="Normal"/>
    <w:next w:val="Normal"/>
    <w:link w:val="TitleChar"/>
    <w:uiPriority w:val="10"/>
    <w:qFormat/>
    <w:rsid w:val="003544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4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4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4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49A"/>
    <w:pPr>
      <w:spacing w:before="160"/>
      <w:jc w:val="center"/>
    </w:pPr>
    <w:rPr>
      <w:i/>
      <w:iCs/>
      <w:color w:val="404040" w:themeColor="text1" w:themeTint="BF"/>
    </w:rPr>
  </w:style>
  <w:style w:type="character" w:customStyle="1" w:styleId="QuoteChar">
    <w:name w:val="Quote Char"/>
    <w:basedOn w:val="DefaultParagraphFont"/>
    <w:link w:val="Quote"/>
    <w:uiPriority w:val="29"/>
    <w:rsid w:val="0035449A"/>
    <w:rPr>
      <w:i/>
      <w:iCs/>
      <w:color w:val="404040" w:themeColor="text1" w:themeTint="BF"/>
    </w:rPr>
  </w:style>
  <w:style w:type="paragraph" w:styleId="ListParagraph">
    <w:name w:val="List Paragraph"/>
    <w:basedOn w:val="Normal"/>
    <w:uiPriority w:val="34"/>
    <w:qFormat/>
    <w:rsid w:val="0035449A"/>
    <w:pPr>
      <w:ind w:left="720"/>
      <w:contextualSpacing/>
    </w:pPr>
  </w:style>
  <w:style w:type="character" w:styleId="IntenseEmphasis">
    <w:name w:val="Intense Emphasis"/>
    <w:basedOn w:val="DefaultParagraphFont"/>
    <w:uiPriority w:val="21"/>
    <w:qFormat/>
    <w:rsid w:val="0035449A"/>
    <w:rPr>
      <w:i/>
      <w:iCs/>
      <w:color w:val="2F5496" w:themeColor="accent1" w:themeShade="BF"/>
    </w:rPr>
  </w:style>
  <w:style w:type="paragraph" w:styleId="IntenseQuote">
    <w:name w:val="Intense Quote"/>
    <w:basedOn w:val="Normal"/>
    <w:next w:val="Normal"/>
    <w:link w:val="IntenseQuoteChar"/>
    <w:uiPriority w:val="30"/>
    <w:qFormat/>
    <w:rsid w:val="003544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449A"/>
    <w:rPr>
      <w:i/>
      <w:iCs/>
      <w:color w:val="2F5496" w:themeColor="accent1" w:themeShade="BF"/>
    </w:rPr>
  </w:style>
  <w:style w:type="character" w:styleId="IntenseReference">
    <w:name w:val="Intense Reference"/>
    <w:basedOn w:val="DefaultParagraphFont"/>
    <w:uiPriority w:val="32"/>
    <w:qFormat/>
    <w:rsid w:val="0035449A"/>
    <w:rPr>
      <w:b/>
      <w:bCs/>
      <w:smallCaps/>
      <w:color w:val="2F5496" w:themeColor="accent1" w:themeShade="BF"/>
      <w:spacing w:val="5"/>
    </w:rPr>
  </w:style>
  <w:style w:type="table" w:styleId="TableGrid">
    <w:name w:val="Table Grid"/>
    <w:basedOn w:val="TableNormal"/>
    <w:uiPriority w:val="39"/>
    <w:rsid w:val="00227F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3</Pages>
  <Words>207</Words>
  <Characters>1182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dc:creator>
  <cp:keywords/>
  <dc:description/>
  <cp:lastModifiedBy>Nguyen Phu</cp:lastModifiedBy>
  <cp:revision>2</cp:revision>
  <dcterms:created xsi:type="dcterms:W3CDTF">2026-10-01T00:34:00Z</dcterms:created>
  <dcterms:modified xsi:type="dcterms:W3CDTF">2026-10-01T01:57:00Z</dcterms:modified>
</cp:coreProperties>
</file>