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Use Case &amp; Xác định yếu tố UI</w:t>
      </w:r>
    </w:p>
    <w:p>
      <w:pPr>
        <w:spacing w:after="120" w:line="276"/>
      </w:pPr>
      <w:r>
        <w:rPr>
          <w:color w:val="000000"/>
          <w:sz w:val="24"/>
          <w:szCs w:val="24"/>
          <w:rFonts w:ascii="Times New Roman" w:cs="Times New Roman" w:eastAsia="Times New Roman" w:hAnsi="Times New Roman"/>
        </w:rPr>
        <w:t xml:space="preserve">Dựa trên kịch bản Use Case do BA bàn giao: 'Khách hàng đã mua sản phẩm nhấn nút Viết đánh giá -&gt; Hệ thống hiện form gồm: chọn số sao (1-5), ô nhập tiêu đề ngắn -&gt; Khách hàng điền xong, nhấn Gửi đánh giá -&gt; Hệ thống báo thành công', em tiến hành phân tích tác nhân và ánh xạ hành động nhập liệu sang các thành phần giao diện tương ứng.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Tác nhân (Actor): Khách hàng đã mua sản phẩm thành công.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Mục tiêu: Đóng góp ý kiến, đánh giá chất lượng sản phẩm để hỗ trợ người mua sau có thêm thông tin tham khảo.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nghiệp vụ (Use Case Action)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UI tương ứng (UI Element)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Ghi chú thiết kế UI</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Khách hàng chọn số sao từ 1 đến 5</w:t>
            </w:r>
          </w:p>
        </w:tc>
        <w:tc>
          <w:tcPr>
            <w:shd w:fill="FFFFFF"/>
          </w:tcPr>
          <w:p>
            <w:pPr>
              <w:spacing w:before="60" w:after="60"/>
            </w:pPr>
            <w:r>
              <w:rPr>
                <w:color w:val="000000"/>
                <w:sz w:val="22"/>
                <w:szCs w:val="22"/>
                <w:rFonts w:ascii="Times New Roman" w:cs="Times New Roman" w:eastAsia="Times New Roman" w:hAnsi="Times New Roman"/>
              </w:rPr>
              <w:t xml:space="preserve">Rating Bar / Star Rating Selector (5 icon hình ngôi sao)</w:t>
            </w:r>
          </w:p>
        </w:tc>
        <w:tc>
          <w:tcPr>
            <w:shd w:fill="FFFFFF"/>
          </w:tcPr>
          <w:p>
            <w:pPr>
              <w:spacing w:before="60" w:after="60"/>
            </w:pPr>
            <w:r>
              <w:rPr>
                <w:color w:val="000000"/>
                <w:sz w:val="22"/>
                <w:szCs w:val="22"/>
                <w:rFonts w:ascii="Times New Roman" w:cs="Times New Roman" w:eastAsia="Times New Roman" w:hAnsi="Times New Roman"/>
              </w:rPr>
              <w:t xml:space="preserve">Cho phép click/hover để chọn nhanh số sao từ 1 đến 5 sao.</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Khách hàng nhập tiêu đề ngắn</w:t>
            </w:r>
          </w:p>
        </w:tc>
        <w:tc>
          <w:tcPr>
            <w:shd w:fill="FAFAFA"/>
          </w:tcPr>
          <w:p>
            <w:pPr>
              <w:spacing w:before="60" w:after="60"/>
            </w:pPr>
            <w:r>
              <w:rPr>
                <w:color w:val="000000"/>
                <w:sz w:val="22"/>
                <w:szCs w:val="22"/>
                <w:rFonts w:ascii="Times New Roman" w:cs="Times New Roman" w:eastAsia="Times New Roman" w:hAnsi="Times New Roman"/>
              </w:rPr>
              <w:t xml:space="preserve">Text Input Field / Single-line Text Box (Ô nhập văn bản 1 dòng)</w:t>
            </w:r>
          </w:p>
        </w:tc>
        <w:tc>
          <w:tcPr>
            <w:shd w:fill="FAFAFA"/>
          </w:tcPr>
          <w:p>
            <w:pPr>
              <w:spacing w:before="60" w:after="60"/>
            </w:pPr>
            <w:r>
              <w:rPr>
                <w:color w:val="000000"/>
                <w:sz w:val="22"/>
                <w:szCs w:val="22"/>
                <w:rFonts w:ascii="Times New Roman" w:cs="Times New Roman" w:eastAsia="Times New Roman" w:hAnsi="Times New Roman"/>
              </w:rPr>
              <w:t xml:space="preserve">Có placeholder hướng dẫn như 'Nhập tiêu đề đánh giá (ví dụ: Sản phẩm rất tốt)...'</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Khách hàng xác nhận gửi</w:t>
            </w:r>
          </w:p>
        </w:tc>
        <w:tc>
          <w:tcPr>
            <w:shd w:fill="FFFFFF"/>
          </w:tcPr>
          <w:p>
            <w:pPr>
              <w:spacing w:before="60" w:after="60"/>
            </w:pPr>
            <w:r>
              <w:rPr>
                <w:color w:val="000000"/>
                <w:sz w:val="22"/>
                <w:szCs w:val="22"/>
                <w:rFonts w:ascii="Times New Roman" w:cs="Times New Roman" w:eastAsia="Times New Roman" w:hAnsi="Times New Roman"/>
              </w:rPr>
              <w:t xml:space="preserve">Primary Button ('Gửi đánh giá')</w:t>
            </w:r>
          </w:p>
        </w:tc>
        <w:tc>
          <w:tcPr>
            <w:shd w:fill="FFFFFF"/>
          </w:tcPr>
          <w:p>
            <w:pPr>
              <w:spacing w:before="60" w:after="60"/>
            </w:pPr>
            <w:r>
              <w:rPr>
                <w:color w:val="000000"/>
                <w:sz w:val="22"/>
                <w:szCs w:val="22"/>
                <w:rFonts w:ascii="Times New Roman" w:cs="Times New Roman" w:eastAsia="Times New Roman" w:hAnsi="Times New Roman"/>
              </w:rPr>
              <w:t xml:space="preserve">Nút bấm nổi bật (màu sắc chủ đạo) đặt ở cuối Form.</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Vẽ Wireframe theo luồng giao diện</w:t>
      </w:r>
    </w:p>
    <w:p>
      <w:pPr>
        <w:spacing w:after="120" w:line="276"/>
      </w:pPr>
      <w:r>
        <w:rPr>
          <w:color w:val="000000"/>
          <w:sz w:val="24"/>
          <w:szCs w:val="24"/>
          <w:rFonts w:ascii="Times New Roman" w:cs="Times New Roman" w:eastAsia="Times New Roman" w:hAnsi="Times New Roman"/>
        </w:rPr>
        <w:t xml:space="preserve">Dưới đây là mô tả cấu trúc thiết kế 2 khung Wireframe nối tiếp nhau theo đúng luồng tương tác trên trang Chi tiết sản phẩm RikkeiShop: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Khung 1 - Màn hình Chi tiết sản phẩm với Form 'Viết đánh giá' đang mở: Nút 'Viết đánh giá' đặt nổi bật tại khu vực Tổng quan đánh giá. Khi click, một Pop-up Modal hiển thị ở giữa màn hình gồm: Tiêu đề 'Đánh giá sản phẩm', Thành phần chọn sao (Star Rating Selector 1-5 sao), Ô nhập liệu 'Tiêu đề ngắn' kèm placeholder, Nút Hủy và Nút 'Gửi đánh giá' (Primary Button).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Khung 2 - Màn hình sau khi nhấn 'Gửi đánh giá': Pop-up Form đóng lại. Ngay lập tức ở góc trên bên phải màn hình xuất hiện một thông báo Toast (Toast Notification) màu xanh lá với biểu tượng dấu tick: 'Gửi đánh giá thành công! Cảm ơn bạn đã đóng góp ý kiến.' Đồng thời, khu vực danh sách đánh giá bên dưới tự động cập nhật hiển thị đánh giá mới.</w:t>
      </w:r>
    </w:p>
    <w:p>
      <w:pPr>
        <w:spacing w:before="240" w:after="120"/>
      </w:pPr>
      <w:r>
        <w:rPr>
          <w:b/>
          <w:bCs/>
          <w:color w:val="000000"/>
          <w:sz w:val="26"/>
          <w:szCs w:val="26"/>
          <w:rFonts w:ascii="Times New Roman" w:cs="Times New Roman" w:eastAsia="Times New Roman" w:hAnsi="Times New Roman"/>
        </w:rPr>
        <w:t xml:space="preserve">Nhiệm vụ 3: Tinh chỉnh theo nguyên tắc UI/UX (Nguyên tắc Feedback)</w:t>
      </w:r>
    </w:p>
    <w:p>
      <w:pPr>
        <w:spacing w:after="120" w:line="276"/>
      </w:pPr>
      <w:r>
        <w:rPr>
          <w:color w:val="000000"/>
          <w:sz w:val="24"/>
          <w:szCs w:val="24"/>
          <w:rFonts w:ascii="Times New Roman" w:cs="Times New Roman" w:eastAsia="Times New Roman" w:hAnsi="Times New Roman"/>
        </w:rPr>
        <w:t xml:space="preserve">Đánh giá phân loại: Đây là trường hợp Good UI nhưng Bad UX.</w:t>
      </w:r>
    </w:p>
    <w:p>
      <w:pPr>
        <w:spacing w:after="120" w:line="276"/>
      </w:pPr>
      <w:r>
        <w:rPr>
          <w:color w:val="000000"/>
          <w:sz w:val="24"/>
          <w:szCs w:val="24"/>
          <w:rFonts w:ascii="Times New Roman" w:cs="Times New Roman" w:eastAsia="Times New Roman" w:hAnsi="Times New Roman"/>
        </w:rPr>
        <w:t xml:space="preserve">Giải thích chi tiết (1-2 câu): Dù giao diện form có thể được thiết kế rất đẹp mắt và hiện đại (Good UI), nhưng việc đóng form mà không có bất kỳ thông báo xác nhận nào sẽ khiến người dùng hoang mang, không biết đánh giá của mình đã được lưu thành công hay chưa (Bad UX). Sự thiếu hụt phản hồi (Visibility of System Status) này dễ dẫn đến việc người dùng nhấn nút gửi liên tục gây trùng lặp dữ liệu hoặc cảm thấy khó chịu và rời bỏ website.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2026-09-21T04:40:03.184Z</dcterms:created>
  <dcterms:modified xsi:type="dcterms:W3CDTF">2026-09-21T04:40:03.184Z</dcterms:modified>
</cp:coreProperties>
</file>

<file path=docProps/custom.xml><?xml version="1.0" encoding="utf-8"?>
<Properties xmlns="http://schemas.openxmlformats.org/officeDocument/2006/custom-properties" xmlns:vt="http://schemas.openxmlformats.org/officeDocument/2006/docPropsVTypes"/>
</file>