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8933" w14:textId="050419C7" w:rsidR="00B41369" w:rsidRDefault="00B41369" w:rsidP="00B41369">
      <w:pPr>
        <w:pStyle w:val="Heading1"/>
        <w:rPr>
          <w:lang w:val="vi-VN"/>
        </w:rPr>
      </w:pPr>
      <w:r>
        <w:rPr>
          <w:lang w:val="vi-VN"/>
        </w:rPr>
        <w:t>PHÂN TÍCH YÊU CẦU</w:t>
      </w:r>
    </w:p>
    <w:p w14:paraId="607AAF3A" w14:textId="0B1898AB" w:rsidR="00E87241" w:rsidRDefault="00B41369">
      <w:pPr>
        <w:rPr>
          <w:lang w:val="vi-VN"/>
        </w:rPr>
      </w:pPr>
      <w:r>
        <w:t>1</w:t>
      </w:r>
      <w:r>
        <w:rPr>
          <w:lang w:val="vi-VN"/>
        </w:rPr>
        <w:t>. Xác định actor và vai trò:</w:t>
      </w:r>
    </w:p>
    <w:p w14:paraId="674AB255" w14:textId="5377DAD4" w:rsidR="00B41369" w:rsidRDefault="00B41369" w:rsidP="00B41369">
      <w:pPr>
        <w:pStyle w:val="ListParagraph"/>
        <w:numPr>
          <w:ilvl w:val="0"/>
          <w:numId w:val="1"/>
        </w:numPr>
        <w:rPr>
          <w:lang w:val="vi-VN"/>
        </w:rPr>
      </w:pPr>
      <w:r>
        <w:rPr>
          <w:lang w:val="vi-VN"/>
        </w:rPr>
        <w:t>Actor chính: Khách hàng – Vai trò: Người thường xuyên sử dụng các chức năng của hệ thống.</w:t>
      </w:r>
    </w:p>
    <w:p w14:paraId="5528FB77" w14:textId="78F085C1" w:rsidR="00B41369" w:rsidRDefault="00B41369" w:rsidP="00B41369">
      <w:pPr>
        <w:rPr>
          <w:lang w:val="vi-VN"/>
        </w:rPr>
      </w:pPr>
      <w:r>
        <w:rPr>
          <w:lang w:val="vi-VN"/>
        </w:rPr>
        <w:t>2 . Liệt kê yêu cầu chức năng:</w:t>
      </w:r>
    </w:p>
    <w:p w14:paraId="702FFF5A" w14:textId="7F6ACC47" w:rsidR="00835309" w:rsidRPr="00835309" w:rsidRDefault="00B41369" w:rsidP="00835309">
      <w:pPr>
        <w:pStyle w:val="ListParagraph"/>
        <w:numPr>
          <w:ilvl w:val="0"/>
          <w:numId w:val="2"/>
        </w:numPr>
        <w:rPr>
          <w:lang w:val="vi-VN"/>
        </w:rPr>
      </w:pPr>
      <w:r>
        <w:rPr>
          <w:lang w:val="vi-VN"/>
        </w:rPr>
        <w:t>Yêu cầu chức năng:</w:t>
      </w:r>
    </w:p>
    <w:p w14:paraId="62E39B63" w14:textId="1AFD762B" w:rsidR="00B41369" w:rsidRPr="00B41369" w:rsidRDefault="00B41369" w:rsidP="00B41369">
      <w:pPr>
        <w:pStyle w:val="ListParagraph"/>
        <w:numPr>
          <w:ilvl w:val="0"/>
          <w:numId w:val="1"/>
        </w:numPr>
        <w:rPr>
          <w:lang w:val="vi-VN"/>
        </w:rPr>
      </w:pPr>
      <w:r w:rsidRPr="00B41369">
        <w:rPr>
          <w:lang w:val="vi-VN"/>
        </w:rPr>
        <w:t>FR-01: Đăng nhập vào hệ thống</w:t>
      </w:r>
    </w:p>
    <w:p w14:paraId="25B38FF6" w14:textId="64D9111F" w:rsidR="00B41369" w:rsidRPr="00B41369" w:rsidRDefault="00B41369" w:rsidP="00B41369">
      <w:pPr>
        <w:pStyle w:val="ListParagraph"/>
        <w:numPr>
          <w:ilvl w:val="0"/>
          <w:numId w:val="1"/>
        </w:numPr>
        <w:rPr>
          <w:lang w:val="vi-VN"/>
        </w:rPr>
      </w:pPr>
      <w:r w:rsidRPr="00B41369">
        <w:rPr>
          <w:lang w:val="vi-VN"/>
        </w:rPr>
        <w:t>FR-02: Gửi yêu cầu bảo hành</w:t>
      </w:r>
    </w:p>
    <w:p w14:paraId="29BF81EB" w14:textId="671BBCE8" w:rsidR="00B41369" w:rsidRPr="00B41369" w:rsidRDefault="00B41369" w:rsidP="00B41369">
      <w:pPr>
        <w:pStyle w:val="ListParagraph"/>
        <w:numPr>
          <w:ilvl w:val="0"/>
          <w:numId w:val="1"/>
        </w:numPr>
        <w:rPr>
          <w:lang w:val="vi-VN"/>
        </w:rPr>
      </w:pPr>
      <w:r w:rsidRPr="00B41369">
        <w:rPr>
          <w:lang w:val="vi-VN"/>
        </w:rPr>
        <w:t>FR-03: Xem danh sách yêu cầu bảo hành</w:t>
      </w:r>
    </w:p>
    <w:p w14:paraId="3FF71257" w14:textId="64F00CC1" w:rsidR="00B41369" w:rsidRPr="00B41369" w:rsidRDefault="00B41369" w:rsidP="00B41369">
      <w:pPr>
        <w:pStyle w:val="ListParagraph"/>
        <w:numPr>
          <w:ilvl w:val="0"/>
          <w:numId w:val="1"/>
        </w:numPr>
        <w:rPr>
          <w:lang w:val="vi-VN"/>
        </w:rPr>
      </w:pPr>
      <w:r w:rsidRPr="00B41369">
        <w:rPr>
          <w:lang w:val="vi-VN"/>
        </w:rPr>
        <w:t>FR-04: Cập nhật thông tin yêu cầu bảo hành</w:t>
      </w:r>
    </w:p>
    <w:p w14:paraId="1B1B5940" w14:textId="018853FD" w:rsidR="00B41369" w:rsidRDefault="00B41369" w:rsidP="00B41369">
      <w:pPr>
        <w:pStyle w:val="ListParagraph"/>
        <w:numPr>
          <w:ilvl w:val="0"/>
          <w:numId w:val="2"/>
        </w:numPr>
        <w:rPr>
          <w:lang w:val="vi-VN"/>
        </w:rPr>
      </w:pPr>
      <w:r>
        <w:rPr>
          <w:lang w:val="vi-VN"/>
        </w:rPr>
        <w:t>Yêu cầu phi chức năng:</w:t>
      </w:r>
    </w:p>
    <w:p w14:paraId="46BF52AA" w14:textId="3CE871A4" w:rsidR="00835309" w:rsidRDefault="00835309" w:rsidP="00835309">
      <w:pPr>
        <w:pStyle w:val="ListParagraph"/>
        <w:numPr>
          <w:ilvl w:val="0"/>
          <w:numId w:val="8"/>
        </w:numPr>
        <w:rPr>
          <w:lang w:val="vi-VN"/>
        </w:rPr>
      </w:pPr>
      <w:r>
        <w:rPr>
          <w:lang w:val="vi-VN"/>
        </w:rPr>
        <w:t>NFR-01: Hệ thống phải phản hồi trong vòng 2 giây khi có nhiều yêu cầu được gửi cùng lúc và hiển thị thông báo thành công và trả cho khách hàng phiếu bảo hành khi thao tác hợp lệ.</w:t>
      </w:r>
    </w:p>
    <w:p w14:paraId="43A0233B" w14:textId="042BADBE" w:rsidR="00835309" w:rsidRDefault="00835309" w:rsidP="00835309">
      <w:pPr>
        <w:pStyle w:val="ListParagraph"/>
        <w:numPr>
          <w:ilvl w:val="0"/>
          <w:numId w:val="8"/>
        </w:numPr>
        <w:rPr>
          <w:lang w:val="vi-VN"/>
        </w:rPr>
      </w:pPr>
      <w:r>
        <w:rPr>
          <w:lang w:val="vi-VN"/>
        </w:rPr>
        <w:t>NFR-02: Hệ thống phải lưu trữ và bảo mật thông tin cá nhân và hóa đơn mua hàng của khách bằng thuật toán chặt chẽ kết hợp với CSDL  khi khách hàng sử dụng hệ thống.</w:t>
      </w:r>
    </w:p>
    <w:p w14:paraId="2EC6BBF3" w14:textId="2F832286" w:rsidR="00835309" w:rsidRDefault="00835309" w:rsidP="00835309">
      <w:pPr>
        <w:rPr>
          <w:lang w:val="vi-VN"/>
        </w:rPr>
      </w:pPr>
      <w:r>
        <w:rPr>
          <w:lang w:val="vi-VN"/>
        </w:rPr>
        <w:t>3. Chỉ ra bước Use Case chịu tác động:</w:t>
      </w:r>
    </w:p>
    <w:tbl>
      <w:tblPr>
        <w:tblStyle w:val="PlainTable3"/>
        <w:tblW w:w="0" w:type="auto"/>
        <w:tblLook w:val="04A0" w:firstRow="1" w:lastRow="0" w:firstColumn="1" w:lastColumn="0" w:noHBand="0" w:noVBand="1"/>
      </w:tblPr>
      <w:tblGrid>
        <w:gridCol w:w="988"/>
        <w:gridCol w:w="8362"/>
      </w:tblGrid>
      <w:tr w:rsidR="00835309" w14:paraId="26E6EF76" w14:textId="77777777" w:rsidTr="00EE11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8" w:type="dxa"/>
          </w:tcPr>
          <w:p w14:paraId="0F83DAFC" w14:textId="31E92BAE" w:rsidR="00835309" w:rsidRDefault="00835309" w:rsidP="00EE1136">
            <w:pPr>
              <w:jc w:val="center"/>
              <w:rPr>
                <w:lang w:val="vi-VN"/>
              </w:rPr>
            </w:pPr>
            <w:r>
              <w:rPr>
                <w:lang w:val="vi-VN"/>
              </w:rPr>
              <w:t>BR</w:t>
            </w:r>
          </w:p>
        </w:tc>
        <w:tc>
          <w:tcPr>
            <w:tcW w:w="8362" w:type="dxa"/>
          </w:tcPr>
          <w:p w14:paraId="5074AB92" w14:textId="26703C0E" w:rsidR="00835309" w:rsidRDefault="00835309" w:rsidP="00835309">
            <w:pPr>
              <w:cnfStyle w:val="100000000000" w:firstRow="1" w:lastRow="0" w:firstColumn="0" w:lastColumn="0" w:oddVBand="0" w:evenVBand="0" w:oddHBand="0" w:evenHBand="0" w:firstRowFirstColumn="0" w:firstRowLastColumn="0" w:lastRowFirstColumn="0" w:lastRowLastColumn="0"/>
              <w:rPr>
                <w:lang w:val="vi-VN"/>
              </w:rPr>
            </w:pPr>
            <w:r>
              <w:rPr>
                <w:lang w:val="vi-VN"/>
              </w:rPr>
              <w:t>Main flow / Alternative flow</w:t>
            </w:r>
          </w:p>
        </w:tc>
      </w:tr>
      <w:tr w:rsidR="00835309" w14:paraId="49347F64" w14:textId="77777777" w:rsidTr="00EE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7D392B" w14:textId="13A04793" w:rsidR="00835309" w:rsidRDefault="00835309" w:rsidP="00EE1136">
            <w:pPr>
              <w:jc w:val="center"/>
              <w:rPr>
                <w:lang w:val="vi-VN"/>
              </w:rPr>
            </w:pPr>
            <w:r>
              <w:rPr>
                <w:lang w:val="vi-VN"/>
              </w:rPr>
              <w:t>BR2</w:t>
            </w:r>
          </w:p>
        </w:tc>
        <w:tc>
          <w:tcPr>
            <w:tcW w:w="8362" w:type="dxa"/>
          </w:tcPr>
          <w:p w14:paraId="5306DC0B" w14:textId="107D972A" w:rsidR="00835309" w:rsidRDefault="00835309" w:rsidP="00835309">
            <w:pPr>
              <w:cnfStyle w:val="000000100000" w:firstRow="0" w:lastRow="0" w:firstColumn="0" w:lastColumn="0" w:oddVBand="0" w:evenVBand="0" w:oddHBand="1" w:evenHBand="0" w:firstRowFirstColumn="0" w:firstRowLastColumn="0" w:lastRowFirstColumn="0" w:lastRowLastColumn="0"/>
              <w:rPr>
                <w:lang w:val="vi-VN"/>
              </w:rPr>
            </w:pPr>
            <w:r>
              <w:rPr>
                <w:lang w:val="vi-VN"/>
              </w:rPr>
              <w:t>3. Chọn một trung tâm, một khung giờ , bấm “Tiếp tục”</w:t>
            </w:r>
          </w:p>
        </w:tc>
      </w:tr>
      <w:tr w:rsidR="00835309" w14:paraId="7EA24BD9" w14:textId="77777777" w:rsidTr="00EE1136">
        <w:tc>
          <w:tcPr>
            <w:cnfStyle w:val="001000000000" w:firstRow="0" w:lastRow="0" w:firstColumn="1" w:lastColumn="0" w:oddVBand="0" w:evenVBand="0" w:oddHBand="0" w:evenHBand="0" w:firstRowFirstColumn="0" w:firstRowLastColumn="0" w:lastRowFirstColumn="0" w:lastRowLastColumn="0"/>
            <w:tcW w:w="988" w:type="dxa"/>
          </w:tcPr>
          <w:p w14:paraId="7E0800A8" w14:textId="7169BA43" w:rsidR="00835309" w:rsidRDefault="00EE1136" w:rsidP="00EE1136">
            <w:pPr>
              <w:jc w:val="center"/>
              <w:rPr>
                <w:lang w:val="vi-VN"/>
              </w:rPr>
            </w:pPr>
            <w:r>
              <w:rPr>
                <w:lang w:val="vi-VN"/>
              </w:rPr>
              <w:t>BR5</w:t>
            </w:r>
          </w:p>
        </w:tc>
        <w:tc>
          <w:tcPr>
            <w:tcW w:w="8362" w:type="dxa"/>
          </w:tcPr>
          <w:p w14:paraId="140E2B5D" w14:textId="40BD77B1" w:rsidR="00835309" w:rsidRDefault="00EE1136" w:rsidP="00835309">
            <w:pPr>
              <w:cnfStyle w:val="000000000000" w:firstRow="0" w:lastRow="0" w:firstColumn="0" w:lastColumn="0" w:oddVBand="0" w:evenVBand="0" w:oddHBand="0" w:evenHBand="0" w:firstRowFirstColumn="0" w:firstRowLastColumn="0" w:lastRowFirstColumn="0" w:lastRowLastColumn="0"/>
              <w:rPr>
                <w:lang w:val="vi-VN"/>
              </w:rPr>
            </w:pPr>
            <w:r>
              <w:rPr>
                <w:lang w:val="vi-VN"/>
              </w:rPr>
              <w:t>5. Xem phí dự kiến, bẩm “Gửi yêu cầu”</w:t>
            </w:r>
          </w:p>
        </w:tc>
      </w:tr>
    </w:tbl>
    <w:p w14:paraId="543BD658" w14:textId="77777777" w:rsidR="00835309" w:rsidRDefault="00835309" w:rsidP="00835309">
      <w:pPr>
        <w:rPr>
          <w:lang w:val="vi-VN"/>
        </w:rPr>
      </w:pPr>
    </w:p>
    <w:p w14:paraId="5C7C27EC" w14:textId="3563BD28" w:rsidR="00EE1136" w:rsidRDefault="00EE1136" w:rsidP="00835309">
      <w:pPr>
        <w:rPr>
          <w:lang w:val="vi-VN"/>
        </w:rPr>
      </w:pPr>
      <w:r>
        <w:rPr>
          <w:lang w:val="vi-VN"/>
        </w:rPr>
        <w:t>4. Chỉ ra điểm chưa rõ, đặt câu hỏi:</w:t>
      </w:r>
    </w:p>
    <w:p w14:paraId="4B5AE806" w14:textId="1559932E" w:rsidR="00EE1136" w:rsidRDefault="00876523" w:rsidP="00835309">
      <w:pPr>
        <w:rPr>
          <w:lang w:val="vi-VN"/>
        </w:rPr>
      </w:pPr>
      <w:r>
        <w:rPr>
          <w:lang w:val="vi-VN"/>
        </w:rPr>
        <w:t>Điểm chưa rõ: Trong phần Activity Diagram chỉ yêu cầu vẽ sơ đồ activity diagram từ bước 5 đến bước 6 sau khi đã viết lại nhưng luồng ngoại lệ của bước 6 lại trỏ về bước 3 mà sơ đồ không yêu cầu vẽ. Việc thể hiện luồng ngoại lệ tại bước 6 trên sơ đồ sẽ không biết vẽ đi đâu vì yêu cầu chỉ nói rằng vẽ sơ đồ từ bước 5 6 của Main flow</w:t>
      </w:r>
    </w:p>
    <w:p w14:paraId="6E60C64B" w14:textId="2D0EA73B" w:rsidR="00876523" w:rsidRDefault="00876523" w:rsidP="00835309">
      <w:pPr>
        <w:rPr>
          <w:lang w:val="vi-VN"/>
        </w:rPr>
      </w:pPr>
      <w:r>
        <w:rPr>
          <w:lang w:val="vi-VN"/>
        </w:rPr>
        <w:t xml:space="preserve">Câu hỏi: Luồng ngoại lệ tại bước 6 khi muốn thể hiện rằng khi khung giờ không hợp lệ thì sẽ trỏ về bước nào để </w:t>
      </w:r>
      <w:r w:rsidR="00FB2171">
        <w:rPr>
          <w:lang w:val="vi-VN"/>
        </w:rPr>
        <w:t>thực hiện lại thao tác của người dùng trong hệ thống?</w:t>
      </w:r>
    </w:p>
    <w:p w14:paraId="58E11D3D" w14:textId="53A46701" w:rsidR="00EE1136" w:rsidRDefault="00EE1136" w:rsidP="00EE1136">
      <w:pPr>
        <w:pStyle w:val="Heading1"/>
        <w:rPr>
          <w:lang w:val="vi-VN"/>
        </w:rPr>
      </w:pPr>
      <w:r>
        <w:rPr>
          <w:lang w:val="vi-VN"/>
        </w:rPr>
        <w:t>ACTIVITY DIAGRAM</w:t>
      </w:r>
    </w:p>
    <w:p w14:paraId="607ACFBA" w14:textId="1D4FC9E1" w:rsidR="00EE1136" w:rsidRDefault="00EE1136" w:rsidP="00EE1136">
      <w:pPr>
        <w:rPr>
          <w:lang w:val="vi-VN"/>
        </w:rPr>
      </w:pPr>
      <w:r>
        <w:rPr>
          <w:lang w:val="vi-VN"/>
        </w:rPr>
        <w:t>1. Viết lại bước 6:</w:t>
      </w:r>
    </w:p>
    <w:p w14:paraId="1F778938" w14:textId="1D2BEDFD" w:rsidR="00EE1136" w:rsidRDefault="00EE1136" w:rsidP="00EE1136">
      <w:pPr>
        <w:pStyle w:val="ListParagraph"/>
        <w:numPr>
          <w:ilvl w:val="0"/>
          <w:numId w:val="9"/>
        </w:numPr>
        <w:rPr>
          <w:lang w:val="vi-VN"/>
        </w:rPr>
      </w:pPr>
      <w:r>
        <w:rPr>
          <w:lang w:val="vi-VN"/>
        </w:rPr>
        <w:t>6.1: Hệ thống kiểm tra thời hạn bảo hành của sản phẩm, khung giờ tiếp nhận tại trung tâm bảo hành</w:t>
      </w:r>
    </w:p>
    <w:p w14:paraId="025EBF73" w14:textId="20C83A99" w:rsidR="00EE1136" w:rsidRDefault="00EE1136" w:rsidP="00EE1136">
      <w:pPr>
        <w:pStyle w:val="ListParagraph"/>
        <w:numPr>
          <w:ilvl w:val="0"/>
          <w:numId w:val="9"/>
        </w:numPr>
        <w:rPr>
          <w:lang w:val="vi-VN"/>
        </w:rPr>
      </w:pPr>
      <w:r>
        <w:rPr>
          <w:lang w:val="vi-VN"/>
        </w:rPr>
        <w:t>6.2: Hệ thống tạo phiếu bảo hành, cấp mã phiếu, hẹn ngày trả máy và hiển thị thông báo thành công ra màn hình khách hàng</w:t>
      </w:r>
    </w:p>
    <w:p w14:paraId="1B82E35C" w14:textId="5D3B1881" w:rsidR="00EE1136" w:rsidRDefault="00EE1136" w:rsidP="00EE1136">
      <w:pPr>
        <w:rPr>
          <w:lang w:val="vi-VN"/>
        </w:rPr>
      </w:pPr>
      <w:r>
        <w:rPr>
          <w:lang w:val="vi-VN"/>
        </w:rPr>
        <w:lastRenderedPageBreak/>
        <w:t>2. Activity Diagram:</w:t>
      </w:r>
    </w:p>
    <w:p w14:paraId="6F007B1D" w14:textId="4E3B4F26" w:rsidR="00A5583B" w:rsidRDefault="00A5583B" w:rsidP="00EE1136">
      <w:pPr>
        <w:rPr>
          <w:lang w:val="vi-VN"/>
        </w:rPr>
      </w:pPr>
      <w:r>
        <w:rPr>
          <w:noProof/>
          <w:lang w:val="vi-VN"/>
        </w:rPr>
        <w:drawing>
          <wp:inline distT="0" distB="0" distL="0" distR="0" wp14:anchorId="54584C6E" wp14:editId="43B5368B">
            <wp:extent cx="5943600" cy="4149725"/>
            <wp:effectExtent l="0" t="0" r="0" b="3175"/>
            <wp:docPr id="8497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9032" name="Picture 849709032"/>
                    <pic:cNvPicPr/>
                  </pic:nvPicPr>
                  <pic:blipFill>
                    <a:blip r:embed="rId5">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p>
    <w:p w14:paraId="46B37DA7" w14:textId="7C0C1A9B" w:rsidR="00A5583B" w:rsidRPr="00A5583B" w:rsidRDefault="00A5583B" w:rsidP="00A5583B">
      <w:pPr>
        <w:pStyle w:val="Heading1"/>
      </w:pPr>
      <w:r>
        <w:t>THIẾT</w:t>
      </w:r>
      <w:r>
        <w:rPr>
          <w:lang w:val="vi-VN"/>
        </w:rPr>
        <w:t xml:space="preserve"> KẾ </w:t>
      </w:r>
      <w:r>
        <w:t>ERD</w:t>
      </w:r>
    </w:p>
    <w:tbl>
      <w:tblPr>
        <w:tblStyle w:val="TableGrid"/>
        <w:tblW w:w="0" w:type="auto"/>
        <w:tblLook w:val="04A0" w:firstRow="1" w:lastRow="0" w:firstColumn="1" w:lastColumn="0" w:noHBand="0" w:noVBand="1"/>
      </w:tblPr>
      <w:tblGrid>
        <w:gridCol w:w="2405"/>
        <w:gridCol w:w="6945"/>
      </w:tblGrid>
      <w:tr w:rsidR="00B1105A" w14:paraId="5A98BA1D" w14:textId="77777777" w:rsidTr="00B1105A">
        <w:tc>
          <w:tcPr>
            <w:tcW w:w="2405" w:type="dxa"/>
          </w:tcPr>
          <w:p w14:paraId="581E40D3" w14:textId="2E38EC04" w:rsidR="00B1105A" w:rsidRDefault="00B1105A" w:rsidP="00EE1136">
            <w:pPr>
              <w:rPr>
                <w:lang w:val="vi-VN"/>
              </w:rPr>
            </w:pPr>
            <w:r>
              <w:rPr>
                <w:lang w:val="vi-VN"/>
              </w:rPr>
              <w:t>Thuộc tính</w:t>
            </w:r>
          </w:p>
        </w:tc>
        <w:tc>
          <w:tcPr>
            <w:tcW w:w="6945" w:type="dxa"/>
          </w:tcPr>
          <w:p w14:paraId="1BA9C289" w14:textId="76650E31" w:rsidR="00B1105A" w:rsidRDefault="00B1105A" w:rsidP="00EE1136">
            <w:pPr>
              <w:rPr>
                <w:lang w:val="vi-VN"/>
              </w:rPr>
            </w:pPr>
            <w:r>
              <w:rPr>
                <w:lang w:val="vi-VN"/>
              </w:rPr>
              <w:t>Đặt ở bảng</w:t>
            </w:r>
          </w:p>
        </w:tc>
      </w:tr>
      <w:tr w:rsidR="00B1105A" w14:paraId="160F5B03" w14:textId="77777777" w:rsidTr="00B1105A">
        <w:tc>
          <w:tcPr>
            <w:tcW w:w="2405" w:type="dxa"/>
          </w:tcPr>
          <w:p w14:paraId="3028DB27" w14:textId="75E3F9C6" w:rsidR="00B1105A" w:rsidRDefault="00B1105A" w:rsidP="00EE1136">
            <w:pPr>
              <w:rPr>
                <w:lang w:val="vi-VN"/>
              </w:rPr>
            </w:pPr>
            <w:r>
              <w:rPr>
                <w:lang w:val="vi-VN"/>
              </w:rPr>
              <w:t>max_tickets</w:t>
            </w:r>
          </w:p>
        </w:tc>
        <w:tc>
          <w:tcPr>
            <w:tcW w:w="6945" w:type="dxa"/>
          </w:tcPr>
          <w:p w14:paraId="2A6C413C" w14:textId="13EAD236" w:rsidR="00B1105A" w:rsidRDefault="00ED7246" w:rsidP="00EE1136">
            <w:pPr>
              <w:rPr>
                <w:lang w:val="vi-VN"/>
              </w:rPr>
            </w:pPr>
            <w:r>
              <w:rPr>
                <w:lang w:val="vi-VN"/>
              </w:rPr>
              <w:t>SERVICE_CENTER</w:t>
            </w:r>
          </w:p>
        </w:tc>
      </w:tr>
      <w:tr w:rsidR="00B1105A" w14:paraId="35FFB570" w14:textId="77777777" w:rsidTr="00B1105A">
        <w:tc>
          <w:tcPr>
            <w:tcW w:w="2405" w:type="dxa"/>
          </w:tcPr>
          <w:p w14:paraId="66234F1D" w14:textId="49F6E68A" w:rsidR="00B1105A" w:rsidRDefault="00B1105A" w:rsidP="00EE1136">
            <w:pPr>
              <w:rPr>
                <w:lang w:val="vi-VN"/>
              </w:rPr>
            </w:pPr>
            <w:r>
              <w:rPr>
                <w:lang w:val="vi-VN"/>
              </w:rPr>
              <w:t>estimate_return_date</w:t>
            </w:r>
          </w:p>
        </w:tc>
        <w:tc>
          <w:tcPr>
            <w:tcW w:w="6945" w:type="dxa"/>
          </w:tcPr>
          <w:p w14:paraId="739F013F" w14:textId="25FB83B9" w:rsidR="00B1105A" w:rsidRPr="00ED7246" w:rsidRDefault="00ED7246" w:rsidP="00EE1136">
            <w:pPr>
              <w:rPr>
                <w:lang w:val="vi-VN"/>
              </w:rPr>
            </w:pPr>
            <w:r w:rsidRPr="00ED7246">
              <w:t>WARRANTY_RETURN_INFO</w:t>
            </w:r>
            <w:r w:rsidRPr="00ED7246">
              <w:rPr>
                <w:lang w:val="vi-VN"/>
              </w:rPr>
              <w:t xml:space="preserve"> </w:t>
            </w:r>
            <w:proofErr w:type="gramStart"/>
            <w:r w:rsidRPr="00ED7246">
              <w:rPr>
                <w:lang w:val="vi-VN"/>
              </w:rPr>
              <w:t>( bảng</w:t>
            </w:r>
            <w:proofErr w:type="gramEnd"/>
            <w:r w:rsidRPr="00ED7246">
              <w:rPr>
                <w:lang w:val="vi-VN"/>
              </w:rPr>
              <w:t xml:space="preserve"> trung gian)</w:t>
            </w:r>
          </w:p>
        </w:tc>
      </w:tr>
      <w:tr w:rsidR="00B1105A" w14:paraId="4D9CFB1F" w14:textId="77777777" w:rsidTr="00B1105A">
        <w:tc>
          <w:tcPr>
            <w:tcW w:w="2405" w:type="dxa"/>
          </w:tcPr>
          <w:p w14:paraId="2DE064BA" w14:textId="09D174C4" w:rsidR="00B1105A" w:rsidRDefault="00B1105A" w:rsidP="00EE1136">
            <w:pPr>
              <w:rPr>
                <w:lang w:val="vi-VN"/>
              </w:rPr>
            </w:pPr>
            <w:r>
              <w:rPr>
                <w:lang w:val="vi-VN"/>
              </w:rPr>
              <w:t>service_fee</w:t>
            </w:r>
          </w:p>
        </w:tc>
        <w:tc>
          <w:tcPr>
            <w:tcW w:w="6945" w:type="dxa"/>
          </w:tcPr>
          <w:p w14:paraId="148501A6" w14:textId="7CD9A231" w:rsidR="00B1105A" w:rsidRPr="00ED7246" w:rsidRDefault="00ED7246" w:rsidP="00EE1136">
            <w:pPr>
              <w:rPr>
                <w:lang w:val="vi-VN"/>
              </w:rPr>
            </w:pPr>
            <w:r w:rsidRPr="00ED7246">
              <w:t>WARRANTY_RETURN_INFO</w:t>
            </w:r>
            <w:r w:rsidRPr="00ED7246">
              <w:rPr>
                <w:lang w:val="vi-VN"/>
              </w:rPr>
              <w:t xml:space="preserve"> </w:t>
            </w:r>
            <w:proofErr w:type="gramStart"/>
            <w:r w:rsidRPr="00ED7246">
              <w:rPr>
                <w:lang w:val="vi-VN"/>
              </w:rPr>
              <w:t>( bảng</w:t>
            </w:r>
            <w:proofErr w:type="gramEnd"/>
            <w:r w:rsidRPr="00ED7246">
              <w:rPr>
                <w:lang w:val="vi-VN"/>
              </w:rPr>
              <w:t xml:space="preserve"> trung gian)</w:t>
            </w:r>
          </w:p>
        </w:tc>
      </w:tr>
      <w:tr w:rsidR="00B1105A" w14:paraId="12556B7E" w14:textId="77777777" w:rsidTr="00B1105A">
        <w:tc>
          <w:tcPr>
            <w:tcW w:w="2405" w:type="dxa"/>
          </w:tcPr>
          <w:p w14:paraId="1A5AA87C" w14:textId="178B2488" w:rsidR="00B1105A" w:rsidRDefault="00B1105A" w:rsidP="00EE1136">
            <w:pPr>
              <w:rPr>
                <w:lang w:val="vi-VN"/>
              </w:rPr>
            </w:pPr>
            <w:r>
              <w:rPr>
                <w:lang w:val="vi-VN"/>
              </w:rPr>
              <w:t>Thuộc tính không nên lưu- lý do</w:t>
            </w:r>
          </w:p>
        </w:tc>
        <w:tc>
          <w:tcPr>
            <w:tcW w:w="6945" w:type="dxa"/>
          </w:tcPr>
          <w:p w14:paraId="22FE56D2" w14:textId="781D86DC" w:rsidR="00B1105A" w:rsidRDefault="00ED7246" w:rsidP="00EE1136">
            <w:pPr>
              <w:rPr>
                <w:lang w:val="vi-VN"/>
              </w:rPr>
            </w:pPr>
            <w:r>
              <w:rPr>
                <w:lang w:val="vi-VN"/>
              </w:rPr>
              <w:t>ticket_code – Vì trùng khóa chính, đã có thuộc tính id để làm khóa chính cho bảng WARRANTY_TICKET rồi</w:t>
            </w:r>
          </w:p>
        </w:tc>
      </w:tr>
    </w:tbl>
    <w:p w14:paraId="7D5C446C" w14:textId="36028E17" w:rsidR="00EE1136" w:rsidRDefault="00A07E59" w:rsidP="00EE1136">
      <w:pPr>
        <w:rPr>
          <w:lang w:val="vi-VN"/>
        </w:rPr>
      </w:pPr>
      <w:r>
        <w:rPr>
          <w:noProof/>
          <w:lang w:val="vi-VN"/>
        </w:rPr>
        <w:lastRenderedPageBreak/>
        <w:drawing>
          <wp:inline distT="0" distB="0" distL="0" distR="0" wp14:anchorId="1B11D250" wp14:editId="62414B97">
            <wp:extent cx="5943600" cy="4363085"/>
            <wp:effectExtent l="0" t="0" r="0" b="0"/>
            <wp:docPr id="1704320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0015" name="Picture 1704320015"/>
                    <pic:cNvPicPr/>
                  </pic:nvPicPr>
                  <pic:blipFill>
                    <a:blip r:embed="rId6">
                      <a:extLst>
                        <a:ext uri="{28A0092B-C50C-407E-A947-70E740481C1C}">
                          <a14:useLocalDpi xmlns:a14="http://schemas.microsoft.com/office/drawing/2010/main" val="0"/>
                        </a:ext>
                      </a:extLst>
                    </a:blip>
                    <a:stretch>
                      <a:fillRect/>
                    </a:stretch>
                  </pic:blipFill>
                  <pic:spPr>
                    <a:xfrm>
                      <a:off x="0" y="0"/>
                      <a:ext cx="5943600" cy="4363085"/>
                    </a:xfrm>
                    <a:prstGeom prst="rect">
                      <a:avLst/>
                    </a:prstGeom>
                  </pic:spPr>
                </pic:pic>
              </a:graphicData>
            </a:graphic>
          </wp:inline>
        </w:drawing>
      </w:r>
    </w:p>
    <w:p w14:paraId="070118D4" w14:textId="5E54F374" w:rsidR="00ED7246" w:rsidRDefault="00ED7246" w:rsidP="00ED7246">
      <w:pPr>
        <w:pStyle w:val="Heading1"/>
        <w:rPr>
          <w:lang w:val="vi-VN"/>
        </w:rPr>
      </w:pPr>
      <w:r>
        <w:rPr>
          <w:lang w:val="vi-VN"/>
        </w:rPr>
        <w:t xml:space="preserve">UI/UX </w:t>
      </w:r>
    </w:p>
    <w:tbl>
      <w:tblPr>
        <w:tblStyle w:val="TableGrid"/>
        <w:tblW w:w="0" w:type="auto"/>
        <w:tblLook w:val="04A0" w:firstRow="1" w:lastRow="0" w:firstColumn="1" w:lastColumn="0" w:noHBand="0" w:noVBand="1"/>
      </w:tblPr>
      <w:tblGrid>
        <w:gridCol w:w="562"/>
        <w:gridCol w:w="2694"/>
        <w:gridCol w:w="3756"/>
        <w:gridCol w:w="2338"/>
      </w:tblGrid>
      <w:tr w:rsidR="00ED7246" w14:paraId="2D0F7D6F" w14:textId="77777777" w:rsidTr="00ED7246">
        <w:tc>
          <w:tcPr>
            <w:tcW w:w="562" w:type="dxa"/>
          </w:tcPr>
          <w:p w14:paraId="1F7B77A6" w14:textId="1B16D48B" w:rsidR="00ED7246" w:rsidRDefault="00ED7246" w:rsidP="00ED7246">
            <w:pPr>
              <w:rPr>
                <w:lang w:val="vi-VN"/>
              </w:rPr>
            </w:pPr>
            <w:r>
              <w:rPr>
                <w:lang w:val="vi-VN"/>
              </w:rPr>
              <w:t>STT</w:t>
            </w:r>
          </w:p>
        </w:tc>
        <w:tc>
          <w:tcPr>
            <w:tcW w:w="2694" w:type="dxa"/>
          </w:tcPr>
          <w:p w14:paraId="5EA9D79F" w14:textId="466EFC49" w:rsidR="00ED7246" w:rsidRDefault="00ED7246" w:rsidP="00ED7246">
            <w:pPr>
              <w:rPr>
                <w:lang w:val="vi-VN"/>
              </w:rPr>
            </w:pPr>
            <w:r>
              <w:rPr>
                <w:lang w:val="vi-VN"/>
              </w:rPr>
              <w:t>Lỗi</w:t>
            </w:r>
          </w:p>
        </w:tc>
        <w:tc>
          <w:tcPr>
            <w:tcW w:w="3756" w:type="dxa"/>
          </w:tcPr>
          <w:p w14:paraId="34C1D112" w14:textId="2EF2DC9E" w:rsidR="00ED7246" w:rsidRDefault="00ED7246" w:rsidP="00ED7246">
            <w:pPr>
              <w:rPr>
                <w:lang w:val="vi-VN"/>
              </w:rPr>
            </w:pPr>
            <w:r>
              <w:rPr>
                <w:lang w:val="vi-VN"/>
              </w:rPr>
              <w:t>Nguyên tắc vi phạm</w:t>
            </w:r>
          </w:p>
        </w:tc>
        <w:tc>
          <w:tcPr>
            <w:tcW w:w="2338" w:type="dxa"/>
          </w:tcPr>
          <w:p w14:paraId="0A7E5F02" w14:textId="2AE4EEE3" w:rsidR="00ED7246" w:rsidRDefault="00ED7246" w:rsidP="00ED7246">
            <w:pPr>
              <w:rPr>
                <w:lang w:val="vi-VN"/>
              </w:rPr>
            </w:pPr>
            <w:r>
              <w:rPr>
                <w:lang w:val="vi-VN"/>
              </w:rPr>
              <w:t>Cách sửa</w:t>
            </w:r>
          </w:p>
        </w:tc>
      </w:tr>
      <w:tr w:rsidR="00ED7246" w14:paraId="13A87C81" w14:textId="77777777" w:rsidTr="00ED7246">
        <w:tc>
          <w:tcPr>
            <w:tcW w:w="562" w:type="dxa"/>
          </w:tcPr>
          <w:p w14:paraId="464BDD85" w14:textId="4B4D0D96" w:rsidR="00ED7246" w:rsidRDefault="00ED7246" w:rsidP="00ED7246">
            <w:pPr>
              <w:rPr>
                <w:lang w:val="vi-VN"/>
              </w:rPr>
            </w:pPr>
            <w:r>
              <w:rPr>
                <w:lang w:val="vi-VN"/>
              </w:rPr>
              <w:t>1</w:t>
            </w:r>
          </w:p>
        </w:tc>
        <w:tc>
          <w:tcPr>
            <w:tcW w:w="2694" w:type="dxa"/>
          </w:tcPr>
          <w:p w14:paraId="677E1B1E" w14:textId="5C826B75" w:rsidR="00ED7246" w:rsidRDefault="00A07E59" w:rsidP="00ED7246">
            <w:pPr>
              <w:rPr>
                <w:lang w:val="vi-VN"/>
              </w:rPr>
            </w:pPr>
            <w:r>
              <w:rPr>
                <w:lang w:val="vi-VN"/>
              </w:rPr>
              <w:t>Ô nhập mô tả lỗi quá nhỏ để màn hình có thể hiển thị những thông tin người dùng đã nhập để người dùng xác nhận lại</w:t>
            </w:r>
          </w:p>
        </w:tc>
        <w:tc>
          <w:tcPr>
            <w:tcW w:w="3756" w:type="dxa"/>
          </w:tcPr>
          <w:p w14:paraId="6BE34C00" w14:textId="0A79C253" w:rsidR="00ED7246" w:rsidRDefault="00A07E59" w:rsidP="00ED7246">
            <w:pPr>
              <w:rPr>
                <w:lang w:val="vi-VN"/>
              </w:rPr>
            </w:pPr>
            <w:r>
              <w:rPr>
                <w:lang w:val="vi-VN"/>
              </w:rPr>
              <w:t>Clarity</w:t>
            </w:r>
          </w:p>
        </w:tc>
        <w:tc>
          <w:tcPr>
            <w:tcW w:w="2338" w:type="dxa"/>
          </w:tcPr>
          <w:p w14:paraId="09E790BE" w14:textId="11BFBAAD" w:rsidR="00ED7246" w:rsidRDefault="00A07E59" w:rsidP="00ED7246">
            <w:pPr>
              <w:rPr>
                <w:lang w:val="vi-VN"/>
              </w:rPr>
            </w:pPr>
            <w:r>
              <w:rPr>
                <w:lang w:val="vi-VN"/>
              </w:rPr>
              <w:t>Mở rộng khung nhập liệu của phần mô tả lỗi để hiển thị được những thông tin người dùng nhập</w:t>
            </w:r>
          </w:p>
        </w:tc>
      </w:tr>
      <w:tr w:rsidR="00ED7246" w14:paraId="6AC53794" w14:textId="77777777" w:rsidTr="00ED7246">
        <w:tc>
          <w:tcPr>
            <w:tcW w:w="562" w:type="dxa"/>
          </w:tcPr>
          <w:p w14:paraId="41BD0C2C" w14:textId="2A34196C" w:rsidR="00ED7246" w:rsidRDefault="00ED7246" w:rsidP="00ED7246">
            <w:pPr>
              <w:rPr>
                <w:lang w:val="vi-VN"/>
              </w:rPr>
            </w:pPr>
            <w:r>
              <w:rPr>
                <w:lang w:val="vi-VN"/>
              </w:rPr>
              <w:t>2</w:t>
            </w:r>
          </w:p>
        </w:tc>
        <w:tc>
          <w:tcPr>
            <w:tcW w:w="2694" w:type="dxa"/>
          </w:tcPr>
          <w:p w14:paraId="0C88CD61" w14:textId="744D08E4" w:rsidR="00ED7246" w:rsidRDefault="00A07E59" w:rsidP="00ED7246">
            <w:pPr>
              <w:rPr>
                <w:lang w:val="vi-VN"/>
              </w:rPr>
            </w:pPr>
            <w:r>
              <w:rPr>
                <w:lang w:val="vi-VN"/>
              </w:rPr>
              <w:t xml:space="preserve">Phía dưới khung giờ tiếp nhận đang còn dư quá nhiều khoảng trống ở phần giao diện </w:t>
            </w:r>
          </w:p>
        </w:tc>
        <w:tc>
          <w:tcPr>
            <w:tcW w:w="3756" w:type="dxa"/>
          </w:tcPr>
          <w:p w14:paraId="773BAA19" w14:textId="77777777" w:rsidR="00ED7246" w:rsidRDefault="00ED7246" w:rsidP="00ED7246">
            <w:pPr>
              <w:rPr>
                <w:lang w:val="vi-VN"/>
              </w:rPr>
            </w:pPr>
          </w:p>
        </w:tc>
        <w:tc>
          <w:tcPr>
            <w:tcW w:w="2338" w:type="dxa"/>
          </w:tcPr>
          <w:p w14:paraId="46F97333" w14:textId="5148C7AB" w:rsidR="00ED7246" w:rsidRDefault="00ED7246" w:rsidP="00ED7246">
            <w:pPr>
              <w:rPr>
                <w:lang w:val="vi-VN"/>
              </w:rPr>
            </w:pPr>
          </w:p>
        </w:tc>
      </w:tr>
      <w:tr w:rsidR="00ED7246" w14:paraId="15EABEA7" w14:textId="77777777" w:rsidTr="00ED7246">
        <w:tc>
          <w:tcPr>
            <w:tcW w:w="562" w:type="dxa"/>
          </w:tcPr>
          <w:p w14:paraId="2AF2109E" w14:textId="00B77ECE" w:rsidR="00ED7246" w:rsidRDefault="00ED7246" w:rsidP="00ED7246">
            <w:pPr>
              <w:rPr>
                <w:lang w:val="vi-VN"/>
              </w:rPr>
            </w:pPr>
            <w:r>
              <w:rPr>
                <w:lang w:val="vi-VN"/>
              </w:rPr>
              <w:t>3</w:t>
            </w:r>
          </w:p>
        </w:tc>
        <w:tc>
          <w:tcPr>
            <w:tcW w:w="2694" w:type="dxa"/>
          </w:tcPr>
          <w:p w14:paraId="23744DF3" w14:textId="77777777" w:rsidR="00ED7246" w:rsidRDefault="00ED7246" w:rsidP="00ED7246">
            <w:pPr>
              <w:rPr>
                <w:lang w:val="vi-VN"/>
              </w:rPr>
            </w:pPr>
          </w:p>
        </w:tc>
        <w:tc>
          <w:tcPr>
            <w:tcW w:w="3756" w:type="dxa"/>
          </w:tcPr>
          <w:p w14:paraId="3FDF20DE" w14:textId="77777777" w:rsidR="00ED7246" w:rsidRDefault="00ED7246" w:rsidP="00ED7246">
            <w:pPr>
              <w:rPr>
                <w:lang w:val="vi-VN"/>
              </w:rPr>
            </w:pPr>
          </w:p>
        </w:tc>
        <w:tc>
          <w:tcPr>
            <w:tcW w:w="2338" w:type="dxa"/>
          </w:tcPr>
          <w:p w14:paraId="6DFCCA53" w14:textId="77777777" w:rsidR="00ED7246" w:rsidRDefault="00ED7246" w:rsidP="00ED7246">
            <w:pPr>
              <w:rPr>
                <w:lang w:val="vi-VN"/>
              </w:rPr>
            </w:pPr>
          </w:p>
        </w:tc>
      </w:tr>
      <w:tr w:rsidR="00ED7246" w14:paraId="4E06CADB" w14:textId="77777777" w:rsidTr="00ED7246">
        <w:tc>
          <w:tcPr>
            <w:tcW w:w="562" w:type="dxa"/>
          </w:tcPr>
          <w:p w14:paraId="69A0C0BE" w14:textId="7A902B85" w:rsidR="00ED7246" w:rsidRDefault="00ED7246" w:rsidP="00ED7246">
            <w:pPr>
              <w:rPr>
                <w:lang w:val="vi-VN"/>
              </w:rPr>
            </w:pPr>
            <w:r>
              <w:rPr>
                <w:lang w:val="vi-VN"/>
              </w:rPr>
              <w:t>4</w:t>
            </w:r>
          </w:p>
        </w:tc>
        <w:tc>
          <w:tcPr>
            <w:tcW w:w="2694" w:type="dxa"/>
          </w:tcPr>
          <w:p w14:paraId="570F1C14" w14:textId="77777777" w:rsidR="00ED7246" w:rsidRDefault="00ED7246" w:rsidP="00ED7246">
            <w:pPr>
              <w:rPr>
                <w:lang w:val="vi-VN"/>
              </w:rPr>
            </w:pPr>
          </w:p>
        </w:tc>
        <w:tc>
          <w:tcPr>
            <w:tcW w:w="3756" w:type="dxa"/>
          </w:tcPr>
          <w:p w14:paraId="79B50A0C" w14:textId="77777777" w:rsidR="00ED7246" w:rsidRDefault="00ED7246" w:rsidP="00ED7246">
            <w:pPr>
              <w:rPr>
                <w:lang w:val="vi-VN"/>
              </w:rPr>
            </w:pPr>
          </w:p>
        </w:tc>
        <w:tc>
          <w:tcPr>
            <w:tcW w:w="2338" w:type="dxa"/>
          </w:tcPr>
          <w:p w14:paraId="314F65F2" w14:textId="77777777" w:rsidR="00ED7246" w:rsidRDefault="00ED7246" w:rsidP="00ED7246">
            <w:pPr>
              <w:rPr>
                <w:lang w:val="vi-VN"/>
              </w:rPr>
            </w:pPr>
          </w:p>
        </w:tc>
      </w:tr>
    </w:tbl>
    <w:p w14:paraId="1C155208" w14:textId="77777777" w:rsidR="00ED7246" w:rsidRPr="00ED7246" w:rsidRDefault="00ED7246" w:rsidP="00ED7246">
      <w:pPr>
        <w:rPr>
          <w:lang w:val="vi-VN"/>
        </w:rPr>
      </w:pPr>
    </w:p>
    <w:p w14:paraId="45790302" w14:textId="77777777" w:rsidR="00B41369" w:rsidRDefault="00B41369" w:rsidP="00835309">
      <w:pPr>
        <w:pStyle w:val="ListParagraph"/>
        <w:ind w:left="1440"/>
        <w:rPr>
          <w:lang w:val="vi-VN"/>
        </w:rPr>
      </w:pPr>
    </w:p>
    <w:p w14:paraId="198B873A" w14:textId="77777777" w:rsidR="00A5583B" w:rsidRDefault="00A5583B" w:rsidP="00835309">
      <w:pPr>
        <w:pStyle w:val="ListParagraph"/>
        <w:ind w:left="1440"/>
        <w:rPr>
          <w:lang w:val="vi-VN"/>
        </w:rPr>
      </w:pPr>
    </w:p>
    <w:p w14:paraId="6BEB1D84" w14:textId="77777777" w:rsidR="00A5583B" w:rsidRDefault="00A5583B" w:rsidP="00835309">
      <w:pPr>
        <w:pStyle w:val="ListParagraph"/>
        <w:ind w:left="1440"/>
        <w:rPr>
          <w:lang w:val="vi-VN"/>
        </w:rPr>
      </w:pPr>
    </w:p>
    <w:p w14:paraId="452A2EA9" w14:textId="77777777" w:rsidR="00A5583B" w:rsidRDefault="00A5583B" w:rsidP="00835309">
      <w:pPr>
        <w:pStyle w:val="ListParagraph"/>
        <w:ind w:left="1440"/>
        <w:rPr>
          <w:lang w:val="vi-VN"/>
        </w:rPr>
      </w:pPr>
    </w:p>
    <w:p w14:paraId="6987C601" w14:textId="77777777" w:rsidR="00A5583B" w:rsidRDefault="00A5583B" w:rsidP="00835309">
      <w:pPr>
        <w:pStyle w:val="ListParagraph"/>
        <w:ind w:left="1440"/>
        <w:rPr>
          <w:lang w:val="vi-VN"/>
        </w:rPr>
      </w:pPr>
    </w:p>
    <w:p w14:paraId="357E0E8A" w14:textId="77777777" w:rsidR="00A5583B" w:rsidRDefault="00A5583B" w:rsidP="00835309">
      <w:pPr>
        <w:pStyle w:val="ListParagraph"/>
        <w:ind w:left="1440"/>
        <w:rPr>
          <w:lang w:val="vi-VN"/>
        </w:rPr>
      </w:pPr>
    </w:p>
    <w:p w14:paraId="6FC24D45" w14:textId="77777777" w:rsidR="00A5583B" w:rsidRDefault="00A5583B" w:rsidP="00835309">
      <w:pPr>
        <w:pStyle w:val="ListParagraph"/>
        <w:ind w:left="1440"/>
        <w:rPr>
          <w:lang w:val="vi-VN"/>
        </w:rPr>
      </w:pPr>
    </w:p>
    <w:p w14:paraId="0B232403" w14:textId="77777777" w:rsidR="00A5583B" w:rsidRPr="00B41369" w:rsidRDefault="00A5583B" w:rsidP="00835309">
      <w:pPr>
        <w:pStyle w:val="ListParagraph"/>
        <w:ind w:left="1440"/>
        <w:rPr>
          <w:lang w:val="vi-VN"/>
        </w:rPr>
      </w:pPr>
    </w:p>
    <w:sectPr w:rsidR="00A5583B" w:rsidRPr="00B41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28D"/>
    <w:multiLevelType w:val="hybridMultilevel"/>
    <w:tmpl w:val="9C54B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D429A"/>
    <w:multiLevelType w:val="hybridMultilevel"/>
    <w:tmpl w:val="8DCA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60BE9"/>
    <w:multiLevelType w:val="hybridMultilevel"/>
    <w:tmpl w:val="48AC3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2E05D5"/>
    <w:multiLevelType w:val="hybridMultilevel"/>
    <w:tmpl w:val="EA5EA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A5AA2"/>
    <w:multiLevelType w:val="hybridMultilevel"/>
    <w:tmpl w:val="2E0A7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71351B"/>
    <w:multiLevelType w:val="hybridMultilevel"/>
    <w:tmpl w:val="32DA3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DD25742"/>
    <w:multiLevelType w:val="hybridMultilevel"/>
    <w:tmpl w:val="97366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B0F3485"/>
    <w:multiLevelType w:val="hybridMultilevel"/>
    <w:tmpl w:val="44AE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44312"/>
    <w:multiLevelType w:val="hybridMultilevel"/>
    <w:tmpl w:val="7A684F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93163534">
    <w:abstractNumId w:val="4"/>
  </w:num>
  <w:num w:numId="2" w16cid:durableId="357781635">
    <w:abstractNumId w:val="0"/>
  </w:num>
  <w:num w:numId="3" w16cid:durableId="1549805197">
    <w:abstractNumId w:val="2"/>
  </w:num>
  <w:num w:numId="4" w16cid:durableId="529610592">
    <w:abstractNumId w:val="5"/>
  </w:num>
  <w:num w:numId="5" w16cid:durableId="557279115">
    <w:abstractNumId w:val="3"/>
  </w:num>
  <w:num w:numId="6" w16cid:durableId="2066483799">
    <w:abstractNumId w:val="8"/>
  </w:num>
  <w:num w:numId="7" w16cid:durableId="329215264">
    <w:abstractNumId w:val="6"/>
  </w:num>
  <w:num w:numId="8" w16cid:durableId="1867405841">
    <w:abstractNumId w:val="1"/>
  </w:num>
  <w:num w:numId="9" w16cid:durableId="1611086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69"/>
    <w:rsid w:val="00191C9D"/>
    <w:rsid w:val="002D575E"/>
    <w:rsid w:val="004B4B90"/>
    <w:rsid w:val="005673C1"/>
    <w:rsid w:val="00593161"/>
    <w:rsid w:val="005E44E5"/>
    <w:rsid w:val="00835309"/>
    <w:rsid w:val="00876523"/>
    <w:rsid w:val="00973779"/>
    <w:rsid w:val="00A07E59"/>
    <w:rsid w:val="00A5583B"/>
    <w:rsid w:val="00B1105A"/>
    <w:rsid w:val="00B41369"/>
    <w:rsid w:val="00E60481"/>
    <w:rsid w:val="00E87241"/>
    <w:rsid w:val="00ED7246"/>
    <w:rsid w:val="00EE1136"/>
    <w:rsid w:val="00FB2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52EA"/>
  <w15:chartTrackingRefBased/>
  <w15:docId w15:val="{52D9D58E-FA50-4D2E-9442-0BBAEBC0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TableGrid">
    <w:name w:val="Table Grid"/>
    <w:basedOn w:val="TableNormal"/>
    <w:uiPriority w:val="39"/>
    <w:rsid w:val="00835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E11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2</cp:revision>
  <dcterms:created xsi:type="dcterms:W3CDTF">2026-10-01T00:32:00Z</dcterms:created>
  <dcterms:modified xsi:type="dcterms:W3CDTF">2026-10-01T01:58:00Z</dcterms:modified>
</cp:coreProperties>
</file>