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37A" w:rsidRDefault="0009054A" w:rsidP="00F35CAD">
      <w:pPr>
        <w:jc w:val="both"/>
      </w:pPr>
      <w:r>
        <w:rPr>
          <w:noProof/>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-38100</wp:posOffset>
                </wp:positionV>
                <wp:extent cx="6600825" cy="1962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7" w:history="1">
                              <w:r w:rsidR="00193863" w:rsidRPr="00D65CA0">
                                <w:rPr>
                                  <w:rStyle w:val="Hyperlink"/>
                                  <w:b/>
                                  <w:color w:val="auto"/>
                                  <w:sz w:val="28"/>
                                  <w:szCs w:val="28"/>
                                  <w:u w:val="none"/>
                                </w:rPr>
                                <w:t xml:space="preserve">Enterprise Standards and Best Practices for </w:t>
                              </w:r>
                              <w:proofErr w:type="gramStart"/>
                              <w:r w:rsidR="00193863" w:rsidRPr="00D65CA0">
                                <w:rPr>
                                  <w:rStyle w:val="Hyperlink"/>
                                  <w:b/>
                                  <w:color w:val="auto"/>
                                  <w:sz w:val="28"/>
                                  <w:szCs w:val="28"/>
                                  <w:u w:val="none"/>
                                </w:rPr>
                                <w:t>IT</w:t>
                              </w:r>
                              <w:proofErr w:type="gramEnd"/>
                              <w:r w:rsidR="00193863" w:rsidRPr="00D65CA0">
                                <w:rPr>
                                  <w:rStyle w:val="Hyperlink"/>
                                  <w:b/>
                                  <w:color w:val="auto"/>
                                  <w:sz w:val="28"/>
                                  <w:szCs w:val="28"/>
                                  <w:u w:val="none"/>
                                </w:rPr>
                                <w:t xml:space="preserve"> Infrastructure</w:t>
                              </w:r>
                            </w:hyperlink>
                          </w:p>
                          <w:p w:rsidR="00E7337A" w:rsidRPr="00D65CA0" w:rsidRDefault="00E7337A" w:rsidP="00E7337A">
                            <w:pPr>
                              <w:jc w:val="center"/>
                            </w:pPr>
                          </w:p>
                          <w:p w:rsidR="00E7337A" w:rsidRPr="00D65CA0"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B736B5">
                              <w:rPr>
                                <w:b/>
                              </w:rPr>
                              <w:t>6</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25pt;margin-top:-3pt;width:519.7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" filled="f" stroked="f">
                <v:textbox>
                  <w:txbxContent>
                    <w:p w:rsidR="00193863" w:rsidRPr="00D65CA0" w:rsidRDefault="00E7337A" w:rsidP="00D65CA0">
                      <w:pPr>
                        <w:spacing w:after="120"/>
                        <w:jc w:val="center"/>
                        <w:rPr>
                          <w:b/>
                          <w:sz w:val="22"/>
                          <w:szCs w:val="28"/>
                          <w:lang w:eastAsia="ja-JP"/>
                        </w:rPr>
                      </w:pPr>
                      <w:r w:rsidRPr="00D65CA0">
                        <w:rPr>
                          <w:sz w:val="30"/>
                          <w:szCs w:val="36"/>
                          <w:lang w:eastAsia="ja-JP"/>
                        </w:rPr>
                        <w:t>SRI LANKA INSTITUTE OF INFORMATION TECHNOLOGY</w:t>
                      </w:r>
                    </w:p>
                    <w:p w:rsidR="00E7337A" w:rsidRPr="00D65CA0" w:rsidRDefault="00E7337A" w:rsidP="00E7337A">
                      <w:pPr>
                        <w:jc w:val="center"/>
                        <w:rPr>
                          <w:sz w:val="28"/>
                          <w:szCs w:val="28"/>
                          <w:lang w:eastAsia="ja-JP"/>
                        </w:rPr>
                      </w:pPr>
                    </w:p>
                    <w:p w:rsidR="00E7337A" w:rsidRPr="00D65CA0" w:rsidRDefault="00D65CA0" w:rsidP="00E7337A">
                      <w:pPr>
                        <w:jc w:val="center"/>
                        <w:rPr>
                          <w:sz w:val="28"/>
                          <w:szCs w:val="28"/>
                        </w:rPr>
                      </w:pPr>
                      <w:r w:rsidRPr="00D65CA0">
                        <w:rPr>
                          <w:sz w:val="28"/>
                          <w:szCs w:val="28"/>
                        </w:rPr>
                        <w:t xml:space="preserve">  </w:t>
                      </w:r>
                      <w:hyperlink r:id="rId8" w:history="1">
                        <w:r w:rsidR="00193863" w:rsidRPr="00D65CA0">
                          <w:rPr>
                            <w:rStyle w:val="Hyperlink"/>
                            <w:b/>
                            <w:color w:val="auto"/>
                            <w:sz w:val="28"/>
                            <w:szCs w:val="28"/>
                            <w:u w:val="none"/>
                          </w:rPr>
                          <w:t xml:space="preserve">Enterprise Standards and Best Practices for </w:t>
                        </w:r>
                        <w:proofErr w:type="gramStart"/>
                        <w:r w:rsidR="00193863" w:rsidRPr="00D65CA0">
                          <w:rPr>
                            <w:rStyle w:val="Hyperlink"/>
                            <w:b/>
                            <w:color w:val="auto"/>
                            <w:sz w:val="28"/>
                            <w:szCs w:val="28"/>
                            <w:u w:val="none"/>
                          </w:rPr>
                          <w:t>IT</w:t>
                        </w:r>
                        <w:proofErr w:type="gramEnd"/>
                        <w:r w:rsidR="00193863" w:rsidRPr="00D65CA0">
                          <w:rPr>
                            <w:rStyle w:val="Hyperlink"/>
                            <w:b/>
                            <w:color w:val="auto"/>
                            <w:sz w:val="28"/>
                            <w:szCs w:val="28"/>
                            <w:u w:val="none"/>
                          </w:rPr>
                          <w:t xml:space="preserve"> Infrastructure</w:t>
                        </w:r>
                      </w:hyperlink>
                    </w:p>
                    <w:p w:rsidR="00E7337A" w:rsidRPr="00D65CA0" w:rsidRDefault="00E7337A" w:rsidP="00E7337A">
                      <w:pPr>
                        <w:jc w:val="center"/>
                      </w:pPr>
                    </w:p>
                    <w:p w:rsidR="00E7337A" w:rsidRPr="00D65CA0" w:rsidRDefault="00193863" w:rsidP="00D65CA0">
                      <w:pPr>
                        <w:jc w:val="center"/>
                        <w:rPr>
                          <w:b/>
                        </w:rPr>
                      </w:pPr>
                      <w:r w:rsidRPr="00D65CA0">
                        <w:rPr>
                          <w:b/>
                        </w:rPr>
                        <w:t>4</w:t>
                      </w:r>
                      <w:r w:rsidRPr="00D65CA0">
                        <w:rPr>
                          <w:b/>
                          <w:vertAlign w:val="superscript"/>
                        </w:rPr>
                        <w:t>th</w:t>
                      </w:r>
                      <w:r w:rsidRPr="00D65CA0">
                        <w:rPr>
                          <w:b/>
                        </w:rPr>
                        <w:t xml:space="preserve"> </w:t>
                      </w:r>
                      <w:r w:rsidR="00E7337A" w:rsidRPr="00D65CA0">
                        <w:rPr>
                          <w:b/>
                        </w:rPr>
                        <w:t>Year 2</w:t>
                      </w:r>
                      <w:r w:rsidR="00E7337A" w:rsidRPr="00D65CA0">
                        <w:rPr>
                          <w:b/>
                          <w:vertAlign w:val="superscript"/>
                        </w:rPr>
                        <w:t>nd</w:t>
                      </w:r>
                      <w:r w:rsidR="00E7337A" w:rsidRPr="00D65CA0">
                        <w:rPr>
                          <w:b/>
                        </w:rPr>
                        <w:t xml:space="preserve"> Semester</w:t>
                      </w:r>
                      <w:r w:rsidR="007740CD" w:rsidRPr="00D65CA0">
                        <w:rPr>
                          <w:b/>
                        </w:rPr>
                        <w:t xml:space="preserve"> 201</w:t>
                      </w:r>
                      <w:r w:rsidR="00B736B5">
                        <w:rPr>
                          <w:b/>
                        </w:rPr>
                        <w:t>6</w:t>
                      </w:r>
                    </w:p>
                    <w:p w:rsidR="00E7337A" w:rsidRDefault="00E7337A" w:rsidP="00E7337A">
                      <w:pPr>
                        <w:jc w:val="right"/>
                        <w:rPr>
                          <w:i/>
                        </w:rPr>
                      </w:pPr>
                    </w:p>
                    <w:p w:rsidR="00E7337A" w:rsidRPr="002D0999" w:rsidRDefault="00E7337A" w:rsidP="00E7337A">
                      <w:pPr>
                        <w:jc w:val="right"/>
                        <w:rPr>
                          <w:color w:val="0000FF"/>
                          <w:sz w:val="28"/>
                          <w:szCs w:val="28"/>
                          <w:lang w:eastAsia="ja-JP"/>
                        </w:rPr>
                      </w:pPr>
                    </w:p>
                  </w:txbxContent>
                </v:textbox>
                <w10:wrap anchorx="margin"/>
              </v:shape>
            </w:pict>
          </mc:Fallback>
        </mc:AlternateContent>
      </w:r>
      <w:r>
        <w:rPr>
          <w:noProof/>
        </w:rPr>
        <w:drawing>
          <wp:inline distT="0" distB="0" distL="0" distR="0">
            <wp:extent cx="676275" cy="847725"/>
            <wp:effectExtent l="0" t="0" r="9525" b="9525"/>
            <wp:docPr id="1" name="Picture 1" descr="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hu.ac.uk/sliit/sliit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inline>
        </w:drawing>
      </w:r>
    </w:p>
    <w:p w:rsid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Pr="00E7337A" w:rsidRDefault="00E7337A" w:rsidP="00F35CAD">
      <w:pPr>
        <w:jc w:val="both"/>
      </w:pPr>
    </w:p>
    <w:p w:rsidR="00E7337A" w:rsidRDefault="00E7337A" w:rsidP="00F35CAD">
      <w:pPr>
        <w:jc w:val="both"/>
      </w:pPr>
    </w:p>
    <w:p w:rsidR="00693D55" w:rsidRDefault="00693D55" w:rsidP="00F35CAD">
      <w:pPr>
        <w:jc w:val="both"/>
      </w:pPr>
    </w:p>
    <w:p w:rsidR="00693D55" w:rsidRDefault="00693D55" w:rsidP="00F35CAD">
      <w:pPr>
        <w:jc w:val="both"/>
      </w:pPr>
    </w:p>
    <w:p w:rsidR="00693D55" w:rsidRDefault="00693D55" w:rsidP="00F35CAD">
      <w:pPr>
        <w:jc w:val="both"/>
      </w:pPr>
    </w:p>
    <w:p w:rsidR="00693D55" w:rsidRDefault="00693D55" w:rsidP="00F35CAD">
      <w:pPr>
        <w:jc w:val="both"/>
      </w:pPr>
    </w:p>
    <w:p w:rsidR="00693D55" w:rsidRDefault="00693D55" w:rsidP="00F35CAD">
      <w:pPr>
        <w:jc w:val="both"/>
      </w:pPr>
    </w:p>
    <w:p w:rsidR="00693D55" w:rsidRDefault="00693D55" w:rsidP="00F35CAD">
      <w:pPr>
        <w:jc w:val="both"/>
      </w:pPr>
    </w:p>
    <w:p w:rsidR="00E7337A" w:rsidRDefault="00E7337A" w:rsidP="00F35CAD">
      <w:pPr>
        <w:jc w:val="both"/>
      </w:pPr>
    </w:p>
    <w:p w:rsidR="00D65CA0" w:rsidRDefault="00D65CA0" w:rsidP="00F35CAD">
      <w:pPr>
        <w:tabs>
          <w:tab w:val="left" w:pos="1935"/>
        </w:tabs>
        <w:spacing w:line="480" w:lineRule="auto"/>
        <w:jc w:val="both"/>
        <w:rPr>
          <w:sz w:val="32"/>
        </w:rPr>
      </w:pPr>
      <w:r>
        <w:rPr>
          <w:sz w:val="32"/>
        </w:rPr>
        <w:t>Name:</w:t>
      </w:r>
      <w:r w:rsidR="005D45EF">
        <w:rPr>
          <w:sz w:val="32"/>
        </w:rPr>
        <w:t xml:space="preserve"> </w:t>
      </w:r>
      <w:proofErr w:type="spellStart"/>
      <w:r w:rsidR="005D45EF">
        <w:rPr>
          <w:sz w:val="32"/>
        </w:rPr>
        <w:t>L.A.C.Dissanayake</w:t>
      </w:r>
      <w:proofErr w:type="spellEnd"/>
    </w:p>
    <w:p w:rsidR="00E7337A" w:rsidRDefault="00D65CA0" w:rsidP="00F35CAD">
      <w:pPr>
        <w:tabs>
          <w:tab w:val="left" w:pos="1935"/>
        </w:tabs>
        <w:spacing w:line="480" w:lineRule="auto"/>
        <w:jc w:val="both"/>
        <w:rPr>
          <w:sz w:val="32"/>
        </w:rPr>
      </w:pPr>
      <w:r>
        <w:rPr>
          <w:sz w:val="32"/>
        </w:rPr>
        <w:t>SLIIT ID</w:t>
      </w:r>
      <w:proofErr w:type="gramStart"/>
      <w:r>
        <w:rPr>
          <w:sz w:val="32"/>
        </w:rPr>
        <w:t>:</w:t>
      </w:r>
      <w:r w:rsidR="005D45EF">
        <w:rPr>
          <w:sz w:val="32"/>
        </w:rPr>
        <w:t>IT13147006</w:t>
      </w:r>
      <w:proofErr w:type="gramEnd"/>
    </w:p>
    <w:p w:rsidR="00C45E3C" w:rsidRPr="00193863" w:rsidRDefault="00C45E3C" w:rsidP="00F35CAD">
      <w:pPr>
        <w:tabs>
          <w:tab w:val="left" w:pos="1935"/>
        </w:tabs>
        <w:spacing w:line="480" w:lineRule="auto"/>
        <w:jc w:val="both"/>
        <w:rPr>
          <w:sz w:val="32"/>
        </w:rPr>
      </w:pPr>
      <w:r>
        <w:rPr>
          <w:sz w:val="32"/>
        </w:rPr>
        <w:t>Group Number:</w:t>
      </w:r>
    </w:p>
    <w:p w:rsidR="0020532A" w:rsidRPr="00193863" w:rsidRDefault="00E7337A" w:rsidP="00F35CAD">
      <w:pPr>
        <w:tabs>
          <w:tab w:val="left" w:pos="1935"/>
        </w:tabs>
        <w:spacing w:line="480" w:lineRule="auto"/>
        <w:jc w:val="both"/>
        <w:rPr>
          <w:sz w:val="32"/>
        </w:rPr>
      </w:pPr>
      <w:r w:rsidRPr="00193863">
        <w:rPr>
          <w:sz w:val="32"/>
        </w:rPr>
        <w:t>Practical Session:</w:t>
      </w:r>
      <w:r w:rsidR="005D45EF">
        <w:rPr>
          <w:sz w:val="32"/>
        </w:rPr>
        <w:t xml:space="preserve"> </w:t>
      </w:r>
      <w:r w:rsidR="00D65CA0">
        <w:rPr>
          <w:sz w:val="32"/>
        </w:rPr>
        <w:t>WD</w:t>
      </w:r>
    </w:p>
    <w:p w:rsidR="00D65CA0" w:rsidRDefault="003A34C9" w:rsidP="006A42E6">
      <w:pPr>
        <w:rPr>
          <w:sz w:val="32"/>
        </w:rPr>
      </w:pPr>
      <w:r>
        <w:rPr>
          <w:sz w:val="32"/>
        </w:rPr>
        <w:t xml:space="preserve">Practical </w:t>
      </w:r>
      <w:proofErr w:type="gramStart"/>
      <w:r>
        <w:rPr>
          <w:sz w:val="32"/>
        </w:rPr>
        <w:t>Number :</w:t>
      </w:r>
      <w:proofErr w:type="gramEnd"/>
      <w:r>
        <w:rPr>
          <w:sz w:val="32"/>
        </w:rPr>
        <w:t xml:space="preserve"> Lab 05</w:t>
      </w:r>
      <w:r w:rsidR="006A42E6">
        <w:rPr>
          <w:sz w:val="32"/>
        </w:rPr>
        <w:t xml:space="preserve"> (</w:t>
      </w:r>
      <w:hyperlink r:id="rId10" w:history="1">
        <w:r w:rsidR="006A42E6">
          <w:rPr>
            <w:rStyle w:val="Hyperlink"/>
            <w:bCs/>
            <w:color w:val="auto"/>
            <w:sz w:val="32"/>
            <w:szCs w:val="32"/>
            <w:u w:val="none"/>
            <w:shd w:val="clear" w:color="auto" w:fill="FFFFFF"/>
          </w:rPr>
          <w:t xml:space="preserve">ISO 27001 Business </w:t>
        </w:r>
        <w:r w:rsidR="006A42E6" w:rsidRPr="006A42E6">
          <w:rPr>
            <w:rStyle w:val="Hyperlink"/>
            <w:bCs/>
            <w:color w:val="auto"/>
            <w:sz w:val="32"/>
            <w:szCs w:val="32"/>
            <w:u w:val="none"/>
            <w:shd w:val="clear" w:color="auto" w:fill="FFFFFF"/>
          </w:rPr>
          <w:t>Case</w:t>
        </w:r>
      </w:hyperlink>
      <w:r w:rsidR="006A42E6">
        <w:rPr>
          <w:sz w:val="32"/>
        </w:rPr>
        <w:t>)</w:t>
      </w:r>
    </w:p>
    <w:p w:rsidR="006A42E6" w:rsidRPr="006A42E6" w:rsidRDefault="006A42E6" w:rsidP="006A42E6"/>
    <w:p w:rsidR="00E7337A" w:rsidRPr="00193863" w:rsidRDefault="00D65CA0" w:rsidP="00F35CAD">
      <w:pPr>
        <w:tabs>
          <w:tab w:val="left" w:pos="1935"/>
        </w:tabs>
        <w:spacing w:line="480" w:lineRule="auto"/>
        <w:jc w:val="both"/>
        <w:rPr>
          <w:sz w:val="32"/>
        </w:rPr>
      </w:pPr>
      <w:r>
        <w:rPr>
          <w:sz w:val="32"/>
        </w:rPr>
        <w:t xml:space="preserve">Date of Submission: </w:t>
      </w:r>
      <w:r w:rsidR="003A34C9">
        <w:rPr>
          <w:sz w:val="32"/>
        </w:rPr>
        <w:t>1/08</w:t>
      </w:r>
      <w:r w:rsidR="005D45EF">
        <w:rPr>
          <w:sz w:val="32"/>
        </w:rPr>
        <w:t>/2016</w:t>
      </w:r>
    </w:p>
    <w:p w:rsidR="006C7ACC" w:rsidRDefault="006C7ACC" w:rsidP="00F35CAD">
      <w:pPr>
        <w:tabs>
          <w:tab w:val="left" w:pos="1935"/>
        </w:tabs>
        <w:jc w:val="both"/>
      </w:pPr>
    </w:p>
    <w:p w:rsidR="00693D55" w:rsidRPr="00193863" w:rsidRDefault="00693D55" w:rsidP="00F35CAD">
      <w:pPr>
        <w:jc w:val="both"/>
      </w:pPr>
    </w:p>
    <w:p w:rsidR="00193863" w:rsidRPr="00193863" w:rsidRDefault="00193863" w:rsidP="00F35CAD">
      <w:pPr>
        <w:jc w:val="both"/>
      </w:pPr>
    </w:p>
    <w:p w:rsidR="00193863" w:rsidRDefault="00193863" w:rsidP="00F35CAD">
      <w:pPr>
        <w:jc w:val="both"/>
      </w:pPr>
      <w:r>
        <w:t xml:space="preserve">Date of Evaluation </w:t>
      </w:r>
      <w:r w:rsidR="006C7ACC">
        <w:tab/>
        <w:t>:  _____________________</w:t>
      </w:r>
    </w:p>
    <w:p w:rsidR="00D65CA0" w:rsidRDefault="00D65CA0" w:rsidP="00F35CAD">
      <w:pPr>
        <w:jc w:val="both"/>
      </w:pPr>
    </w:p>
    <w:p w:rsidR="006C7ACC" w:rsidRDefault="006C7ACC" w:rsidP="00F35CAD">
      <w:pPr>
        <w:jc w:val="both"/>
      </w:pPr>
    </w:p>
    <w:p w:rsidR="005D45EF" w:rsidRDefault="006C7ACC" w:rsidP="00F35CAD">
      <w:pPr>
        <w:jc w:val="both"/>
      </w:pPr>
      <w:r>
        <w:t>Evaluators Signature</w:t>
      </w:r>
      <w:r>
        <w:tab/>
        <w:t xml:space="preserve">: </w:t>
      </w:r>
      <w:r w:rsidR="00693D55">
        <w:t xml:space="preserve"> </w:t>
      </w:r>
      <w:r>
        <w:t>_____________________</w:t>
      </w:r>
      <w:bookmarkStart w:id="0" w:name="_GoBack"/>
      <w:bookmarkEnd w:id="0"/>
    </w:p>
    <w:p w:rsidR="00F35CAD" w:rsidRPr="00F35CAD" w:rsidRDefault="00F35CAD" w:rsidP="00F35CAD">
      <w:pPr>
        <w:pStyle w:val="NormalWeb"/>
        <w:shd w:val="clear" w:color="auto" w:fill="FFFFFF"/>
        <w:spacing w:before="120" w:beforeAutospacing="0" w:after="120" w:afterAutospacing="0" w:line="360" w:lineRule="auto"/>
        <w:jc w:val="both"/>
      </w:pPr>
      <w:r w:rsidRPr="00F35CAD">
        <w:rPr>
          <w:sz w:val="28"/>
        </w:rPr>
        <w:lastRenderedPageBreak/>
        <w:t>Samsung</w:t>
      </w:r>
      <w:r>
        <w:t xml:space="preserve"> PVT</w:t>
      </w:r>
      <w:r w:rsidR="003A34C9">
        <w:t xml:space="preserve"> LTD</w:t>
      </w:r>
      <w:r w:rsidRPr="00F35CAD">
        <w:t xml:space="preserve"> was founded by</w:t>
      </w:r>
      <w:r w:rsidRPr="00F35CAD">
        <w:rPr>
          <w:rStyle w:val="apple-converted-space"/>
        </w:rPr>
        <w:t> </w:t>
      </w:r>
      <w:hyperlink r:id="rId11" w:tooltip="Lee Byung-chul" w:history="1">
        <w:r w:rsidRPr="00F35CAD">
          <w:rPr>
            <w:rStyle w:val="Hyperlink"/>
            <w:color w:val="auto"/>
            <w:u w:val="none"/>
          </w:rPr>
          <w:t xml:space="preserve">Lee </w:t>
        </w:r>
        <w:proofErr w:type="spellStart"/>
        <w:r w:rsidRPr="00F35CAD">
          <w:rPr>
            <w:rStyle w:val="Hyperlink"/>
            <w:color w:val="auto"/>
            <w:u w:val="none"/>
          </w:rPr>
          <w:t>Byung-chul</w:t>
        </w:r>
        <w:proofErr w:type="spellEnd"/>
      </w:hyperlink>
      <w:r w:rsidRPr="00F35CAD">
        <w:rPr>
          <w:rStyle w:val="apple-converted-space"/>
        </w:rPr>
        <w:t> </w:t>
      </w:r>
      <w:r w:rsidRPr="00F35CAD">
        <w:t>in 1938 as a</w:t>
      </w:r>
      <w:r w:rsidRPr="00F35CAD">
        <w:rPr>
          <w:rStyle w:val="apple-converted-space"/>
        </w:rPr>
        <w:t> </w:t>
      </w:r>
      <w:hyperlink r:id="rId12" w:tooltip="Trading company" w:history="1">
        <w:r w:rsidRPr="00F35CAD">
          <w:rPr>
            <w:rStyle w:val="Hyperlink"/>
            <w:color w:val="auto"/>
            <w:u w:val="none"/>
          </w:rPr>
          <w:t>trading company</w:t>
        </w:r>
      </w:hyperlink>
      <w:r w:rsidRPr="00F35CAD">
        <w:t>. Over the next three decades, the group diversified into areas including food processing, textiles, insurance, securities and retail. Samsung entered the</w:t>
      </w:r>
      <w:r w:rsidRPr="00F35CAD">
        <w:rPr>
          <w:rStyle w:val="apple-converted-space"/>
        </w:rPr>
        <w:t> </w:t>
      </w:r>
      <w:hyperlink r:id="rId13" w:tooltip="Electronics industry" w:history="1">
        <w:r w:rsidRPr="00F35CAD">
          <w:rPr>
            <w:rStyle w:val="Hyperlink"/>
            <w:color w:val="auto"/>
            <w:u w:val="none"/>
          </w:rPr>
          <w:t>electronics industry</w:t>
        </w:r>
      </w:hyperlink>
      <w:r w:rsidRPr="00F35CAD">
        <w:rPr>
          <w:rStyle w:val="apple-converted-space"/>
        </w:rPr>
        <w:t> </w:t>
      </w:r>
      <w:r w:rsidRPr="00F35CAD">
        <w:t>in the late 1960s and the construction and shipbuilding industries in the mid-1970s; these areas would drive its subsequent growth. Following Lee's death in 1987, Samsung was separated into four business groups – Samsung Group</w:t>
      </w:r>
      <w:proofErr w:type="gramStart"/>
      <w:r w:rsidRPr="00F35CAD">
        <w:t>,</w:t>
      </w:r>
      <w:r w:rsidRPr="00F35CAD">
        <w:rPr>
          <w:rStyle w:val="apple-converted-space"/>
        </w:rPr>
        <w:t xml:space="preserve">  </w:t>
      </w:r>
      <w:proofErr w:type="spellStart"/>
      <w:proofErr w:type="gramEnd"/>
      <w:r w:rsidRPr="00F35CAD">
        <w:fldChar w:fldCharType="begin"/>
      </w:r>
      <w:r w:rsidRPr="00F35CAD">
        <w:instrText xml:space="preserve"> HYPERLINK "https://en.wikipedia.org/wiki/Shinsegae" \o "Shinsegae" </w:instrText>
      </w:r>
      <w:r w:rsidRPr="00F35CAD">
        <w:fldChar w:fldCharType="separate"/>
      </w:r>
      <w:r w:rsidRPr="00F35CAD">
        <w:rPr>
          <w:rStyle w:val="Hyperlink"/>
          <w:color w:val="auto"/>
          <w:u w:val="none"/>
        </w:rPr>
        <w:t>Shinsegae</w:t>
      </w:r>
      <w:proofErr w:type="spellEnd"/>
      <w:r w:rsidRPr="00F35CAD">
        <w:fldChar w:fldCharType="end"/>
      </w:r>
      <w:r w:rsidRPr="00F35CAD">
        <w:rPr>
          <w:rStyle w:val="apple-converted-space"/>
        </w:rPr>
        <w:t> </w:t>
      </w:r>
      <w:r w:rsidRPr="00F35CAD">
        <w:t>Group,</w:t>
      </w:r>
      <w:r w:rsidRPr="00F35CAD">
        <w:rPr>
          <w:rStyle w:val="apple-converted-space"/>
        </w:rPr>
        <w:t> </w:t>
      </w:r>
      <w:hyperlink r:id="rId14" w:tooltip="CJ Group" w:history="1">
        <w:r w:rsidRPr="00F35CAD">
          <w:rPr>
            <w:rStyle w:val="Hyperlink"/>
            <w:color w:val="auto"/>
            <w:u w:val="none"/>
          </w:rPr>
          <w:t>CJ Group</w:t>
        </w:r>
      </w:hyperlink>
      <w:r w:rsidRPr="00F35CAD">
        <w:rPr>
          <w:rStyle w:val="apple-converted-space"/>
        </w:rPr>
        <w:t> </w:t>
      </w:r>
      <w:r w:rsidRPr="00F35CAD">
        <w:t>and</w:t>
      </w:r>
      <w:r w:rsidRPr="00F35CAD">
        <w:rPr>
          <w:rStyle w:val="apple-converted-space"/>
        </w:rPr>
        <w:t> </w:t>
      </w:r>
      <w:proofErr w:type="spellStart"/>
      <w:r w:rsidRPr="00F35CAD">
        <w:fldChar w:fldCharType="begin"/>
      </w:r>
      <w:r w:rsidRPr="00F35CAD">
        <w:instrText xml:space="preserve"> HYPERLINK "https://en.wikipedia.org/wiki/Hansol" \o "Hansol" </w:instrText>
      </w:r>
      <w:r w:rsidRPr="00F35CAD">
        <w:fldChar w:fldCharType="separate"/>
      </w:r>
      <w:r w:rsidRPr="00F35CAD">
        <w:rPr>
          <w:rStyle w:val="Hyperlink"/>
          <w:color w:val="auto"/>
          <w:u w:val="none"/>
        </w:rPr>
        <w:t>Hansol</w:t>
      </w:r>
      <w:proofErr w:type="spellEnd"/>
      <w:r w:rsidRPr="00F35CAD">
        <w:fldChar w:fldCharType="end"/>
      </w:r>
      <w:r w:rsidRPr="00F35CAD">
        <w:rPr>
          <w:rStyle w:val="apple-converted-space"/>
        </w:rPr>
        <w:t> </w:t>
      </w:r>
      <w:r w:rsidRPr="00F35CAD">
        <w:t>Group. Since 1990s, Samsung has increasingly globalized its activities and electronics, particularly mobile phones and semiconductors, have become its most important source of income.</w:t>
      </w:r>
    </w:p>
    <w:p w:rsidR="00F35CAD" w:rsidRPr="00F35CAD" w:rsidRDefault="00F35CAD" w:rsidP="00CE6D43">
      <w:pPr>
        <w:pStyle w:val="NormalWeb"/>
        <w:shd w:val="clear" w:color="auto" w:fill="FFFFFF"/>
        <w:spacing w:before="120" w:beforeAutospacing="0" w:after="120" w:afterAutospacing="0" w:line="360" w:lineRule="auto"/>
        <w:ind w:firstLine="720"/>
        <w:jc w:val="both"/>
      </w:pPr>
      <w:r w:rsidRPr="00F35CAD">
        <w:t>Notable Samsung industrial subsidiaries include</w:t>
      </w:r>
      <w:r w:rsidRPr="00F35CAD">
        <w:rPr>
          <w:rStyle w:val="apple-converted-space"/>
        </w:rPr>
        <w:t> </w:t>
      </w:r>
      <w:hyperlink r:id="rId15" w:tooltip="Samsung Electronics" w:history="1">
        <w:r w:rsidRPr="00F35CAD">
          <w:rPr>
            <w:rStyle w:val="Hyperlink"/>
            <w:color w:val="auto"/>
            <w:u w:val="none"/>
          </w:rPr>
          <w:t>Samsung Electronics</w:t>
        </w:r>
      </w:hyperlink>
      <w:r w:rsidRPr="00F35CAD">
        <w:rPr>
          <w:rStyle w:val="apple-converted-space"/>
        </w:rPr>
        <w:t> </w:t>
      </w:r>
      <w:r w:rsidRPr="00F35CAD">
        <w:t>(the</w:t>
      </w:r>
      <w:r w:rsidRPr="00F35CAD">
        <w:rPr>
          <w:rStyle w:val="apple-converted-space"/>
        </w:rPr>
        <w:t> </w:t>
      </w:r>
      <w:hyperlink r:id="rId16" w:tooltip="List of the largest information technology companies" w:history="1">
        <w:r w:rsidRPr="00F35CAD">
          <w:rPr>
            <w:rStyle w:val="Hyperlink"/>
            <w:color w:val="auto"/>
            <w:u w:val="none"/>
          </w:rPr>
          <w:t>world's largest information technology company</w:t>
        </w:r>
      </w:hyperlink>
      <w:r>
        <w:t xml:space="preserve"> </w:t>
      </w:r>
      <w:r w:rsidRPr="00F35CAD">
        <w:t>measured by 2012 revenues, and 4th in market value),</w:t>
      </w:r>
      <w:hyperlink r:id="rId17" w:tooltip="Samsung Heavy Industries" w:history="1">
        <w:r w:rsidRPr="00F35CAD">
          <w:rPr>
            <w:rStyle w:val="Hyperlink"/>
            <w:color w:val="auto"/>
            <w:u w:val="none"/>
          </w:rPr>
          <w:t>Samsung Heavy Industries</w:t>
        </w:r>
      </w:hyperlink>
      <w:r w:rsidRPr="00F35CAD">
        <w:rPr>
          <w:rStyle w:val="apple-converted-space"/>
        </w:rPr>
        <w:t> </w:t>
      </w:r>
      <w:r w:rsidRPr="00F35CAD">
        <w:t>(the world's 2nd-largest</w:t>
      </w:r>
      <w:r w:rsidRPr="00F35CAD">
        <w:rPr>
          <w:rStyle w:val="apple-converted-space"/>
        </w:rPr>
        <w:t> </w:t>
      </w:r>
      <w:r w:rsidRPr="00F35CAD">
        <w:t>shipbuilder measured by 2010 revenues),</w:t>
      </w:r>
      <w:r>
        <w:t xml:space="preserve"> </w:t>
      </w:r>
      <w:r w:rsidRPr="00F35CAD">
        <w:t>and</w:t>
      </w:r>
      <w:r w:rsidRPr="00F35CAD">
        <w:rPr>
          <w:rStyle w:val="apple-converted-space"/>
        </w:rPr>
        <w:t> </w:t>
      </w:r>
      <w:hyperlink r:id="rId18" w:tooltip="Samsung Engineering" w:history="1">
        <w:r w:rsidRPr="00F35CAD">
          <w:rPr>
            <w:rStyle w:val="Hyperlink"/>
            <w:color w:val="auto"/>
            <w:u w:val="none"/>
          </w:rPr>
          <w:t>Samsung Engineering</w:t>
        </w:r>
      </w:hyperlink>
      <w:r w:rsidRPr="00F35CAD">
        <w:rPr>
          <w:rStyle w:val="apple-converted-space"/>
        </w:rPr>
        <w:t> </w:t>
      </w:r>
      <w:r w:rsidRPr="00F35CAD">
        <w:t>and</w:t>
      </w:r>
      <w:r w:rsidRPr="00F35CAD">
        <w:rPr>
          <w:rStyle w:val="apple-converted-space"/>
        </w:rPr>
        <w:t> </w:t>
      </w:r>
      <w:hyperlink r:id="rId19" w:tooltip="Samsung C&amp;T" w:history="1">
        <w:r w:rsidRPr="00F35CAD">
          <w:rPr>
            <w:rStyle w:val="Hyperlink"/>
            <w:color w:val="auto"/>
            <w:u w:val="none"/>
          </w:rPr>
          <w:t>Samsung C&amp;T</w:t>
        </w:r>
      </w:hyperlink>
      <w:r w:rsidRPr="00F35CAD">
        <w:rPr>
          <w:rStyle w:val="apple-converted-space"/>
        </w:rPr>
        <w:t> </w:t>
      </w:r>
      <w:r w:rsidRPr="00F35CAD">
        <w:t>(respectively the world's 13th and 36th-largest construction companies).</w:t>
      </w:r>
      <w:r>
        <w:rPr>
          <w:rStyle w:val="apple-converted-space"/>
        </w:rPr>
        <w:t xml:space="preserve"> </w:t>
      </w:r>
      <w:r w:rsidRPr="00F35CAD">
        <w:t>Other notable subsidiaries include</w:t>
      </w:r>
      <w:r w:rsidRPr="00F35CAD">
        <w:rPr>
          <w:rStyle w:val="apple-converted-space"/>
        </w:rPr>
        <w:t> </w:t>
      </w:r>
      <w:hyperlink r:id="rId20" w:tooltip="Samsung Life Insurance" w:history="1">
        <w:r w:rsidRPr="00F35CAD">
          <w:rPr>
            <w:rStyle w:val="Hyperlink"/>
            <w:color w:val="auto"/>
            <w:u w:val="none"/>
          </w:rPr>
          <w:t>Samsung Life Insurance</w:t>
        </w:r>
      </w:hyperlink>
      <w:r w:rsidRPr="00F35CAD">
        <w:rPr>
          <w:rStyle w:val="apple-converted-space"/>
        </w:rPr>
        <w:t> </w:t>
      </w:r>
      <w:r w:rsidRPr="00F35CAD">
        <w:t>(the world's 14th-largest life insurance company)</w:t>
      </w:r>
      <w:r w:rsidR="00CE6D43">
        <w:t>.</w:t>
      </w:r>
      <w:r>
        <w:rPr>
          <w:rStyle w:val="apple-converted-space"/>
        </w:rPr>
        <w:t xml:space="preserve"> </w:t>
      </w:r>
    </w:p>
    <w:p w:rsidR="00517740" w:rsidRDefault="003A34C9" w:rsidP="00A50306">
      <w:pPr>
        <w:spacing w:before="240" w:after="240" w:line="360" w:lineRule="auto"/>
        <w:jc w:val="both"/>
        <w:rPr>
          <w:color w:val="000000" w:themeColor="text1"/>
          <w:shd w:val="clear" w:color="auto" w:fill="FFFFFF"/>
        </w:rPr>
      </w:pPr>
      <w:r w:rsidRPr="00A50306">
        <w:t>Samsung sells Mobile phones, Televisions</w:t>
      </w:r>
      <w:r w:rsidR="00517740" w:rsidRPr="00A50306">
        <w:t xml:space="preserve"> (LCD, PDP, CRT, LED), LCD monitors,</w:t>
      </w:r>
      <w:r w:rsidR="006423F2" w:rsidRPr="00A50306">
        <w:t xml:space="preserve"> </w:t>
      </w:r>
      <w:r w:rsidR="00517740" w:rsidRPr="00A50306">
        <w:t>Lithium-ion batteries, Digital cameras, Large-size LCD panels, Hard-disk drives, NAND flash, DRAM, Application processors, Handsets, MP3 players,</w:t>
      </w:r>
      <w:r w:rsidR="00CE6D43" w:rsidRPr="00A50306">
        <w:t xml:space="preserve"> Life Insurance</w:t>
      </w:r>
      <w:r w:rsidR="00517740" w:rsidRPr="00A50306">
        <w:t xml:space="preserve"> and electronics built by other manufacturers.</w:t>
      </w:r>
      <w:r w:rsidR="00A50306">
        <w:t xml:space="preserve"> </w:t>
      </w:r>
      <w:r w:rsidR="006423F2" w:rsidRPr="00A50306">
        <w:t xml:space="preserve">Samsung </w:t>
      </w:r>
      <w:r w:rsidR="00A50306">
        <w:t xml:space="preserve">is </w:t>
      </w:r>
      <w:r w:rsidR="006423F2" w:rsidRPr="00A50306">
        <w:t>in need</w:t>
      </w:r>
      <w:r w:rsidR="006423F2">
        <w:t xml:space="preserve"> </w:t>
      </w:r>
      <w:r w:rsidR="00A50306">
        <w:t xml:space="preserve">of ISO/IEC </w:t>
      </w:r>
      <w:r w:rsidR="006423F2">
        <w:t>27001 implementation, which is an internationally recognized best practice framework for ISMS</w:t>
      </w:r>
    </w:p>
    <w:p w:rsidR="006423F2" w:rsidRDefault="00517740" w:rsidP="00517740">
      <w:pPr>
        <w:spacing w:before="240" w:after="240" w:line="360" w:lineRule="auto"/>
        <w:jc w:val="both"/>
        <w:rPr>
          <w:rFonts w:ascii="Helvetica" w:hAnsi="Helvetica"/>
          <w:color w:val="404040"/>
          <w:sz w:val="21"/>
          <w:szCs w:val="21"/>
          <w:shd w:val="clear" w:color="auto" w:fill="FFFFFF"/>
        </w:rPr>
      </w:pPr>
      <w:r w:rsidRPr="00517740">
        <w:rPr>
          <w:bCs/>
          <w:shd w:val="clear" w:color="auto" w:fill="FFFFFF"/>
        </w:rPr>
        <w:t>ISO 27001</w:t>
      </w:r>
      <w:r w:rsidRPr="00517740">
        <w:rPr>
          <w:rStyle w:val="apple-converted-space"/>
          <w:shd w:val="clear" w:color="auto" w:fill="FFFFFF"/>
        </w:rPr>
        <w:t> </w:t>
      </w:r>
      <w:r w:rsidRPr="00517740">
        <w:rPr>
          <w:shd w:val="clear" w:color="auto" w:fill="FFFFFF"/>
        </w:rPr>
        <w:t>(formally known as</w:t>
      </w:r>
      <w:r w:rsidRPr="00517740">
        <w:rPr>
          <w:rStyle w:val="apple-converted-space"/>
          <w:shd w:val="clear" w:color="auto" w:fill="FFFFFF"/>
        </w:rPr>
        <w:t> </w:t>
      </w:r>
      <w:r w:rsidRPr="00517740">
        <w:rPr>
          <w:bCs/>
          <w:shd w:val="clear" w:color="auto" w:fill="FFFFFF"/>
        </w:rPr>
        <w:t>ISO</w:t>
      </w:r>
      <w:r w:rsidRPr="00517740">
        <w:rPr>
          <w:shd w:val="clear" w:color="auto" w:fill="FFFFFF"/>
        </w:rPr>
        <w:t>/</w:t>
      </w:r>
      <w:r w:rsidRPr="00517740">
        <w:rPr>
          <w:bCs/>
          <w:shd w:val="clear" w:color="auto" w:fill="FFFFFF"/>
        </w:rPr>
        <w:t>IEC 27001</w:t>
      </w:r>
      <w:r w:rsidRPr="00517740">
        <w:rPr>
          <w:shd w:val="clear" w:color="auto" w:fill="FFFFFF"/>
        </w:rPr>
        <w:t xml:space="preserve">:2005) is a specification for an information security management system (ISMS). An </w:t>
      </w:r>
      <w:proofErr w:type="gramStart"/>
      <w:r w:rsidRPr="00517740">
        <w:rPr>
          <w:shd w:val="clear" w:color="auto" w:fill="FFFFFF"/>
        </w:rPr>
        <w:t>ISMS</w:t>
      </w:r>
      <w:proofErr w:type="gramEnd"/>
      <w:r w:rsidRPr="00517740">
        <w:rPr>
          <w:shd w:val="clear" w:color="auto" w:fill="FFFFFF"/>
        </w:rPr>
        <w:t xml:space="preserve"> is a framework of policies and procedures that includes all legal, physical and technical controls involved in an organization’s information risk management processes. The ISO 27000 family of standards helps organizations keep information assets secure. Using this family of standards will help your organization manage the security of assets such as financial information, intellectual property, employee details or information entrusted to you by third parties</w:t>
      </w:r>
      <w:r>
        <w:rPr>
          <w:rFonts w:ascii="Helvetica" w:hAnsi="Helvetica"/>
          <w:color w:val="404040"/>
          <w:sz w:val="21"/>
          <w:szCs w:val="21"/>
          <w:shd w:val="clear" w:color="auto" w:fill="FFFFFF"/>
        </w:rPr>
        <w:t>.</w:t>
      </w:r>
    </w:p>
    <w:p w:rsidR="002D432A" w:rsidRDefault="002D432A" w:rsidP="002D432A">
      <w:pPr>
        <w:spacing w:after="160" w:line="259" w:lineRule="auto"/>
        <w:rPr>
          <w:rFonts w:ascii="Helvetica" w:hAnsi="Helvetica"/>
          <w:color w:val="404040"/>
          <w:sz w:val="21"/>
          <w:szCs w:val="21"/>
          <w:shd w:val="clear" w:color="auto" w:fill="FFFFFF"/>
        </w:rPr>
      </w:pPr>
    </w:p>
    <w:p w:rsidR="002D432A" w:rsidRDefault="002D432A" w:rsidP="002D432A">
      <w:pPr>
        <w:spacing w:after="160" w:line="259" w:lineRule="auto"/>
        <w:rPr>
          <w:rFonts w:ascii="Helvetica" w:hAnsi="Helvetica"/>
          <w:color w:val="404040"/>
          <w:sz w:val="21"/>
          <w:szCs w:val="21"/>
          <w:shd w:val="clear" w:color="auto" w:fill="FFFFFF"/>
        </w:rPr>
      </w:pPr>
    </w:p>
    <w:p w:rsidR="002D432A" w:rsidRDefault="002D432A" w:rsidP="002D432A">
      <w:pPr>
        <w:spacing w:after="160" w:line="259" w:lineRule="auto"/>
        <w:rPr>
          <w:rFonts w:ascii="Helvetica" w:hAnsi="Helvetica"/>
          <w:color w:val="404040"/>
          <w:sz w:val="21"/>
          <w:szCs w:val="21"/>
          <w:shd w:val="clear" w:color="auto" w:fill="FFFFFF"/>
        </w:rPr>
      </w:pPr>
    </w:p>
    <w:p w:rsidR="002D432A" w:rsidRPr="00680EF1" w:rsidRDefault="00680EF1" w:rsidP="00680EF1">
      <w:pPr>
        <w:spacing w:after="160" w:line="360" w:lineRule="auto"/>
        <w:rPr>
          <w:b/>
          <w:sz w:val="28"/>
          <w:szCs w:val="28"/>
        </w:rPr>
      </w:pPr>
      <w:r w:rsidRPr="00680EF1">
        <w:rPr>
          <w:b/>
        </w:rPr>
        <w:lastRenderedPageBreak/>
        <w:t>ISMS</w:t>
      </w:r>
      <w:r w:rsidRPr="00680EF1">
        <w:rPr>
          <w:b/>
          <w:sz w:val="28"/>
          <w:szCs w:val="28"/>
        </w:rPr>
        <w:t xml:space="preserve"> </w:t>
      </w:r>
      <w:r w:rsidR="002D432A" w:rsidRPr="00680EF1">
        <w:rPr>
          <w:b/>
          <w:sz w:val="28"/>
          <w:szCs w:val="28"/>
        </w:rPr>
        <w:t>Benefits</w:t>
      </w:r>
    </w:p>
    <w:p w:rsidR="002D432A" w:rsidRDefault="004026A4" w:rsidP="00680EF1">
      <w:pPr>
        <w:pStyle w:val="ListParagraph"/>
        <w:numPr>
          <w:ilvl w:val="0"/>
          <w:numId w:val="7"/>
        </w:numPr>
        <w:spacing w:line="360" w:lineRule="auto"/>
        <w:rPr>
          <w:rFonts w:ascii="Times New Roman" w:hAnsi="Times New Roman" w:cs="Times New Roman"/>
          <w:sz w:val="24"/>
          <w:szCs w:val="24"/>
          <w:shd w:val="clear" w:color="auto" w:fill="FFFFFF"/>
        </w:rPr>
      </w:pPr>
      <w:r w:rsidRPr="004026A4">
        <w:rPr>
          <w:rFonts w:ascii="Times New Roman" w:hAnsi="Times New Roman" w:cs="Times New Roman"/>
          <w:sz w:val="24"/>
          <w:szCs w:val="24"/>
        </w:rPr>
        <w:t>Strengthens existing information security cont</w:t>
      </w:r>
      <w:r>
        <w:rPr>
          <w:rFonts w:ascii="Times New Roman" w:hAnsi="Times New Roman" w:cs="Times New Roman"/>
          <w:sz w:val="24"/>
          <w:szCs w:val="24"/>
        </w:rPr>
        <w:t>rol environment by re-</w:t>
      </w:r>
      <w:r w:rsidRPr="004026A4">
        <w:rPr>
          <w:rFonts w:ascii="Times New Roman" w:hAnsi="Times New Roman" w:cs="Times New Roman"/>
          <w:sz w:val="24"/>
          <w:szCs w:val="24"/>
        </w:rPr>
        <w:t xml:space="preserve">emphasizing business information security control requirements, upgrading current information security policies, controls </w:t>
      </w:r>
      <w:r w:rsidRPr="004026A4">
        <w:rPr>
          <w:rFonts w:ascii="Times New Roman" w:hAnsi="Times New Roman" w:cs="Times New Roman"/>
          <w:i/>
          <w:iCs/>
          <w:sz w:val="24"/>
          <w:szCs w:val="24"/>
        </w:rPr>
        <w:t>etc</w:t>
      </w:r>
      <w:r w:rsidRPr="004026A4">
        <w:rPr>
          <w:rFonts w:ascii="Times New Roman" w:hAnsi="Times New Roman" w:cs="Times New Roman"/>
          <w:sz w:val="24"/>
          <w:szCs w:val="24"/>
        </w:rPr>
        <w:t>. and providing stimulus to review and where necessary improve information security controls periodically</w:t>
      </w:r>
      <w:r w:rsidR="002D432A" w:rsidRPr="004026A4">
        <w:rPr>
          <w:rFonts w:ascii="Times New Roman" w:hAnsi="Times New Roman" w:cs="Times New Roman"/>
          <w:sz w:val="24"/>
          <w:szCs w:val="24"/>
          <w:shd w:val="clear" w:color="auto" w:fill="FFFFFF"/>
        </w:rPr>
        <w:t>.</w:t>
      </w:r>
    </w:p>
    <w:p w:rsidR="00A50306" w:rsidRDefault="00A50306" w:rsidP="00680EF1">
      <w:pPr>
        <w:pStyle w:val="ListParagraph"/>
        <w:numPr>
          <w:ilvl w:val="0"/>
          <w:numId w:val="7"/>
        </w:num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shd w:val="clear" w:color="auto" w:fill="FFFFFF"/>
        </w:rPr>
        <w:t>Provide a structured way of managing information security within an organization</w:t>
      </w:r>
    </w:p>
    <w:p w:rsidR="006C6F94" w:rsidRPr="00680EF1" w:rsidRDefault="006C6F94" w:rsidP="00680EF1">
      <w:pPr>
        <w:pStyle w:val="ListParagraph"/>
        <w:numPr>
          <w:ilvl w:val="0"/>
          <w:numId w:val="7"/>
        </w:numPr>
        <w:spacing w:line="360" w:lineRule="auto"/>
        <w:rPr>
          <w:rFonts w:ascii="Times New Roman" w:hAnsi="Times New Roman" w:cs="Times New Roman"/>
          <w:sz w:val="24"/>
          <w:szCs w:val="24"/>
          <w:shd w:val="clear" w:color="auto" w:fill="FFFFFF"/>
        </w:rPr>
      </w:pPr>
      <w:r w:rsidRPr="006C6F94">
        <w:rPr>
          <w:rFonts w:ascii="Times New Roman" w:hAnsi="Times New Roman" w:cs="Times New Roman"/>
          <w:sz w:val="24"/>
          <w:szCs w:val="24"/>
        </w:rPr>
        <w:t>Managers and staff become increasingly familiar with information security terms, risks and controls</w:t>
      </w:r>
    </w:p>
    <w:p w:rsidR="00680EF1" w:rsidRPr="00680EF1" w:rsidRDefault="006C6F94" w:rsidP="00680EF1">
      <w:pPr>
        <w:pStyle w:val="ListParagraph"/>
        <w:numPr>
          <w:ilvl w:val="0"/>
          <w:numId w:val="7"/>
        </w:numPr>
        <w:spacing w:line="360" w:lineRule="auto"/>
        <w:rPr>
          <w:rFonts w:ascii="Times New Roman" w:hAnsi="Times New Roman" w:cs="Times New Roman"/>
          <w:sz w:val="24"/>
          <w:szCs w:val="24"/>
          <w:shd w:val="clear" w:color="auto" w:fill="FFFFFF"/>
        </w:rPr>
      </w:pPr>
      <w:r w:rsidRPr="006C6F94">
        <w:rPr>
          <w:rFonts w:ascii="Times New Roman" w:hAnsi="Times New Roman" w:cs="Times New Roman"/>
          <w:sz w:val="24"/>
          <w:szCs w:val="24"/>
        </w:rPr>
        <w:t>Demonstrable governance using internationally-recognized good security practices</w:t>
      </w:r>
    </w:p>
    <w:p w:rsidR="002D432A" w:rsidRPr="00680EF1" w:rsidRDefault="00680EF1" w:rsidP="00680EF1">
      <w:pPr>
        <w:pStyle w:val="ListParagraph"/>
        <w:numPr>
          <w:ilvl w:val="0"/>
          <w:numId w:val="7"/>
        </w:numPr>
        <w:spacing w:line="360" w:lineRule="auto"/>
        <w:rPr>
          <w:rFonts w:ascii="Times New Roman" w:hAnsi="Times New Roman" w:cs="Times New Roman"/>
          <w:sz w:val="24"/>
          <w:szCs w:val="24"/>
          <w:shd w:val="clear" w:color="auto" w:fill="FFFFFF"/>
        </w:rPr>
      </w:pPr>
      <w:r w:rsidRPr="00680EF1">
        <w:rPr>
          <w:rFonts w:ascii="Times New Roman" w:hAnsi="Times New Roman" w:cs="Times New Roman"/>
          <w:sz w:val="24"/>
          <w:szCs w:val="24"/>
        </w:rPr>
        <w:t>Provides a logically consistent and reasonably comprehensive framework/structure for disparate information security controls</w:t>
      </w:r>
    </w:p>
    <w:p w:rsidR="00680EF1" w:rsidRPr="00680EF1" w:rsidRDefault="00680EF1" w:rsidP="00680EF1">
      <w:pPr>
        <w:pStyle w:val="ListParagraph"/>
        <w:numPr>
          <w:ilvl w:val="0"/>
          <w:numId w:val="7"/>
        </w:numPr>
        <w:spacing w:line="360" w:lineRule="auto"/>
        <w:rPr>
          <w:rFonts w:ascii="Times New Roman" w:hAnsi="Times New Roman" w:cs="Times New Roman"/>
          <w:sz w:val="24"/>
          <w:szCs w:val="24"/>
          <w:shd w:val="clear" w:color="auto" w:fill="FFFFFF"/>
        </w:rPr>
      </w:pPr>
      <w:r w:rsidRPr="00680EF1">
        <w:rPr>
          <w:rFonts w:ascii="Times New Roman" w:hAnsi="Times New Roman" w:cs="Times New Roman"/>
          <w:sz w:val="24"/>
          <w:szCs w:val="24"/>
        </w:rPr>
        <w:t>ISO</w:t>
      </w:r>
      <w:r w:rsidR="00B736B5">
        <w:rPr>
          <w:rFonts w:ascii="Times New Roman" w:hAnsi="Times New Roman" w:cs="Times New Roman"/>
          <w:sz w:val="24"/>
          <w:szCs w:val="24"/>
        </w:rPr>
        <w:t xml:space="preserve"> 27001 </w:t>
      </w:r>
      <w:r w:rsidRPr="00680EF1">
        <w:rPr>
          <w:rFonts w:ascii="Times New Roman" w:hAnsi="Times New Roman" w:cs="Times New Roman"/>
          <w:sz w:val="24"/>
          <w:szCs w:val="24"/>
        </w:rPr>
        <w:t>provides an overarching framework for information security management that encompasses a broad range of both external and internal requirements, leveraging the common elements</w:t>
      </w:r>
    </w:p>
    <w:p w:rsidR="00680EF1" w:rsidRPr="00680EF1" w:rsidRDefault="00680EF1" w:rsidP="00680EF1">
      <w:pPr>
        <w:numPr>
          <w:ilvl w:val="0"/>
          <w:numId w:val="7"/>
        </w:numPr>
        <w:shd w:val="clear" w:color="auto" w:fill="FFFFFF"/>
        <w:spacing w:after="90" w:line="360" w:lineRule="auto"/>
        <w:textAlignment w:val="baseline"/>
        <w:rPr>
          <w:rFonts w:eastAsia="Times New Roman"/>
        </w:rPr>
      </w:pPr>
      <w:r w:rsidRPr="00680EF1">
        <w:rPr>
          <w:rFonts w:eastAsia="Times New Roman"/>
        </w:rPr>
        <w:t>Provides customers and stakeholders with confidence in how you manage risk</w:t>
      </w:r>
    </w:p>
    <w:p w:rsidR="00680EF1" w:rsidRPr="00680EF1" w:rsidRDefault="00680EF1" w:rsidP="00680EF1">
      <w:pPr>
        <w:pStyle w:val="ListParagraph"/>
        <w:numPr>
          <w:ilvl w:val="0"/>
          <w:numId w:val="7"/>
        </w:numPr>
        <w:spacing w:line="360" w:lineRule="auto"/>
        <w:rPr>
          <w:rFonts w:ascii="Times New Roman" w:hAnsi="Times New Roman" w:cs="Times New Roman"/>
          <w:sz w:val="24"/>
          <w:szCs w:val="24"/>
          <w:shd w:val="clear" w:color="auto" w:fill="FFFFFF"/>
        </w:rPr>
      </w:pPr>
      <w:r w:rsidRPr="00680EF1">
        <w:rPr>
          <w:rFonts w:ascii="Times New Roman" w:hAnsi="Times New Roman" w:cs="Times New Roman"/>
          <w:sz w:val="24"/>
          <w:szCs w:val="24"/>
        </w:rPr>
        <w:t>Is generally applicable and hence re-usable across multiple departments, functions, business units and organizations without significant changes</w:t>
      </w:r>
    </w:p>
    <w:p w:rsidR="00680EF1" w:rsidRPr="00680EF1" w:rsidRDefault="00680EF1" w:rsidP="00680EF1">
      <w:pPr>
        <w:pStyle w:val="ListParagraph"/>
        <w:numPr>
          <w:ilvl w:val="0"/>
          <w:numId w:val="7"/>
        </w:numPr>
        <w:spacing w:line="360" w:lineRule="auto"/>
        <w:rPr>
          <w:rFonts w:ascii="Times New Roman" w:hAnsi="Times New Roman" w:cs="Times New Roman"/>
          <w:sz w:val="24"/>
          <w:szCs w:val="24"/>
          <w:shd w:val="clear" w:color="auto" w:fill="FFFFFF"/>
        </w:rPr>
      </w:pPr>
      <w:r w:rsidRPr="00680EF1">
        <w:rPr>
          <w:rFonts w:ascii="Times New Roman" w:hAnsi="Times New Roman" w:cs="Times New Roman"/>
          <w:sz w:val="24"/>
          <w:szCs w:val="24"/>
        </w:rPr>
        <w:t>Adopting generally-acknowledged good practices provide a valid defense in case of legal/regulatory enforcement actions following information security</w:t>
      </w:r>
    </w:p>
    <w:p w:rsidR="006C6F94" w:rsidRDefault="00680EF1" w:rsidP="006C6F94">
      <w:pPr>
        <w:pStyle w:val="Heading1"/>
        <w:rPr>
          <w:rFonts w:ascii="Times New Roman" w:hAnsi="Times New Roman" w:cs="Times New Roman"/>
          <w:color w:val="auto"/>
        </w:rPr>
      </w:pPr>
      <w:r>
        <w:rPr>
          <w:rFonts w:ascii="Times New Roman" w:hAnsi="Times New Roman" w:cs="Times New Roman"/>
          <w:color w:val="auto"/>
        </w:rPr>
        <w:t>ISMS C</w:t>
      </w:r>
      <w:r w:rsidR="006C6F94" w:rsidRPr="006C6F94">
        <w:rPr>
          <w:rFonts w:ascii="Times New Roman" w:hAnsi="Times New Roman" w:cs="Times New Roman"/>
          <w:color w:val="auto"/>
        </w:rPr>
        <w:t>osts</w:t>
      </w:r>
    </w:p>
    <w:p w:rsidR="006A42E6" w:rsidRPr="006A42E6" w:rsidRDefault="006A42E6" w:rsidP="006A42E6"/>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Prepare an overall information security management strategy, aligned with other business strategies, objectives and imperatives as well as ISO27k.</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Hold regular project management meetings involving key stakeholders</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Compile an inventory of information assets</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Assess security risks to information assets, and prioritize them</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Assess and select a suitable certification body</w:t>
      </w:r>
    </w:p>
    <w:p w:rsid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lastRenderedPageBreak/>
        <w:t xml:space="preserve">Pre-certification visits and certification audit/inspection by an accredited ISO/IEC 27001 certification body </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Determine how to treat information risks</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Periodic ISMS internal audits to check that ISMS procedures are being followed correctly</w:t>
      </w:r>
    </w:p>
    <w:p w:rsidR="00F86A44" w:rsidRPr="00F86A44" w:rsidRDefault="00F86A44" w:rsidP="00F86A44">
      <w:pPr>
        <w:pStyle w:val="Bull"/>
        <w:spacing w:line="360" w:lineRule="auto"/>
        <w:rPr>
          <w:rFonts w:ascii="Times New Roman" w:hAnsi="Times New Roman" w:cs="Times New Roman"/>
          <w:sz w:val="24"/>
          <w:szCs w:val="24"/>
        </w:rPr>
      </w:pPr>
      <w:r w:rsidRPr="00F86A44">
        <w:rPr>
          <w:rFonts w:ascii="Times New Roman" w:hAnsi="Times New Roman" w:cs="Times New Roman"/>
          <w:sz w:val="24"/>
          <w:szCs w:val="24"/>
        </w:rPr>
        <w:t xml:space="preserve">Review/update/re-issue existing and prepare/issue new information security policies, standards, procedures, guidelines, contractual terms </w:t>
      </w:r>
      <w:r w:rsidRPr="00F86A44">
        <w:rPr>
          <w:rFonts w:ascii="Times New Roman" w:hAnsi="Times New Roman" w:cs="Times New Roman"/>
          <w:i/>
          <w:iCs/>
          <w:sz w:val="24"/>
          <w:szCs w:val="24"/>
        </w:rPr>
        <w:t>etc</w:t>
      </w:r>
      <w:r w:rsidRPr="00F86A44">
        <w:rPr>
          <w:rFonts w:ascii="Times New Roman" w:hAnsi="Times New Roman" w:cs="Times New Roman"/>
          <w:sz w:val="24"/>
          <w:szCs w:val="24"/>
        </w:rPr>
        <w:t>.</w:t>
      </w:r>
    </w:p>
    <w:p w:rsidR="00F86A44" w:rsidRPr="00F86A44" w:rsidRDefault="00F86A44" w:rsidP="00F86A44">
      <w:pPr>
        <w:pStyle w:val="Bull"/>
        <w:numPr>
          <w:ilvl w:val="0"/>
          <w:numId w:val="0"/>
        </w:numPr>
        <w:spacing w:line="360" w:lineRule="auto"/>
        <w:ind w:left="312"/>
        <w:rPr>
          <w:rFonts w:ascii="Times New Roman" w:hAnsi="Times New Roman" w:cs="Times New Roman"/>
          <w:sz w:val="24"/>
          <w:szCs w:val="24"/>
        </w:rPr>
      </w:pPr>
    </w:p>
    <w:p w:rsidR="00F86A44" w:rsidRPr="00F86A44" w:rsidRDefault="00F86A44" w:rsidP="00F86A44">
      <w:pPr>
        <w:rPr>
          <w:shd w:val="clear" w:color="auto" w:fill="FFFFFF"/>
        </w:rPr>
      </w:pPr>
    </w:p>
    <w:p w:rsidR="00517740" w:rsidRDefault="00F86A44" w:rsidP="00517740">
      <w:pPr>
        <w:spacing w:before="240" w:after="240" w:line="360" w:lineRule="auto"/>
        <w:jc w:val="both"/>
        <w:rPr>
          <w:rFonts w:eastAsia="Times New Roman"/>
          <w:b/>
          <w:sz w:val="28"/>
          <w:szCs w:val="28"/>
        </w:rPr>
      </w:pPr>
      <w:r w:rsidRPr="00F86A44">
        <w:rPr>
          <w:rFonts w:eastAsia="Times New Roman"/>
          <w:b/>
          <w:sz w:val="28"/>
          <w:szCs w:val="28"/>
        </w:rPr>
        <w:t>Reference</w:t>
      </w:r>
    </w:p>
    <w:p w:rsidR="00F86A44" w:rsidRDefault="00807F32" w:rsidP="00517740">
      <w:pPr>
        <w:spacing w:before="240" w:after="240" w:line="360" w:lineRule="auto"/>
        <w:jc w:val="both"/>
        <w:rPr>
          <w:rFonts w:eastAsia="Times New Roman"/>
        </w:rPr>
      </w:pPr>
      <w:hyperlink r:id="rId21" w:history="1">
        <w:r w:rsidR="00F86A44" w:rsidRPr="00FF1BCE">
          <w:rPr>
            <w:rStyle w:val="Hyperlink"/>
            <w:rFonts w:eastAsia="Times New Roman"/>
          </w:rPr>
          <w:t>https://en.wikipedia.org/wiki/Samsung</w:t>
        </w:r>
      </w:hyperlink>
    </w:p>
    <w:p w:rsidR="00F86A44" w:rsidRDefault="00807F32" w:rsidP="00517740">
      <w:pPr>
        <w:spacing w:before="240" w:after="240" w:line="360" w:lineRule="auto"/>
        <w:jc w:val="both"/>
        <w:rPr>
          <w:rFonts w:eastAsia="Times New Roman"/>
        </w:rPr>
      </w:pPr>
      <w:hyperlink r:id="rId22" w:history="1">
        <w:r w:rsidR="00F86A44" w:rsidRPr="00FF1BCE">
          <w:rPr>
            <w:rStyle w:val="Hyperlink"/>
            <w:rFonts w:eastAsia="Times New Roman"/>
          </w:rPr>
          <w:t>http://www.iso.org/iso/iso27001</w:t>
        </w:r>
      </w:hyperlink>
    </w:p>
    <w:p w:rsidR="00F86A44" w:rsidRDefault="00F86A44" w:rsidP="00517740">
      <w:pPr>
        <w:spacing w:before="240" w:after="240" w:line="360" w:lineRule="auto"/>
        <w:jc w:val="both"/>
        <w:rPr>
          <w:rFonts w:eastAsia="Times New Roman"/>
        </w:rPr>
      </w:pPr>
      <w:hyperlink r:id="rId23" w:history="1">
        <w:r w:rsidRPr="00FF1BCE">
          <w:rPr>
            <w:rStyle w:val="Hyperlink"/>
            <w:rFonts w:eastAsia="Times New Roman"/>
          </w:rPr>
          <w:t>http://certificationeurope.com/benefits-of-iso-27001/</w:t>
        </w:r>
      </w:hyperlink>
    </w:p>
    <w:p w:rsidR="00F86A44" w:rsidRDefault="00F86A44" w:rsidP="00517740">
      <w:pPr>
        <w:spacing w:before="240" w:after="240" w:line="360" w:lineRule="auto"/>
        <w:jc w:val="both"/>
        <w:rPr>
          <w:rFonts w:eastAsia="Times New Roman"/>
        </w:rPr>
      </w:pPr>
    </w:p>
    <w:p w:rsidR="00F86A44" w:rsidRPr="00F86A44" w:rsidRDefault="00F86A44" w:rsidP="00517740">
      <w:pPr>
        <w:spacing w:before="240" w:after="240" w:line="360" w:lineRule="auto"/>
        <w:jc w:val="both"/>
        <w:rPr>
          <w:rFonts w:eastAsia="Times New Roman"/>
        </w:rPr>
      </w:pPr>
    </w:p>
    <w:p w:rsidR="00F86A44" w:rsidRPr="00F86A44" w:rsidRDefault="00F86A44" w:rsidP="00517740">
      <w:pPr>
        <w:spacing w:before="240" w:after="240" w:line="360" w:lineRule="auto"/>
        <w:jc w:val="both"/>
        <w:rPr>
          <w:rFonts w:eastAsia="Times New Roman"/>
          <w:b/>
          <w:sz w:val="28"/>
          <w:szCs w:val="28"/>
        </w:rPr>
      </w:pPr>
    </w:p>
    <w:p w:rsidR="00193863" w:rsidRPr="003A34C9" w:rsidRDefault="003A34C9" w:rsidP="00F35CAD">
      <w:pPr>
        <w:jc w:val="both"/>
      </w:pPr>
      <w:r>
        <w:t xml:space="preserve"> </w:t>
      </w:r>
    </w:p>
    <w:sectPr w:rsidR="00193863" w:rsidRPr="003A34C9" w:rsidSect="0077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6A6"/>
    <w:multiLevelType w:val="multilevel"/>
    <w:tmpl w:val="93E0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566CB"/>
    <w:multiLevelType w:val="hybridMultilevel"/>
    <w:tmpl w:val="9364F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6764D0"/>
    <w:multiLevelType w:val="multilevel"/>
    <w:tmpl w:val="B66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433538"/>
    <w:multiLevelType w:val="hybridMultilevel"/>
    <w:tmpl w:val="0A56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51E2A"/>
    <w:multiLevelType w:val="hybridMultilevel"/>
    <w:tmpl w:val="C994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B6680"/>
    <w:multiLevelType w:val="hybridMultilevel"/>
    <w:tmpl w:val="44F4D3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D74149"/>
    <w:multiLevelType w:val="hybridMultilevel"/>
    <w:tmpl w:val="90A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5372ED"/>
    <w:multiLevelType w:val="hybridMultilevel"/>
    <w:tmpl w:val="BFD4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33CC3"/>
    <w:multiLevelType w:val="hybridMultilevel"/>
    <w:tmpl w:val="6BB2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009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B7E46E8"/>
    <w:multiLevelType w:val="hybridMultilevel"/>
    <w:tmpl w:val="CA5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7A2A7FD8"/>
    <w:multiLevelType w:val="hybridMultilevel"/>
    <w:tmpl w:val="92C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12"/>
  </w:num>
  <w:num w:numId="5">
    <w:abstractNumId w:val="6"/>
  </w:num>
  <w:num w:numId="6">
    <w:abstractNumId w:val="3"/>
  </w:num>
  <w:num w:numId="7">
    <w:abstractNumId w:val="8"/>
  </w:num>
  <w:num w:numId="8">
    <w:abstractNumId w:val="2"/>
  </w:num>
  <w:num w:numId="9">
    <w:abstractNumId w:val="11"/>
  </w:num>
  <w:num w:numId="10">
    <w:abstractNumId w:val="0"/>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7A"/>
    <w:rsid w:val="0009054A"/>
    <w:rsid w:val="00193863"/>
    <w:rsid w:val="0020532A"/>
    <w:rsid w:val="002D432A"/>
    <w:rsid w:val="003A34C9"/>
    <w:rsid w:val="004026A4"/>
    <w:rsid w:val="00432AA1"/>
    <w:rsid w:val="004C6219"/>
    <w:rsid w:val="00517740"/>
    <w:rsid w:val="005D45EF"/>
    <w:rsid w:val="006423F2"/>
    <w:rsid w:val="0067020E"/>
    <w:rsid w:val="00676FCD"/>
    <w:rsid w:val="00680EF1"/>
    <w:rsid w:val="00693D55"/>
    <w:rsid w:val="006A42E6"/>
    <w:rsid w:val="006C6F94"/>
    <w:rsid w:val="006C7ACC"/>
    <w:rsid w:val="007740CD"/>
    <w:rsid w:val="00775CE9"/>
    <w:rsid w:val="00807F32"/>
    <w:rsid w:val="00A50306"/>
    <w:rsid w:val="00AE5D49"/>
    <w:rsid w:val="00B6701C"/>
    <w:rsid w:val="00B736B5"/>
    <w:rsid w:val="00BF0911"/>
    <w:rsid w:val="00C45E3C"/>
    <w:rsid w:val="00CE6D43"/>
    <w:rsid w:val="00D65CA0"/>
    <w:rsid w:val="00DB2FBA"/>
    <w:rsid w:val="00E7337A"/>
    <w:rsid w:val="00F35CAD"/>
    <w:rsid w:val="00F86A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6C6F9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D45E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character" w:customStyle="1" w:styleId="Heading2Char">
    <w:name w:val="Heading 2 Char"/>
    <w:basedOn w:val="DefaultParagraphFont"/>
    <w:link w:val="Heading2"/>
    <w:uiPriority w:val="9"/>
    <w:rsid w:val="005D45E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D45EF"/>
  </w:style>
  <w:style w:type="character" w:customStyle="1" w:styleId="guilabel">
    <w:name w:val="guilabel"/>
    <w:basedOn w:val="DefaultParagraphFont"/>
    <w:rsid w:val="005D45EF"/>
  </w:style>
  <w:style w:type="paragraph" w:styleId="ListParagraph">
    <w:name w:val="List Paragraph"/>
    <w:basedOn w:val="Normal"/>
    <w:uiPriority w:val="34"/>
    <w:qFormat/>
    <w:rsid w:val="005D45EF"/>
    <w:pPr>
      <w:spacing w:after="160" w:line="259" w:lineRule="auto"/>
      <w:ind w:left="720"/>
      <w:contextualSpacing/>
    </w:pPr>
    <w:rPr>
      <w:rFonts w:asciiTheme="minorHAnsi" w:eastAsiaTheme="minorHAnsi" w:hAnsiTheme="minorHAnsi" w:cstheme="minorBidi"/>
      <w:sz w:val="22"/>
      <w:szCs w:val="22"/>
    </w:rPr>
  </w:style>
  <w:style w:type="character" w:styleId="HTMLCode">
    <w:name w:val="HTML Code"/>
    <w:basedOn w:val="DefaultParagraphFont"/>
    <w:uiPriority w:val="99"/>
    <w:semiHidden/>
    <w:unhideWhenUsed/>
    <w:rsid w:val="005D45EF"/>
    <w:rPr>
      <w:rFonts w:ascii="Courier New" w:eastAsia="Times New Roman" w:hAnsi="Courier New" w:cs="Courier New"/>
      <w:sz w:val="20"/>
      <w:szCs w:val="20"/>
    </w:rPr>
  </w:style>
  <w:style w:type="paragraph" w:styleId="NormalWeb">
    <w:name w:val="Normal (Web)"/>
    <w:basedOn w:val="Normal"/>
    <w:uiPriority w:val="99"/>
    <w:semiHidden/>
    <w:unhideWhenUsed/>
    <w:rsid w:val="005D45EF"/>
    <w:pPr>
      <w:spacing w:before="100" w:beforeAutospacing="1" w:after="100" w:afterAutospacing="1"/>
    </w:pPr>
    <w:rPr>
      <w:rFonts w:eastAsia="Times New Roman"/>
    </w:rPr>
  </w:style>
  <w:style w:type="paragraph" w:customStyle="1" w:styleId="Bull">
    <w:name w:val="Bull"/>
    <w:basedOn w:val="Normal"/>
    <w:uiPriority w:val="99"/>
    <w:qFormat/>
    <w:rsid w:val="006C6F94"/>
    <w:pPr>
      <w:numPr>
        <w:numId w:val="9"/>
      </w:numPr>
      <w:spacing w:before="60"/>
      <w:ind w:left="312" w:hanging="234"/>
      <w:jc w:val="both"/>
    </w:pPr>
    <w:rPr>
      <w:rFonts w:ascii="Arial" w:eastAsia="Times New Roman" w:hAnsi="Arial" w:cs="Arial"/>
      <w:sz w:val="22"/>
      <w:szCs w:val="22"/>
    </w:rPr>
  </w:style>
  <w:style w:type="character" w:customStyle="1" w:styleId="Heading1Char">
    <w:name w:val="Heading 1 Char"/>
    <w:basedOn w:val="DefaultParagraphFont"/>
    <w:link w:val="Heading1"/>
    <w:uiPriority w:val="9"/>
    <w:rsid w:val="006C6F94"/>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7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6C6F9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D45E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93863"/>
    <w:rPr>
      <w:color w:val="0000FF"/>
      <w:u w:val="single"/>
    </w:rPr>
  </w:style>
  <w:style w:type="paragraph" w:styleId="BalloonText">
    <w:name w:val="Balloon Text"/>
    <w:basedOn w:val="Normal"/>
    <w:link w:val="BalloonTextChar"/>
    <w:uiPriority w:val="99"/>
    <w:semiHidden/>
    <w:unhideWhenUsed/>
    <w:rsid w:val="006C7ACC"/>
    <w:rPr>
      <w:rFonts w:ascii="Tahoma" w:hAnsi="Tahoma" w:cs="Tahoma"/>
      <w:sz w:val="16"/>
      <w:szCs w:val="16"/>
    </w:rPr>
  </w:style>
  <w:style w:type="character" w:customStyle="1" w:styleId="BalloonTextChar">
    <w:name w:val="Balloon Text Char"/>
    <w:basedOn w:val="DefaultParagraphFont"/>
    <w:link w:val="BalloonText"/>
    <w:uiPriority w:val="99"/>
    <w:semiHidden/>
    <w:rsid w:val="006C7ACC"/>
    <w:rPr>
      <w:rFonts w:ascii="Tahoma" w:eastAsia="MS Mincho" w:hAnsi="Tahoma" w:cs="Tahoma"/>
      <w:sz w:val="16"/>
      <w:szCs w:val="16"/>
    </w:rPr>
  </w:style>
  <w:style w:type="character" w:customStyle="1" w:styleId="Heading2Char">
    <w:name w:val="Heading 2 Char"/>
    <w:basedOn w:val="DefaultParagraphFont"/>
    <w:link w:val="Heading2"/>
    <w:uiPriority w:val="9"/>
    <w:rsid w:val="005D45E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D45EF"/>
  </w:style>
  <w:style w:type="character" w:customStyle="1" w:styleId="guilabel">
    <w:name w:val="guilabel"/>
    <w:basedOn w:val="DefaultParagraphFont"/>
    <w:rsid w:val="005D45EF"/>
  </w:style>
  <w:style w:type="paragraph" w:styleId="ListParagraph">
    <w:name w:val="List Paragraph"/>
    <w:basedOn w:val="Normal"/>
    <w:uiPriority w:val="34"/>
    <w:qFormat/>
    <w:rsid w:val="005D45EF"/>
    <w:pPr>
      <w:spacing w:after="160" w:line="259" w:lineRule="auto"/>
      <w:ind w:left="720"/>
      <w:contextualSpacing/>
    </w:pPr>
    <w:rPr>
      <w:rFonts w:asciiTheme="minorHAnsi" w:eastAsiaTheme="minorHAnsi" w:hAnsiTheme="minorHAnsi" w:cstheme="minorBidi"/>
      <w:sz w:val="22"/>
      <w:szCs w:val="22"/>
    </w:rPr>
  </w:style>
  <w:style w:type="character" w:styleId="HTMLCode">
    <w:name w:val="HTML Code"/>
    <w:basedOn w:val="DefaultParagraphFont"/>
    <w:uiPriority w:val="99"/>
    <w:semiHidden/>
    <w:unhideWhenUsed/>
    <w:rsid w:val="005D45EF"/>
    <w:rPr>
      <w:rFonts w:ascii="Courier New" w:eastAsia="Times New Roman" w:hAnsi="Courier New" w:cs="Courier New"/>
      <w:sz w:val="20"/>
      <w:szCs w:val="20"/>
    </w:rPr>
  </w:style>
  <w:style w:type="paragraph" w:styleId="NormalWeb">
    <w:name w:val="Normal (Web)"/>
    <w:basedOn w:val="Normal"/>
    <w:uiPriority w:val="99"/>
    <w:semiHidden/>
    <w:unhideWhenUsed/>
    <w:rsid w:val="005D45EF"/>
    <w:pPr>
      <w:spacing w:before="100" w:beforeAutospacing="1" w:after="100" w:afterAutospacing="1"/>
    </w:pPr>
    <w:rPr>
      <w:rFonts w:eastAsia="Times New Roman"/>
    </w:rPr>
  </w:style>
  <w:style w:type="paragraph" w:customStyle="1" w:styleId="Bull">
    <w:name w:val="Bull"/>
    <w:basedOn w:val="Normal"/>
    <w:uiPriority w:val="99"/>
    <w:qFormat/>
    <w:rsid w:val="006C6F94"/>
    <w:pPr>
      <w:numPr>
        <w:numId w:val="9"/>
      </w:numPr>
      <w:spacing w:before="60"/>
      <w:ind w:left="312" w:hanging="234"/>
      <w:jc w:val="both"/>
    </w:pPr>
    <w:rPr>
      <w:rFonts w:ascii="Arial" w:eastAsia="Times New Roman" w:hAnsi="Arial" w:cs="Arial"/>
      <w:sz w:val="22"/>
      <w:szCs w:val="22"/>
    </w:rPr>
  </w:style>
  <w:style w:type="character" w:customStyle="1" w:styleId="Heading1Char">
    <w:name w:val="Heading 1 Char"/>
    <w:basedOn w:val="DefaultParagraphFont"/>
    <w:link w:val="Heading1"/>
    <w:uiPriority w:val="9"/>
    <w:rsid w:val="006C6F9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59769">
      <w:bodyDiv w:val="1"/>
      <w:marLeft w:val="0"/>
      <w:marRight w:val="0"/>
      <w:marTop w:val="0"/>
      <w:marBottom w:val="0"/>
      <w:divBdr>
        <w:top w:val="none" w:sz="0" w:space="0" w:color="auto"/>
        <w:left w:val="none" w:sz="0" w:space="0" w:color="auto"/>
        <w:bottom w:val="none" w:sz="0" w:space="0" w:color="auto"/>
        <w:right w:val="none" w:sz="0" w:space="0" w:color="auto"/>
      </w:divBdr>
    </w:div>
    <w:div w:id="146551378">
      <w:bodyDiv w:val="1"/>
      <w:marLeft w:val="0"/>
      <w:marRight w:val="0"/>
      <w:marTop w:val="0"/>
      <w:marBottom w:val="0"/>
      <w:divBdr>
        <w:top w:val="none" w:sz="0" w:space="0" w:color="auto"/>
        <w:left w:val="none" w:sz="0" w:space="0" w:color="auto"/>
        <w:bottom w:val="none" w:sz="0" w:space="0" w:color="auto"/>
        <w:right w:val="none" w:sz="0" w:space="0" w:color="auto"/>
      </w:divBdr>
    </w:div>
    <w:div w:id="301157470">
      <w:bodyDiv w:val="1"/>
      <w:marLeft w:val="0"/>
      <w:marRight w:val="0"/>
      <w:marTop w:val="0"/>
      <w:marBottom w:val="0"/>
      <w:divBdr>
        <w:top w:val="none" w:sz="0" w:space="0" w:color="auto"/>
        <w:left w:val="none" w:sz="0" w:space="0" w:color="auto"/>
        <w:bottom w:val="none" w:sz="0" w:space="0" w:color="auto"/>
        <w:right w:val="none" w:sz="0" w:space="0" w:color="auto"/>
      </w:divBdr>
    </w:div>
    <w:div w:id="560021774">
      <w:bodyDiv w:val="1"/>
      <w:marLeft w:val="0"/>
      <w:marRight w:val="0"/>
      <w:marTop w:val="0"/>
      <w:marBottom w:val="0"/>
      <w:divBdr>
        <w:top w:val="none" w:sz="0" w:space="0" w:color="auto"/>
        <w:left w:val="none" w:sz="0" w:space="0" w:color="auto"/>
        <w:bottom w:val="none" w:sz="0" w:space="0" w:color="auto"/>
        <w:right w:val="none" w:sz="0" w:space="0" w:color="auto"/>
      </w:divBdr>
      <w:divsChild>
        <w:div w:id="63332720">
          <w:marLeft w:val="300"/>
          <w:marRight w:val="0"/>
          <w:marTop w:val="0"/>
          <w:marBottom w:val="0"/>
          <w:divBdr>
            <w:top w:val="none" w:sz="0" w:space="0" w:color="auto"/>
            <w:left w:val="none" w:sz="0" w:space="0" w:color="auto"/>
            <w:bottom w:val="none" w:sz="0" w:space="0" w:color="auto"/>
            <w:right w:val="none" w:sz="0" w:space="0" w:color="auto"/>
          </w:divBdr>
        </w:div>
      </w:divsChild>
    </w:div>
    <w:div w:id="585263453">
      <w:bodyDiv w:val="1"/>
      <w:marLeft w:val="0"/>
      <w:marRight w:val="0"/>
      <w:marTop w:val="0"/>
      <w:marBottom w:val="0"/>
      <w:divBdr>
        <w:top w:val="none" w:sz="0" w:space="0" w:color="auto"/>
        <w:left w:val="none" w:sz="0" w:space="0" w:color="auto"/>
        <w:bottom w:val="none" w:sz="0" w:space="0" w:color="auto"/>
        <w:right w:val="none" w:sz="0" w:space="0" w:color="auto"/>
      </w:divBdr>
    </w:div>
    <w:div w:id="619184262">
      <w:bodyDiv w:val="1"/>
      <w:marLeft w:val="0"/>
      <w:marRight w:val="0"/>
      <w:marTop w:val="0"/>
      <w:marBottom w:val="0"/>
      <w:divBdr>
        <w:top w:val="none" w:sz="0" w:space="0" w:color="auto"/>
        <w:left w:val="none" w:sz="0" w:space="0" w:color="auto"/>
        <w:bottom w:val="none" w:sz="0" w:space="0" w:color="auto"/>
        <w:right w:val="none" w:sz="0" w:space="0" w:color="auto"/>
      </w:divBdr>
    </w:div>
    <w:div w:id="779379479">
      <w:bodyDiv w:val="1"/>
      <w:marLeft w:val="0"/>
      <w:marRight w:val="0"/>
      <w:marTop w:val="0"/>
      <w:marBottom w:val="0"/>
      <w:divBdr>
        <w:top w:val="none" w:sz="0" w:space="0" w:color="auto"/>
        <w:left w:val="none" w:sz="0" w:space="0" w:color="auto"/>
        <w:bottom w:val="none" w:sz="0" w:space="0" w:color="auto"/>
        <w:right w:val="none" w:sz="0" w:space="0" w:color="auto"/>
      </w:divBdr>
    </w:div>
    <w:div w:id="1094715017">
      <w:bodyDiv w:val="1"/>
      <w:marLeft w:val="0"/>
      <w:marRight w:val="0"/>
      <w:marTop w:val="0"/>
      <w:marBottom w:val="0"/>
      <w:divBdr>
        <w:top w:val="none" w:sz="0" w:space="0" w:color="auto"/>
        <w:left w:val="none" w:sz="0" w:space="0" w:color="auto"/>
        <w:bottom w:val="none" w:sz="0" w:space="0" w:color="auto"/>
        <w:right w:val="none" w:sz="0" w:space="0" w:color="auto"/>
      </w:divBdr>
    </w:div>
    <w:div w:id="1296568468">
      <w:bodyDiv w:val="1"/>
      <w:marLeft w:val="0"/>
      <w:marRight w:val="0"/>
      <w:marTop w:val="0"/>
      <w:marBottom w:val="0"/>
      <w:divBdr>
        <w:top w:val="none" w:sz="0" w:space="0" w:color="auto"/>
        <w:left w:val="none" w:sz="0" w:space="0" w:color="auto"/>
        <w:bottom w:val="none" w:sz="0" w:space="0" w:color="auto"/>
        <w:right w:val="none" w:sz="0" w:space="0" w:color="auto"/>
      </w:divBdr>
    </w:div>
    <w:div w:id="1443722055">
      <w:bodyDiv w:val="1"/>
      <w:marLeft w:val="0"/>
      <w:marRight w:val="0"/>
      <w:marTop w:val="0"/>
      <w:marBottom w:val="0"/>
      <w:divBdr>
        <w:top w:val="none" w:sz="0" w:space="0" w:color="auto"/>
        <w:left w:val="none" w:sz="0" w:space="0" w:color="auto"/>
        <w:bottom w:val="none" w:sz="0" w:space="0" w:color="auto"/>
        <w:right w:val="none" w:sz="0" w:space="0" w:color="auto"/>
      </w:divBdr>
    </w:div>
    <w:div w:id="1475559634">
      <w:bodyDiv w:val="1"/>
      <w:marLeft w:val="0"/>
      <w:marRight w:val="0"/>
      <w:marTop w:val="0"/>
      <w:marBottom w:val="0"/>
      <w:divBdr>
        <w:top w:val="none" w:sz="0" w:space="0" w:color="auto"/>
        <w:left w:val="none" w:sz="0" w:space="0" w:color="auto"/>
        <w:bottom w:val="none" w:sz="0" w:space="0" w:color="auto"/>
        <w:right w:val="none" w:sz="0" w:space="0" w:color="auto"/>
      </w:divBdr>
    </w:div>
    <w:div w:id="1641110863">
      <w:bodyDiv w:val="1"/>
      <w:marLeft w:val="0"/>
      <w:marRight w:val="0"/>
      <w:marTop w:val="0"/>
      <w:marBottom w:val="0"/>
      <w:divBdr>
        <w:top w:val="none" w:sz="0" w:space="0" w:color="auto"/>
        <w:left w:val="none" w:sz="0" w:space="0" w:color="auto"/>
        <w:bottom w:val="none" w:sz="0" w:space="0" w:color="auto"/>
        <w:right w:val="none" w:sz="0" w:space="0" w:color="auto"/>
      </w:divBdr>
    </w:div>
    <w:div w:id="1709068146">
      <w:bodyDiv w:val="1"/>
      <w:marLeft w:val="0"/>
      <w:marRight w:val="0"/>
      <w:marTop w:val="0"/>
      <w:marBottom w:val="0"/>
      <w:divBdr>
        <w:top w:val="none" w:sz="0" w:space="0" w:color="auto"/>
        <w:left w:val="none" w:sz="0" w:space="0" w:color="auto"/>
        <w:bottom w:val="none" w:sz="0" w:space="0" w:color="auto"/>
        <w:right w:val="none" w:sz="0" w:space="0" w:color="auto"/>
      </w:divBdr>
    </w:div>
    <w:div w:id="1800494278">
      <w:bodyDiv w:val="1"/>
      <w:marLeft w:val="0"/>
      <w:marRight w:val="0"/>
      <w:marTop w:val="0"/>
      <w:marBottom w:val="0"/>
      <w:divBdr>
        <w:top w:val="none" w:sz="0" w:space="0" w:color="auto"/>
        <w:left w:val="none" w:sz="0" w:space="0" w:color="auto"/>
        <w:bottom w:val="none" w:sz="0" w:space="0" w:color="auto"/>
        <w:right w:val="none" w:sz="0" w:space="0" w:color="auto"/>
      </w:divBdr>
    </w:div>
    <w:div w:id="2047245372">
      <w:bodyDiv w:val="1"/>
      <w:marLeft w:val="0"/>
      <w:marRight w:val="0"/>
      <w:marTop w:val="0"/>
      <w:marBottom w:val="0"/>
      <w:divBdr>
        <w:top w:val="none" w:sz="0" w:space="0" w:color="auto"/>
        <w:left w:val="none" w:sz="0" w:space="0" w:color="auto"/>
        <w:bottom w:val="none" w:sz="0" w:space="0" w:color="auto"/>
        <w:right w:val="none" w:sz="0" w:space="0" w:color="auto"/>
      </w:divBdr>
    </w:div>
    <w:div w:id="2091148450">
      <w:bodyDiv w:val="1"/>
      <w:marLeft w:val="0"/>
      <w:marRight w:val="0"/>
      <w:marTop w:val="0"/>
      <w:marBottom w:val="0"/>
      <w:divBdr>
        <w:top w:val="none" w:sz="0" w:space="0" w:color="auto"/>
        <w:left w:val="none" w:sz="0" w:space="0" w:color="auto"/>
        <w:bottom w:val="none" w:sz="0" w:space="0" w:color="auto"/>
        <w:right w:val="none" w:sz="0" w:space="0" w:color="auto"/>
      </w:divBdr>
    </w:div>
    <w:div w:id="20948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eb.sliit.lk/course/view.php?id=137" TargetMode="External"/><Relationship Id="rId13" Type="http://schemas.openxmlformats.org/officeDocument/2006/relationships/hyperlink" Target="https://en.wikipedia.org/wiki/Electronics_industry" TargetMode="External"/><Relationship Id="rId18" Type="http://schemas.openxmlformats.org/officeDocument/2006/relationships/hyperlink" Target="https://en.wikipedia.org/wiki/Samsung_Engineering" TargetMode="External"/><Relationship Id="rId3" Type="http://schemas.openxmlformats.org/officeDocument/2006/relationships/styles" Target="styles.xml"/><Relationship Id="rId21" Type="http://schemas.openxmlformats.org/officeDocument/2006/relationships/hyperlink" Target="https://en.wikipedia.org/wiki/Samsung" TargetMode="External"/><Relationship Id="rId7" Type="http://schemas.openxmlformats.org/officeDocument/2006/relationships/hyperlink" Target="http://courseweb.sliit.lk/course/view.php?id=137" TargetMode="External"/><Relationship Id="rId12" Type="http://schemas.openxmlformats.org/officeDocument/2006/relationships/hyperlink" Target="https://en.wikipedia.org/wiki/Trading_company" TargetMode="External"/><Relationship Id="rId17" Type="http://schemas.openxmlformats.org/officeDocument/2006/relationships/hyperlink" Target="https://en.wikipedia.org/wiki/Samsung_Heavy_Industr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List_of_the_largest_information_technology_companies" TargetMode="External"/><Relationship Id="rId20" Type="http://schemas.openxmlformats.org/officeDocument/2006/relationships/hyperlink" Target="https://en.wikipedia.org/wiki/Samsung_Life_Insura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ee_Byung-chu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amsung_Electronics" TargetMode="External"/><Relationship Id="rId23" Type="http://schemas.openxmlformats.org/officeDocument/2006/relationships/hyperlink" Target="http://certificationeurope.com/benefits-of-iso-27001/" TargetMode="External"/><Relationship Id="rId10" Type="http://schemas.openxmlformats.org/officeDocument/2006/relationships/hyperlink" Target="http://courseweb.sliit.lk/mod/assign/view.php?id=42241" TargetMode="External"/><Relationship Id="rId19" Type="http://schemas.openxmlformats.org/officeDocument/2006/relationships/hyperlink" Target="https://en.wikipedia.org/wiki/Samsung_C%26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CJ_Group" TargetMode="External"/><Relationship Id="rId22" Type="http://schemas.openxmlformats.org/officeDocument/2006/relationships/hyperlink" Target="http://www.iso.org/iso/iso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E008-BD9A-49F4-9251-684D712B5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nethmi.w</dc:creator>
  <cp:lastModifiedBy>Chathuraga</cp:lastModifiedBy>
  <cp:revision>8</cp:revision>
  <cp:lastPrinted>2016-09-02T06:40:00Z</cp:lastPrinted>
  <dcterms:created xsi:type="dcterms:W3CDTF">2016-09-02T04:55:00Z</dcterms:created>
  <dcterms:modified xsi:type="dcterms:W3CDTF">2016-09-03T11:29:00Z</dcterms:modified>
</cp:coreProperties>
</file>