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8000"/>
          <w:sz w:val="24"/>
          <w:szCs w:val="24"/>
          <w:highlight w:val="white"/>
          <w:rtl w:val="0"/>
        </w:rPr>
        <w:t xml:space="preserve"># Convolutional Autoencoders In this Assignment, I will be using convolution layers to build your autoencoder. This usually leads to better results than dense networks and see it in action with the </w:t>
      </w:r>
      <w:hyperlink r:id="rId6">
        <w:r w:rsidDel="00000000" w:rsidR="00000000" w:rsidRPr="00000000">
          <w:rPr>
            <w:rFonts w:ascii="Roboto" w:cs="Roboto" w:eastAsia="Roboto" w:hAnsi="Roboto"/>
            <w:color w:val="008000"/>
            <w:sz w:val="24"/>
            <w:szCs w:val="24"/>
            <w:highlight w:val="white"/>
            <w:u w:val="single"/>
            <w:rtl w:val="0"/>
          </w:rPr>
          <w:t xml:space="preserve">EMNIST</w:t>
        </w:r>
      </w:hyperlink>
      <w:r w:rsidDel="00000000" w:rsidR="00000000" w:rsidRPr="00000000">
        <w:rPr>
          <w:rFonts w:ascii="Roboto" w:cs="Roboto" w:eastAsia="Roboto" w:hAnsi="Roboto"/>
          <w:color w:val="008000"/>
          <w:sz w:val="24"/>
          <w:szCs w:val="24"/>
          <w:highlight w:val="white"/>
          <w:rtl w:val="0"/>
        </w:rPr>
        <w:t xml:space="preserve">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color w:val="008000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highlight w:val="white"/>
          <w:rtl w:val="0"/>
        </w:rPr>
        <w:t xml:space="preserve">Prepare the Dataset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map_image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'''Normalizes the image. Returns image as input and label.'''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image = tf.cast(image, dtype=tf.float32)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image = image /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255.0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image, image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BATCH_SIZE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128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SHUFFLE_BUFFER_SIZE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1024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train_dataset = tfds.load(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'emnist'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as_supervised=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split=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"train"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train_dataset = train_dataset.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21"/>
          <w:szCs w:val="21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(map_image)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train_dataset = train_dataset.shuffle(SHUFFLE_BUFFER_SIZE).batch(BATCH_SIZE).repeat()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test_dataset = tfds.load(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'emnist'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as_supervised=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split=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test_dataset = test_dataset.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(map_image)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test_dataset = test_dataset.batch(BATCH_SIZE).repeat()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Define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Roboto" w:cs="Roboto" w:eastAsia="Roboto" w:hAnsi="Roboto"/>
          <w:b w:val="1"/>
          <w:color w:val="008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rtl w:val="0"/>
        </w:rPr>
        <w:t xml:space="preserve">The encoder 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encoder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'''Defines the encoder with two Conv2D and max pooling layers.'''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conv_1 = tf.keras.layers.Conv2D(filters=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)(inputs)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max_pool_1 = tf.keras.layers.MaxPooling2D(pool_size=(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))(conv_1)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conv_2 = tf.keras.layers.Conv2D(filters=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)(max_pool_1)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max_pool_2 = tf.keras.layers.MaxPooling2D(pool_size=(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))(conv_2)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max_pool_2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highlight w:val="white"/>
          <w:rtl w:val="0"/>
        </w:rPr>
        <w:t xml:space="preserve"># The bottleneck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bottle_neck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bottle_neck = tf.keras.layers.Conv2D(filters=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)(inputs)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encoder_visualization = tf.keras.layers.Conv2D(filters=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)(bottle_neck)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bottle_neck, encoder_visualization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highlight w:val="white"/>
          <w:rtl w:val="0"/>
        </w:rPr>
        <w:t xml:space="preserve">#The decoder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decoder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highlight w:val="white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conv_1 = tf.keras.layers.Conv2D(filters=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)(inputs)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up_sample_1 = tf.keras.layers.UpSampling2D(size=(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))(conv_1)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conv_2 = tf.keras.layers.Conv2D(filters=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)(up_sample_1)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up_sample_2 = tf.keras.layers.UpSampling2D(size=(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))(conv_2)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conv_3 = tf.keras.layers.Conv2D(filters=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)(up_sample_2)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conv_3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Roboto" w:cs="Roboto" w:eastAsia="Roboto" w:hAnsi="Roboto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8000"/>
          <w:sz w:val="24"/>
          <w:szCs w:val="24"/>
          <w:highlight w:val="white"/>
          <w:rtl w:val="0"/>
        </w:rPr>
        <w:t xml:space="preserve">#  build the full Convolutional autoencoder functions.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highlight w:val="white"/>
          <w:rtl w:val="0"/>
        </w:rPr>
        <w:t xml:space="preserve">convolutional_auto_encoder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inputs = tf.keras.layers.Input(shape=(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,))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encoder_output = encoder(inputs)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bottleneck_output, encoder_visualization = bottle_neck(encoder_output)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decoder_output = decoder(bottleneck_output)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model = tf.keras.Model(inputs =inputs, outputs=decoder_output)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encoder_model = tf.keras.Model(inputs=inputs, outputs=encoder_visualization)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model, encoder_model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datasets/catalog/emni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