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8D87" w14:textId="3273663B" w:rsidR="00775186" w:rsidRDefault="00775186" w:rsidP="00775186">
      <w:pPr>
        <w:jc w:val="both"/>
      </w:pPr>
      <w:r>
        <w:t xml:space="preserve">01) </w:t>
      </w:r>
      <w:r w:rsidRPr="00775186">
        <w:t>Business</w:t>
      </w:r>
      <w:r w:rsidRPr="00775186">
        <w:t xml:space="preserve"> understanding</w:t>
      </w:r>
    </w:p>
    <w:p w14:paraId="1A3414E7" w14:textId="6460B71C" w:rsidR="00775186" w:rsidRDefault="00775186" w:rsidP="00775186">
      <w:pPr>
        <w:jc w:val="both"/>
      </w:pPr>
      <w:r>
        <w:t>a) background study into the project</w:t>
      </w:r>
    </w:p>
    <w:p w14:paraId="4BCC8BE9" w14:textId="70390F31" w:rsidR="00775186" w:rsidRDefault="00775186" w:rsidP="00775186">
      <w:pPr>
        <w:jc w:val="both"/>
      </w:pPr>
      <w:r>
        <w:t xml:space="preserve">Food safety is crucial since a reduction in freshness can lead to food poisoning, which can be dangerous to human </w:t>
      </w:r>
      <w:r>
        <w:t>health. Normally</w:t>
      </w:r>
      <w:r>
        <w:t xml:space="preserve">, foods are chosen for their hygienic standards based on their visual appearance and the many machines that are used to verify the freshness of the food. Also, when we examine the total cleanliness of business, this will assist the government's health care for the </w:t>
      </w:r>
      <w:proofErr w:type="gramStart"/>
      <w:r>
        <w:t>general public</w:t>
      </w:r>
      <w:proofErr w:type="gramEnd"/>
      <w:r>
        <w:t>, and citizens' knowledge of the hygiene that businesses maintain will contribute to a better healthier society in the country.</w:t>
      </w:r>
    </w:p>
    <w:p w14:paraId="0120467C" w14:textId="77777777" w:rsidR="00775186" w:rsidRDefault="00775186" w:rsidP="00775186">
      <w:pPr>
        <w:jc w:val="both"/>
      </w:pPr>
      <w:r>
        <w:t xml:space="preserve">b) context and purpose of the project </w:t>
      </w:r>
    </w:p>
    <w:p w14:paraId="03A8009A" w14:textId="5808CB00" w:rsidR="00775186" w:rsidRDefault="00775186" w:rsidP="00775186">
      <w:pPr>
        <w:jc w:val="both"/>
      </w:pPr>
      <w:r>
        <w:t xml:space="preserve">The goal of the project is to determine the link between the rating values and the elements listed in the table with the company rating. As previously said, cleanliness is an important aspect of public health, and the government </w:t>
      </w:r>
      <w:proofErr w:type="gramStart"/>
      <w:r>
        <w:t>has to</w:t>
      </w:r>
      <w:proofErr w:type="gramEnd"/>
      <w:r>
        <w:t xml:space="preserve"> be aware of these issues in order to manage public health. The government can take additional action (fine them or guide them to follow proper hygiene standards) against businesses that do not take hygiene seriously. In addition, the government may learn about business patterns and other elements that must be considered when evaluating their health sectors.</w:t>
      </w:r>
    </w:p>
    <w:p w14:paraId="5F2BBDE7" w14:textId="550BBA25" w:rsidR="00775186" w:rsidRDefault="00775186" w:rsidP="00775186">
      <w:pPr>
        <w:jc w:val="both"/>
      </w:pPr>
      <w:r>
        <w:t xml:space="preserve">c) comprehensive and critical literature review work that solve </w:t>
      </w:r>
      <w:r>
        <w:t>similar</w:t>
      </w:r>
      <w:r>
        <w:t xml:space="preserve"> </w:t>
      </w:r>
    </w:p>
    <w:p w14:paraId="6AA8F3E0" w14:textId="2B34616F" w:rsidR="00FB271D" w:rsidRDefault="00775186" w:rsidP="00775186">
      <w:pPr>
        <w:jc w:val="both"/>
      </w:pPr>
      <w:r>
        <w:t xml:space="preserve">   or same problem by using the Data mining </w:t>
      </w:r>
      <w:r>
        <w:t>techniques</w:t>
      </w:r>
    </w:p>
    <w:p w14:paraId="138AA77C" w14:textId="4947F073" w:rsidR="00B77581" w:rsidRDefault="00B77581" w:rsidP="00775186">
      <w:pPr>
        <w:jc w:val="both"/>
      </w:pPr>
    </w:p>
    <w:p w14:paraId="67E052A7" w14:textId="23CFB992" w:rsidR="00B77581" w:rsidRDefault="00B77581" w:rsidP="00775186">
      <w:pPr>
        <w:jc w:val="both"/>
      </w:pPr>
    </w:p>
    <w:p w14:paraId="730ED4E7" w14:textId="1B0A8AF8" w:rsidR="00B77581" w:rsidRDefault="00B77581" w:rsidP="00775186">
      <w:pPr>
        <w:jc w:val="both"/>
      </w:pPr>
    </w:p>
    <w:p w14:paraId="7E82190B" w14:textId="141A133D" w:rsidR="00B77581" w:rsidRDefault="00B77581" w:rsidP="00775186">
      <w:pPr>
        <w:jc w:val="both"/>
      </w:pPr>
      <w:r>
        <w:t>reference that selected for previous work done to food related findings using data mining techniques</w:t>
      </w:r>
    </w:p>
    <w:p w14:paraId="4760CED2" w14:textId="12A6D13B" w:rsidR="00B77581" w:rsidRDefault="00AB35E3" w:rsidP="00B77581">
      <w:pPr>
        <w:pStyle w:val="ListParagraph"/>
        <w:numPr>
          <w:ilvl w:val="0"/>
          <w:numId w:val="1"/>
        </w:numPr>
        <w:jc w:val="both"/>
      </w:pPr>
      <w:hyperlink r:id="rId5" w:history="1">
        <w:r w:rsidRPr="00EB7BEB">
          <w:rPr>
            <w:rStyle w:val="Hyperlink"/>
          </w:rPr>
          <w:t>https://academic.oup.com/jamia/article/23/2/428/2572367</w:t>
        </w:r>
      </w:hyperlink>
    </w:p>
    <w:p w14:paraId="68C89AEF" w14:textId="5E711A8F" w:rsidR="00AB35E3" w:rsidRDefault="00AB35E3" w:rsidP="00B77581">
      <w:pPr>
        <w:pStyle w:val="ListParagraph"/>
        <w:numPr>
          <w:ilvl w:val="0"/>
          <w:numId w:val="1"/>
        </w:numPr>
        <w:jc w:val="both"/>
      </w:pPr>
      <w:hyperlink r:id="rId6" w:history="1">
        <w:r w:rsidRPr="00EB7BEB">
          <w:rPr>
            <w:rStyle w:val="Hyperlink"/>
          </w:rPr>
          <w:t>https://www.academia.edu/43020000/Data_Mining_Techniques_in_Food_Safety</w:t>
        </w:r>
      </w:hyperlink>
    </w:p>
    <w:p w14:paraId="2CD4D062" w14:textId="77777777" w:rsidR="00AB35E3" w:rsidRPr="00775186" w:rsidRDefault="00AB35E3" w:rsidP="00B77581">
      <w:pPr>
        <w:pStyle w:val="ListParagraph"/>
        <w:numPr>
          <w:ilvl w:val="0"/>
          <w:numId w:val="1"/>
        </w:numPr>
        <w:jc w:val="both"/>
      </w:pPr>
    </w:p>
    <w:sectPr w:rsidR="00AB35E3" w:rsidRPr="0077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D04C9"/>
    <w:multiLevelType w:val="hybridMultilevel"/>
    <w:tmpl w:val="92AC5970"/>
    <w:lvl w:ilvl="0" w:tplc="48986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47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96"/>
    <w:rsid w:val="000B3BCB"/>
    <w:rsid w:val="00775186"/>
    <w:rsid w:val="00793096"/>
    <w:rsid w:val="00976A62"/>
    <w:rsid w:val="00AB35E3"/>
    <w:rsid w:val="00B77581"/>
    <w:rsid w:val="00FB271D"/>
    <w:rsid w:val="00FC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755F"/>
  <w15:chartTrackingRefBased/>
  <w15:docId w15:val="{7FF2ACE2-BAC2-47E8-9BD8-7FD8987B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581"/>
    <w:pPr>
      <w:ind w:left="720"/>
      <w:contextualSpacing/>
    </w:pPr>
  </w:style>
  <w:style w:type="character" w:styleId="Hyperlink">
    <w:name w:val="Hyperlink"/>
    <w:basedOn w:val="DefaultParagraphFont"/>
    <w:uiPriority w:val="99"/>
    <w:unhideWhenUsed/>
    <w:rsid w:val="00AB35E3"/>
    <w:rPr>
      <w:color w:val="0563C1" w:themeColor="hyperlink"/>
      <w:u w:val="single"/>
    </w:rPr>
  </w:style>
  <w:style w:type="character" w:styleId="UnresolvedMention">
    <w:name w:val="Unresolved Mention"/>
    <w:basedOn w:val="DefaultParagraphFont"/>
    <w:uiPriority w:val="99"/>
    <w:semiHidden/>
    <w:unhideWhenUsed/>
    <w:rsid w:val="00AB3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43020000/Data_Mining_Techniques_in_Food_Safety" TargetMode="External"/><Relationship Id="rId5" Type="http://schemas.openxmlformats.org/officeDocument/2006/relationships/hyperlink" Target="https://academic.oup.com/jamia/article/23/2/428/25723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Nagenthiran N. it18039078</dc:creator>
  <cp:keywords/>
  <dc:description/>
  <cp:lastModifiedBy>Nagenthiran N. it18039078</cp:lastModifiedBy>
  <cp:revision>3</cp:revision>
  <dcterms:created xsi:type="dcterms:W3CDTF">2022-05-30T17:52:00Z</dcterms:created>
  <dcterms:modified xsi:type="dcterms:W3CDTF">2022-05-30T19:26:00Z</dcterms:modified>
</cp:coreProperties>
</file>