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7FC" w:rsidRPr="00BD6B99" w:rsidRDefault="002777FC" w:rsidP="002777FC">
      <w:pPr>
        <w:pStyle w:val="NoSpacing"/>
        <w:jc w:val="center"/>
        <w:rPr>
          <w:rFonts w:ascii="Times New Roman" w:hAnsi="Times New Roman" w:cs="Times New Roman"/>
          <w:sz w:val="24"/>
          <w:szCs w:val="24"/>
        </w:rPr>
      </w:pPr>
      <w:r>
        <w:rPr>
          <w:rFonts w:ascii="Times New Roman" w:hAnsi="Times New Roman" w:cs="Times New Roman"/>
          <w:noProof/>
          <w:sz w:val="96"/>
          <w:szCs w:val="96"/>
        </w:rPr>
        <w:drawing>
          <wp:anchor distT="0" distB="0" distL="114300" distR="114300" simplePos="0" relativeHeight="251660288" behindDoc="0" locked="0" layoutInCell="1" allowOverlap="1" wp14:anchorId="76DD9AA2" wp14:editId="2E82329D">
            <wp:simplePos x="0" y="0"/>
            <wp:positionH relativeFrom="column">
              <wp:posOffset>3872230</wp:posOffset>
            </wp:positionH>
            <wp:positionV relativeFrom="paragraph">
              <wp:posOffset>-285750</wp:posOffset>
            </wp:positionV>
            <wp:extent cx="1852119" cy="123359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ff Metropolitan 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119" cy="1233594"/>
                    </a:xfrm>
                    <a:prstGeom prst="rect">
                      <a:avLst/>
                    </a:prstGeom>
                  </pic:spPr>
                </pic:pic>
              </a:graphicData>
            </a:graphic>
            <wp14:sizeRelH relativeFrom="page">
              <wp14:pctWidth>0</wp14:pctWidth>
            </wp14:sizeRelH>
            <wp14:sizeRelV relativeFrom="page">
              <wp14:pctHeight>0</wp14:pctHeight>
            </wp14:sizeRelV>
          </wp:anchor>
        </w:drawing>
      </w:r>
    </w:p>
    <w:p w:rsidR="002777FC" w:rsidRPr="00BD6B99" w:rsidRDefault="002777FC" w:rsidP="002777FC">
      <w:pPr>
        <w:pStyle w:val="NoSpacing"/>
        <w:jc w:val="center"/>
        <w:rPr>
          <w:rFonts w:ascii="Times New Roman" w:hAnsi="Times New Roman" w:cs="Times New Roman"/>
          <w:sz w:val="24"/>
          <w:szCs w:val="24"/>
        </w:rPr>
      </w:pPr>
    </w:p>
    <w:p w:rsidR="002777FC" w:rsidRPr="00BD6B99" w:rsidRDefault="002777FC" w:rsidP="002777FC">
      <w:pPr>
        <w:pStyle w:val="NoSpacing"/>
        <w:jc w:val="center"/>
        <w:rPr>
          <w:rFonts w:ascii="Times New Roman" w:hAnsi="Times New Roman" w:cs="Times New Roman"/>
          <w:sz w:val="24"/>
          <w:szCs w:val="24"/>
        </w:rPr>
      </w:pPr>
    </w:p>
    <w:p w:rsidR="002777FC" w:rsidRPr="00BD6B99" w:rsidRDefault="002777FC" w:rsidP="002777FC">
      <w:pPr>
        <w:pStyle w:val="NoSpacing"/>
        <w:jc w:val="center"/>
        <w:rPr>
          <w:rFonts w:ascii="Times New Roman" w:hAnsi="Times New Roman" w:cs="Times New Roman"/>
          <w:sz w:val="24"/>
          <w:szCs w:val="24"/>
        </w:rPr>
      </w:pPr>
    </w:p>
    <w:p w:rsidR="002777FC" w:rsidRPr="00BD6B99" w:rsidRDefault="002777FC" w:rsidP="002777FC">
      <w:pPr>
        <w:pStyle w:val="NoSpacing"/>
        <w:jc w:val="center"/>
        <w:rPr>
          <w:rFonts w:ascii="Times New Roman" w:hAnsi="Times New Roman" w:cs="Times New Roman"/>
          <w:sz w:val="24"/>
          <w:szCs w:val="24"/>
        </w:rPr>
      </w:pPr>
    </w:p>
    <w:p w:rsidR="002777FC" w:rsidRPr="00BD6B99" w:rsidRDefault="002777FC" w:rsidP="002777FC">
      <w:pPr>
        <w:pStyle w:val="NoSpacing"/>
        <w:jc w:val="center"/>
        <w:rPr>
          <w:rFonts w:ascii="Times New Roman" w:hAnsi="Times New Roman" w:cs="Times New Roman"/>
          <w:b/>
          <w:sz w:val="28"/>
          <w:szCs w:val="28"/>
          <w:u w:val="thick"/>
        </w:rPr>
      </w:pPr>
    </w:p>
    <w:p w:rsidR="002777FC" w:rsidRPr="00BD6B99" w:rsidRDefault="002777FC" w:rsidP="002777FC">
      <w:pPr>
        <w:pStyle w:val="NoSpacing"/>
        <w:jc w:val="center"/>
        <w:rPr>
          <w:rFonts w:ascii="Times New Roman" w:hAnsi="Times New Roman" w:cs="Times New Roman"/>
          <w:b/>
          <w:sz w:val="28"/>
          <w:szCs w:val="28"/>
          <w:u w:val="thick"/>
        </w:rPr>
      </w:pPr>
      <w:r w:rsidRPr="00BD6B99">
        <w:rPr>
          <w:rFonts w:ascii="Times New Roman" w:hAnsi="Times New Roman" w:cs="Times New Roman"/>
          <w:b/>
          <w:sz w:val="28"/>
          <w:szCs w:val="28"/>
          <w:u w:val="thick"/>
        </w:rPr>
        <w:t>Assignment Cover Sheet</w:t>
      </w:r>
    </w:p>
    <w:p w:rsidR="002777FC" w:rsidRPr="00BD6B99" w:rsidRDefault="002777FC" w:rsidP="002777FC">
      <w:pPr>
        <w:pStyle w:val="NoSpacing"/>
        <w:rPr>
          <w:rFonts w:ascii="Times New Roman" w:hAnsi="Times New Roman" w:cs="Times New Roman"/>
          <w:b/>
          <w:sz w:val="20"/>
          <w:szCs w:val="20"/>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2777FC" w:rsidRPr="00BD6B99" w:rsidTr="00BF1FDD">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Module Number and Title</w:t>
            </w:r>
          </w:p>
        </w:tc>
      </w:tr>
      <w:tr w:rsidR="002777FC" w:rsidRPr="00BD6B99" w:rsidTr="00BF1FDD">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7A3731" w:rsidRPr="00027F45" w:rsidRDefault="007A3731" w:rsidP="007A3731">
            <w:pPr>
              <w:pStyle w:val="NoSpacing"/>
              <w:rPr>
                <w:rFonts w:ascii="Times New Roman" w:hAnsi="Times New Roman" w:cs="Times New Roman"/>
              </w:rPr>
            </w:pPr>
            <w:r w:rsidRPr="00027F45">
              <w:rPr>
                <w:rFonts w:ascii="Times New Roman" w:hAnsi="Times New Roman" w:cs="Times New Roman"/>
              </w:rPr>
              <w:t>HND in Network Technology</w:t>
            </w:r>
          </w:p>
          <w:p w:rsidR="002777FC" w:rsidRPr="00BD6B99" w:rsidRDefault="002777FC" w:rsidP="00BF1FDD">
            <w:pPr>
              <w:pStyle w:val="NoSpacing"/>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E13CCA" w:rsidRPr="002777FC" w:rsidRDefault="00E13CCA" w:rsidP="00E13CCA">
            <w:pPr>
              <w:pStyle w:val="NoSpacing"/>
              <w:rPr>
                <w:rFonts w:ascii="Times New Roman" w:hAnsi="Times New Roman" w:cs="Times New Roman"/>
              </w:rPr>
            </w:pPr>
            <w:r w:rsidRPr="0069391B">
              <w:rPr>
                <w:rFonts w:ascii="Times New Roman" w:hAnsi="Times New Roman" w:cs="Times New Roman"/>
              </w:rPr>
              <w:t>NWD5220</w:t>
            </w:r>
            <w:r w:rsidR="002777FC" w:rsidRPr="00BD6B99">
              <w:rPr>
                <w:rFonts w:ascii="Times New Roman" w:hAnsi="Times New Roman" w:cs="Times New Roman"/>
              </w:rPr>
              <w:t>/</w:t>
            </w:r>
            <w:r w:rsidR="002777FC">
              <w:t xml:space="preserve"> </w:t>
            </w:r>
            <w:r w:rsidRPr="002777FC">
              <w:rPr>
                <w:rFonts w:ascii="Times New Roman" w:hAnsi="Times New Roman" w:cs="Times New Roman"/>
              </w:rPr>
              <w:t>Ethical, Professional and Legal</w:t>
            </w:r>
          </w:p>
          <w:p w:rsidR="00E13CCA" w:rsidRDefault="00E13CCA" w:rsidP="00E13CCA">
            <w:pPr>
              <w:pStyle w:val="NoSpacing"/>
              <w:rPr>
                <w:rFonts w:ascii="Arial" w:hAnsi="Arial" w:cs="Arial"/>
                <w:b/>
                <w:sz w:val="20"/>
                <w:szCs w:val="20"/>
              </w:rPr>
            </w:pPr>
            <w:r>
              <w:rPr>
                <w:rFonts w:ascii="Times New Roman" w:hAnsi="Times New Roman" w:cs="Times New Roman"/>
              </w:rPr>
              <w:t>Aspects in Information Systems</w:t>
            </w:r>
          </w:p>
          <w:p w:rsidR="00E13CCA" w:rsidRPr="00BD6B99" w:rsidRDefault="00E13CCA" w:rsidP="002777FC">
            <w:pPr>
              <w:pStyle w:val="NoSpacing"/>
              <w:rPr>
                <w:rFonts w:ascii="Times New Roman" w:hAnsi="Times New Roman" w:cs="Times New Roman"/>
              </w:rPr>
            </w:pPr>
          </w:p>
        </w:tc>
      </w:tr>
      <w:tr w:rsidR="002777FC" w:rsidRPr="00BD6B99" w:rsidTr="00BF1FDD">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 xml:space="preserve">Assessor </w:t>
            </w:r>
          </w:p>
        </w:tc>
      </w:tr>
      <w:tr w:rsidR="002777FC" w:rsidRPr="00BD6B99" w:rsidTr="00BF1FDD">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777FC" w:rsidRPr="00BD6B99" w:rsidRDefault="002777FC" w:rsidP="00BF1FDD">
            <w:pPr>
              <w:pStyle w:val="NoSpacing"/>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777FC" w:rsidRPr="00BD6B99" w:rsidRDefault="009D1D15" w:rsidP="00BF1FDD">
            <w:pPr>
              <w:pStyle w:val="NoSpacing"/>
              <w:rPr>
                <w:rFonts w:ascii="Times New Roman" w:hAnsi="Times New Roman" w:cs="Times New Roman"/>
              </w:rPr>
            </w:pPr>
            <w:r>
              <w:rPr>
                <w:rFonts w:ascii="Times New Roman" w:hAnsi="Times New Roman" w:cs="Times New Roman"/>
              </w:rPr>
              <w:t xml:space="preserve">N. Deenadayalan </w:t>
            </w:r>
          </w:p>
        </w:tc>
      </w:tr>
      <w:tr w:rsidR="002777FC" w:rsidRPr="00BD6B99" w:rsidTr="00BF1FDD">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Submission Date</w:t>
            </w:r>
          </w:p>
        </w:tc>
      </w:tr>
      <w:tr w:rsidR="002777FC" w:rsidRPr="00BD6B99" w:rsidTr="00BF1FDD">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777FC" w:rsidRPr="00BD6B99" w:rsidRDefault="002777FC" w:rsidP="00BF1FDD">
            <w:pPr>
              <w:pStyle w:val="NoSpacing"/>
              <w:rPr>
                <w:rFonts w:ascii="Times New Roman" w:hAnsi="Times New Roman" w:cs="Times New Roman"/>
              </w:rPr>
            </w:pP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777FC" w:rsidRPr="00BD6B99" w:rsidRDefault="002777FC" w:rsidP="00BF1FDD">
            <w:pPr>
              <w:pStyle w:val="NoSpacing"/>
              <w:rPr>
                <w:rFonts w:ascii="Times New Roman" w:hAnsi="Times New Roman" w:cs="Times New Roman"/>
              </w:rPr>
            </w:pPr>
          </w:p>
        </w:tc>
      </w:tr>
      <w:tr w:rsidR="002777FC" w:rsidRPr="00BD6B99" w:rsidTr="00BF1FDD">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Assessment type</w:t>
            </w:r>
          </w:p>
          <w:p w:rsidR="002777FC" w:rsidRPr="004C50E9" w:rsidRDefault="002777FC" w:rsidP="00BF1FDD">
            <w:pPr>
              <w:pStyle w:val="NoSpacing"/>
              <w:rPr>
                <w:rFonts w:ascii="Times New Roman" w:hAnsi="Times New Roman" w:cs="Times New Roman"/>
              </w:rPr>
            </w:pPr>
          </w:p>
          <w:p w:rsidR="002777FC" w:rsidRPr="00BD6B99" w:rsidRDefault="004C50E9" w:rsidP="00BF1FDD">
            <w:pPr>
              <w:pStyle w:val="NoSpacing"/>
              <w:rPr>
                <w:rFonts w:ascii="Times New Roman" w:hAnsi="Times New Roman" w:cs="Times New Roman"/>
                <w:b/>
              </w:rPr>
            </w:pPr>
            <w:r w:rsidRPr="004C50E9">
              <w:rPr>
                <w:rFonts w:ascii="Times New Roman" w:hAnsi="Times New Roman" w:cs="Times New Roman"/>
              </w:rPr>
              <w:t>Course work/Assignment</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Duration/Length of</w:t>
            </w:r>
          </w:p>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Assessment Type</w:t>
            </w:r>
          </w:p>
          <w:p w:rsidR="002777FC" w:rsidRPr="00BD6B99" w:rsidRDefault="002777FC" w:rsidP="00BF1FDD">
            <w:pPr>
              <w:pStyle w:val="NoSpacing"/>
              <w:rPr>
                <w:rFonts w:ascii="Times New Roman" w:hAnsi="Times New Roman" w:cs="Times New Roman"/>
              </w:rPr>
            </w:pPr>
            <w:r w:rsidRPr="00BD6B99">
              <w:rPr>
                <w:rFonts w:ascii="Times New Roman" w:hAnsi="Times New Roman" w:cs="Times New Roman"/>
              </w:rPr>
              <w:t xml:space="preserve">Report -  </w:t>
            </w:r>
            <w:r w:rsidR="009714A4" w:rsidRPr="009714A4">
              <w:rPr>
                <w:rFonts w:ascii="Times New Roman" w:hAnsi="Times New Roman" w:cs="Times New Roman"/>
              </w:rPr>
              <w:t>4</w:t>
            </w:r>
            <w:r w:rsidR="009714A4">
              <w:rPr>
                <w:rFonts w:ascii="Times New Roman" w:hAnsi="Times New Roman" w:cs="Times New Roman"/>
              </w:rPr>
              <w:t>5</w:t>
            </w:r>
            <w:r w:rsidR="009714A4" w:rsidRPr="009714A4">
              <w:rPr>
                <w:rFonts w:ascii="Times New Roman" w:hAnsi="Times New Roman" w:cs="Times New Roman"/>
              </w:rPr>
              <w:t>00</w:t>
            </w:r>
            <w:r w:rsidRPr="009714A4">
              <w:rPr>
                <w:rFonts w:ascii="Times New Roman" w:hAnsi="Times New Roman" w:cs="Times New Roman"/>
              </w:rPr>
              <w:t xml:space="preserve"> words</w:t>
            </w:r>
          </w:p>
          <w:p w:rsidR="002777FC" w:rsidRPr="00BD6B99" w:rsidRDefault="002777FC" w:rsidP="00BF1FDD">
            <w:pPr>
              <w:pStyle w:val="NoSpacing"/>
              <w:rPr>
                <w:rFonts w:ascii="Times New Roman" w:hAnsi="Times New Roman" w:cs="Times New Roman"/>
              </w:rPr>
            </w:pP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Weighting of Assessment</w:t>
            </w:r>
          </w:p>
          <w:p w:rsidR="002777FC" w:rsidRPr="00BD6B99" w:rsidRDefault="002777FC" w:rsidP="00BF1FDD">
            <w:pPr>
              <w:pStyle w:val="NoSpacing"/>
              <w:rPr>
                <w:rFonts w:ascii="Times New Roman" w:hAnsi="Times New Roman" w:cs="Times New Roman"/>
              </w:rPr>
            </w:pPr>
          </w:p>
          <w:p w:rsidR="002777FC" w:rsidRPr="00BD6B99" w:rsidRDefault="002777FC" w:rsidP="00BF1FDD">
            <w:pPr>
              <w:pStyle w:val="NoSpacing"/>
              <w:rPr>
                <w:rFonts w:ascii="Times New Roman" w:hAnsi="Times New Roman" w:cs="Times New Roman"/>
              </w:rPr>
            </w:pPr>
            <w:r w:rsidRPr="00BD6B99">
              <w:rPr>
                <w:rFonts w:ascii="Times New Roman" w:hAnsi="Times New Roman" w:cs="Times New Roman"/>
              </w:rPr>
              <w:t xml:space="preserve">Report – </w:t>
            </w:r>
            <w:r>
              <w:rPr>
                <w:rFonts w:ascii="Times New Roman" w:hAnsi="Times New Roman" w:cs="Times New Roman"/>
              </w:rPr>
              <w:t>100</w:t>
            </w:r>
            <w:r w:rsidRPr="00BD6B99">
              <w:rPr>
                <w:rFonts w:ascii="Times New Roman" w:hAnsi="Times New Roman" w:cs="Times New Roman"/>
              </w:rPr>
              <w:t>%</w:t>
            </w:r>
            <w:r>
              <w:rPr>
                <w:rFonts w:ascii="Times New Roman" w:hAnsi="Times New Roman" w:cs="Times New Roman"/>
              </w:rPr>
              <w:t xml:space="preserve"> </w:t>
            </w:r>
          </w:p>
          <w:p w:rsidR="002777FC" w:rsidRPr="00BD6B99" w:rsidRDefault="002777FC" w:rsidP="00BF1FDD">
            <w:pPr>
              <w:pStyle w:val="NoSpacing"/>
              <w:rPr>
                <w:rFonts w:ascii="Times New Roman" w:hAnsi="Times New Roman" w:cs="Times New Roman"/>
                <w:b/>
                <w:sz w:val="28"/>
                <w:szCs w:val="28"/>
              </w:rPr>
            </w:pPr>
          </w:p>
        </w:tc>
      </w:tr>
    </w:tbl>
    <w:p w:rsidR="002777FC" w:rsidRPr="00BD6B99" w:rsidRDefault="002777FC" w:rsidP="002777FC">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2777FC" w:rsidRPr="00BD6B99" w:rsidTr="00BF1FDD">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Learner declaration</w:t>
            </w:r>
          </w:p>
        </w:tc>
      </w:tr>
      <w:tr w:rsidR="002777FC" w:rsidRPr="00BD6B99" w:rsidTr="00BF1FDD">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2777FC" w:rsidRPr="00BD6B99" w:rsidRDefault="002777FC" w:rsidP="00BF1FDD">
            <w:pPr>
              <w:pStyle w:val="NoSpacing"/>
              <w:rPr>
                <w:rFonts w:ascii="Times New Roman" w:hAnsi="Times New Roman" w:cs="Times New Roman"/>
              </w:rPr>
            </w:pPr>
            <w:r w:rsidRPr="00BD6B99">
              <w:rPr>
                <w:rFonts w:ascii="Times New Roman" w:hAnsi="Times New Roman" w:cs="Times New Roman"/>
                <w:sz w:val="24"/>
              </w:rPr>
              <w:t xml:space="preserve">I, </w:t>
            </w:r>
            <w:r w:rsidRPr="00EF1246">
              <w:rPr>
                <w:rFonts w:ascii="Times New Roman" w:hAnsi="Times New Roman" w:cs="Times New Roman"/>
                <w:sz w:val="24"/>
              </w:rPr>
              <w:t>…………………………………………</w:t>
            </w:r>
            <w:r>
              <w:rPr>
                <w:rFonts w:ascii="Times New Roman" w:hAnsi="Times New Roman" w:cs="Times New Roman"/>
                <w:sz w:val="24"/>
              </w:rPr>
              <w:t>………………………………</w:t>
            </w:r>
            <w:r w:rsidRPr="00EF1246">
              <w:rPr>
                <w:rFonts w:ascii="Times New Roman" w:hAnsi="Times New Roman" w:cs="Times New Roman"/>
                <w:sz w:val="24"/>
              </w:rPr>
              <w:t>,</w:t>
            </w:r>
            <w:r w:rsidRPr="00BD6B99">
              <w:rPr>
                <w:rFonts w:ascii="Times New Roman" w:hAnsi="Times New Roman" w:cs="Times New Roman"/>
                <w:sz w:val="24"/>
              </w:rPr>
              <w:t xml:space="preserve"> certify that the work submitted for this assignment is my own and research sources are fully acknowledged.</w:t>
            </w:r>
          </w:p>
        </w:tc>
      </w:tr>
      <w:tr w:rsidR="002777FC" w:rsidRPr="00BD6B99" w:rsidTr="00BF1FDD">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2777FC" w:rsidRPr="00BD6B99" w:rsidRDefault="002777FC" w:rsidP="00BF1FDD">
            <w:pPr>
              <w:pStyle w:val="NoSpacing"/>
              <w:rPr>
                <w:rFonts w:ascii="Times New Roman" w:hAnsi="Times New Roman" w:cs="Times New Roman"/>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2777FC" w:rsidRPr="00BD6B99" w:rsidTr="00BF1FDD">
              <w:trPr>
                <w:trHeight w:val="458"/>
              </w:trPr>
              <w:tc>
                <w:tcPr>
                  <w:tcW w:w="9558" w:type="dxa"/>
                  <w:gridSpan w:val="4"/>
                  <w:shd w:val="clear" w:color="auto" w:fill="auto"/>
                </w:tcPr>
                <w:p w:rsidR="002777FC" w:rsidRPr="00BD6B99" w:rsidRDefault="002777FC" w:rsidP="00BF1FDD">
                  <w:pPr>
                    <w:pStyle w:val="NoSpacing"/>
                    <w:rPr>
                      <w:rFonts w:ascii="Times New Roman" w:hAnsi="Times New Roman" w:cs="Times New Roman"/>
                      <w:b/>
                      <w:sz w:val="28"/>
                      <w:szCs w:val="28"/>
                    </w:rPr>
                  </w:pPr>
                  <w:r w:rsidRPr="00BD6B99">
                    <w:rPr>
                      <w:rFonts w:ascii="Times New Roman" w:hAnsi="Times New Roman" w:cs="Times New Roman"/>
                      <w:b/>
                      <w:sz w:val="28"/>
                      <w:szCs w:val="28"/>
                    </w:rPr>
                    <w:t>Marks Awarded</w:t>
                  </w:r>
                </w:p>
              </w:tc>
            </w:tr>
            <w:tr w:rsidR="002777FC" w:rsidRPr="00BD6B99" w:rsidTr="00BF1FDD">
              <w:trPr>
                <w:trHeight w:val="512"/>
              </w:trPr>
              <w:tc>
                <w:tcPr>
                  <w:tcW w:w="7046" w:type="dxa"/>
                  <w:gridSpan w:val="2"/>
                  <w:shd w:val="clear" w:color="auto" w:fill="auto"/>
                </w:tcPr>
                <w:p w:rsidR="002777FC" w:rsidRPr="00BD6B99" w:rsidRDefault="002777FC" w:rsidP="00BF1FDD">
                  <w:pPr>
                    <w:pStyle w:val="NoSpacing"/>
                    <w:rPr>
                      <w:rFonts w:ascii="Times New Roman" w:hAnsi="Times New Roman" w:cs="Times New Roman"/>
                    </w:rPr>
                  </w:pPr>
                  <w:r w:rsidRPr="00BD6B99">
                    <w:rPr>
                      <w:rFonts w:ascii="Times New Roman" w:hAnsi="Times New Roman" w:cs="Times New Roman"/>
                      <w:sz w:val="24"/>
                    </w:rPr>
                    <w:t xml:space="preserve">First assessor </w:t>
                  </w:r>
                </w:p>
              </w:tc>
              <w:tc>
                <w:tcPr>
                  <w:tcW w:w="2512" w:type="dxa"/>
                  <w:gridSpan w:val="2"/>
                  <w:shd w:val="clear" w:color="auto" w:fill="auto"/>
                </w:tcPr>
                <w:p w:rsidR="002777FC" w:rsidRPr="00BD6B99" w:rsidRDefault="002777FC" w:rsidP="00BF1FDD">
                  <w:pPr>
                    <w:pStyle w:val="NoSpacing"/>
                    <w:rPr>
                      <w:rFonts w:ascii="Times New Roman" w:hAnsi="Times New Roman" w:cs="Times New Roman"/>
                    </w:rPr>
                  </w:pPr>
                </w:p>
              </w:tc>
            </w:tr>
            <w:tr w:rsidR="002777FC" w:rsidRPr="00BD6B99" w:rsidTr="00BF1FDD">
              <w:trPr>
                <w:trHeight w:val="485"/>
              </w:trPr>
              <w:tc>
                <w:tcPr>
                  <w:tcW w:w="7046" w:type="dxa"/>
                  <w:gridSpan w:val="2"/>
                  <w:shd w:val="clear" w:color="auto" w:fill="auto"/>
                </w:tcPr>
                <w:p w:rsidR="002777FC" w:rsidRPr="00BD6B99" w:rsidRDefault="002777FC" w:rsidP="00BF1FDD">
                  <w:pPr>
                    <w:pStyle w:val="NoSpacing"/>
                    <w:rPr>
                      <w:rFonts w:ascii="Times New Roman" w:hAnsi="Times New Roman" w:cs="Times New Roman"/>
                      <w:sz w:val="24"/>
                    </w:rPr>
                  </w:pPr>
                  <w:r w:rsidRPr="00BD6B99">
                    <w:rPr>
                      <w:rFonts w:ascii="Times New Roman" w:hAnsi="Times New Roman" w:cs="Times New Roman"/>
                      <w:sz w:val="24"/>
                    </w:rPr>
                    <w:t xml:space="preserve">IV marks </w:t>
                  </w:r>
                </w:p>
              </w:tc>
              <w:tc>
                <w:tcPr>
                  <w:tcW w:w="2512" w:type="dxa"/>
                  <w:gridSpan w:val="2"/>
                  <w:shd w:val="clear" w:color="auto" w:fill="auto"/>
                </w:tcPr>
                <w:p w:rsidR="002777FC" w:rsidRPr="00BD6B99" w:rsidRDefault="002777FC" w:rsidP="00BF1FDD">
                  <w:pPr>
                    <w:pStyle w:val="NoSpacing"/>
                    <w:rPr>
                      <w:rFonts w:ascii="Times New Roman" w:hAnsi="Times New Roman" w:cs="Times New Roman"/>
                      <w:sz w:val="24"/>
                    </w:rPr>
                  </w:pPr>
                </w:p>
              </w:tc>
            </w:tr>
            <w:tr w:rsidR="002777FC" w:rsidRPr="00BD6B99" w:rsidTr="00BF1FDD">
              <w:trPr>
                <w:trHeight w:val="512"/>
              </w:trPr>
              <w:tc>
                <w:tcPr>
                  <w:tcW w:w="7046" w:type="dxa"/>
                  <w:gridSpan w:val="2"/>
                  <w:shd w:val="clear" w:color="auto" w:fill="auto"/>
                </w:tcPr>
                <w:p w:rsidR="002777FC" w:rsidRPr="00BD6B99" w:rsidRDefault="002777FC" w:rsidP="00BF1FDD">
                  <w:pPr>
                    <w:pStyle w:val="NoSpacing"/>
                    <w:rPr>
                      <w:rFonts w:ascii="Times New Roman" w:hAnsi="Times New Roman" w:cs="Times New Roman"/>
                      <w:sz w:val="24"/>
                    </w:rPr>
                  </w:pPr>
                  <w:r w:rsidRPr="00BD6B99">
                    <w:rPr>
                      <w:rFonts w:ascii="Times New Roman" w:hAnsi="Times New Roman" w:cs="Times New Roman"/>
                      <w:sz w:val="24"/>
                    </w:rPr>
                    <w:t>Agreed grade</w:t>
                  </w:r>
                </w:p>
              </w:tc>
              <w:tc>
                <w:tcPr>
                  <w:tcW w:w="2512" w:type="dxa"/>
                  <w:gridSpan w:val="2"/>
                  <w:shd w:val="clear" w:color="auto" w:fill="auto"/>
                </w:tcPr>
                <w:p w:rsidR="002777FC" w:rsidRPr="00BD6B99" w:rsidRDefault="002777FC" w:rsidP="00BF1FDD">
                  <w:pPr>
                    <w:pStyle w:val="NoSpacing"/>
                    <w:rPr>
                      <w:rFonts w:ascii="Times New Roman" w:hAnsi="Times New Roman" w:cs="Times New Roman"/>
                      <w:sz w:val="24"/>
                    </w:rPr>
                  </w:pPr>
                </w:p>
              </w:tc>
            </w:tr>
            <w:tr w:rsidR="002777FC" w:rsidRPr="00BD6B99" w:rsidTr="00BF1FDD">
              <w:trPr>
                <w:trHeight w:val="512"/>
              </w:trPr>
              <w:tc>
                <w:tcPr>
                  <w:tcW w:w="3588" w:type="dxa"/>
                  <w:shd w:val="clear" w:color="auto" w:fill="auto"/>
                </w:tcPr>
                <w:p w:rsidR="002777FC" w:rsidRPr="00BD6B99" w:rsidRDefault="002777FC" w:rsidP="00BF1FDD">
                  <w:pPr>
                    <w:pStyle w:val="NoSpacing"/>
                    <w:rPr>
                      <w:rFonts w:ascii="Times New Roman" w:hAnsi="Times New Roman" w:cs="Times New Roman"/>
                      <w:sz w:val="24"/>
                    </w:rPr>
                  </w:pPr>
                  <w:r w:rsidRPr="00BD6B99">
                    <w:rPr>
                      <w:rFonts w:ascii="Times New Roman" w:hAnsi="Times New Roman" w:cs="Times New Roman"/>
                      <w:sz w:val="24"/>
                    </w:rPr>
                    <w:t>Signature of the assessor</w:t>
                  </w:r>
                </w:p>
              </w:tc>
              <w:tc>
                <w:tcPr>
                  <w:tcW w:w="3458" w:type="dxa"/>
                  <w:shd w:val="clear" w:color="auto" w:fill="auto"/>
                </w:tcPr>
                <w:p w:rsidR="002777FC" w:rsidRPr="00BD6B99" w:rsidRDefault="002777FC" w:rsidP="00BF1FDD">
                  <w:pPr>
                    <w:pStyle w:val="NoSpacing"/>
                    <w:rPr>
                      <w:rFonts w:ascii="Times New Roman" w:hAnsi="Times New Roman" w:cs="Times New Roman"/>
                      <w:sz w:val="24"/>
                    </w:rPr>
                  </w:pPr>
                </w:p>
              </w:tc>
              <w:tc>
                <w:tcPr>
                  <w:tcW w:w="784" w:type="dxa"/>
                  <w:shd w:val="clear" w:color="auto" w:fill="auto"/>
                </w:tcPr>
                <w:p w:rsidR="002777FC" w:rsidRPr="00BD6B99" w:rsidRDefault="002777FC" w:rsidP="00BF1FDD">
                  <w:pPr>
                    <w:pStyle w:val="NoSpacing"/>
                    <w:rPr>
                      <w:rFonts w:ascii="Times New Roman" w:hAnsi="Times New Roman" w:cs="Times New Roman"/>
                      <w:sz w:val="24"/>
                    </w:rPr>
                  </w:pPr>
                  <w:r w:rsidRPr="00BD6B99">
                    <w:rPr>
                      <w:rFonts w:ascii="Times New Roman" w:hAnsi="Times New Roman" w:cs="Times New Roman"/>
                      <w:sz w:val="24"/>
                    </w:rPr>
                    <w:t>Date</w:t>
                  </w:r>
                </w:p>
              </w:tc>
              <w:tc>
                <w:tcPr>
                  <w:tcW w:w="1728" w:type="dxa"/>
                  <w:shd w:val="clear" w:color="auto" w:fill="auto"/>
                </w:tcPr>
                <w:p w:rsidR="002777FC" w:rsidRPr="00BD6B99" w:rsidRDefault="002777FC" w:rsidP="00BF1FDD">
                  <w:pPr>
                    <w:pStyle w:val="NoSpacing"/>
                    <w:rPr>
                      <w:rFonts w:ascii="Times New Roman" w:hAnsi="Times New Roman" w:cs="Times New Roman"/>
                    </w:rPr>
                  </w:pPr>
                </w:p>
              </w:tc>
            </w:tr>
          </w:tbl>
          <w:p w:rsidR="002777FC" w:rsidRPr="00BD6B99" w:rsidRDefault="002777FC" w:rsidP="00BF1FDD">
            <w:pPr>
              <w:pStyle w:val="NoSpacing"/>
              <w:rPr>
                <w:rFonts w:ascii="Times New Roman" w:hAnsi="Times New Roman" w:cs="Times New Roman"/>
                <w:sz w:val="28"/>
                <w:szCs w:val="28"/>
              </w:rPr>
            </w:pPr>
          </w:p>
        </w:tc>
      </w:tr>
    </w:tbl>
    <w:p w:rsidR="002777FC" w:rsidRPr="00BD6B99" w:rsidRDefault="002777FC" w:rsidP="002777FC">
      <w:pPr>
        <w:spacing w:after="200" w:line="276" w:lineRule="auto"/>
        <w:rPr>
          <w:rFonts w:eastAsiaTheme="minorEastAsia"/>
          <w:b/>
          <w:smallCaps/>
          <w:color w:val="auto"/>
          <w:sz w:val="32"/>
          <w:szCs w:val="22"/>
          <w:u w:val="single"/>
        </w:rPr>
      </w:pPr>
    </w:p>
    <w:p w:rsidR="002777FC" w:rsidRPr="00BD6B99" w:rsidRDefault="002777FC" w:rsidP="002777FC">
      <w:pPr>
        <w:pStyle w:val="NoSpacing"/>
        <w:jc w:val="center"/>
        <w:rPr>
          <w:rFonts w:ascii="Times New Roman" w:hAnsi="Times New Roman" w:cs="Times New Roman"/>
          <w:b/>
          <w:smallCaps/>
          <w:sz w:val="32"/>
          <w:u w:val="single"/>
        </w:rPr>
      </w:pPr>
    </w:p>
    <w:p w:rsidR="002777FC" w:rsidRPr="00BD6B99" w:rsidRDefault="002777FC" w:rsidP="002777FC">
      <w:pPr>
        <w:pStyle w:val="NoSpacing"/>
        <w:jc w:val="center"/>
        <w:rPr>
          <w:rFonts w:ascii="Times New Roman" w:hAnsi="Times New Roman" w:cs="Times New Roman"/>
          <w:b/>
          <w:smallCaps/>
          <w:sz w:val="32"/>
          <w:u w:val="single"/>
        </w:rPr>
      </w:pPr>
      <w:r w:rsidRPr="00BD6B99">
        <w:rPr>
          <w:rFonts w:ascii="Times New Roman" w:hAnsi="Times New Roman" w:cs="Times New Roman"/>
          <w:b/>
          <w:smallCaps/>
          <w:sz w:val="32"/>
          <w:u w:val="single"/>
        </w:rPr>
        <w:lastRenderedPageBreak/>
        <w:t>Feedback Form</w:t>
      </w:r>
    </w:p>
    <w:p w:rsidR="002777FC" w:rsidRPr="00BD6B99" w:rsidRDefault="002777FC" w:rsidP="002777FC">
      <w:pPr>
        <w:jc w:val="center"/>
        <w:rPr>
          <w:b/>
          <w:smallCaps/>
          <w:sz w:val="32"/>
        </w:rPr>
      </w:pPr>
      <w:r w:rsidRPr="00BD6B99">
        <w:rPr>
          <w:b/>
          <w:smallCaps/>
          <w:sz w:val="32"/>
        </w:rPr>
        <w:t>International College of Business &amp; Technology</w:t>
      </w:r>
    </w:p>
    <w:p w:rsidR="002777FC" w:rsidRPr="00BD6B99" w:rsidRDefault="002777FC" w:rsidP="002777FC"/>
    <w:p w:rsidR="002777FC" w:rsidRPr="00B83ACB" w:rsidRDefault="002777FC" w:rsidP="00B83ACB">
      <w:pPr>
        <w:pStyle w:val="NoSpacing"/>
        <w:spacing w:line="276" w:lineRule="auto"/>
        <w:rPr>
          <w:rFonts w:ascii="Times New Roman" w:hAnsi="Times New Roman" w:cs="Times New Roman"/>
        </w:rPr>
      </w:pPr>
      <w:r w:rsidRPr="00BD6B99">
        <w:rPr>
          <w:b/>
        </w:rPr>
        <w:t xml:space="preserve">Module: </w:t>
      </w:r>
      <w:r w:rsidR="00B83ACB">
        <w:rPr>
          <w:rFonts w:ascii="Times New Roman" w:hAnsi="Times New Roman" w:cs="Times New Roman"/>
        </w:rPr>
        <w:t>NWD5220/</w:t>
      </w:r>
      <w:r w:rsidR="00B83ACB">
        <w:t xml:space="preserve"> </w:t>
      </w:r>
      <w:r w:rsidR="00B83ACB">
        <w:rPr>
          <w:rFonts w:ascii="Times New Roman" w:hAnsi="Times New Roman" w:cs="Times New Roman"/>
        </w:rPr>
        <w:t>Ethical, Professional and LegalAspects in Information Systems</w:t>
      </w:r>
      <w:r w:rsidR="00B83ACB">
        <w:rPr>
          <w:rFonts w:ascii="Arial" w:eastAsia="Times New Roman" w:hAnsi="Arial" w:cs="Arial"/>
          <w:b/>
          <w:kern w:val="28"/>
          <w:sz w:val="18"/>
          <w:szCs w:val="20"/>
          <w:lang w:val="en-GB"/>
        </w:rPr>
        <w:t>,</w:t>
      </w:r>
      <w:r w:rsidR="00B83ACB">
        <w:rPr>
          <w:rFonts w:cstheme="minorHAnsi"/>
          <w:color w:val="000000"/>
          <w:lang w:val="en-GB"/>
        </w:rPr>
        <w:t xml:space="preserve"> </w:t>
      </w:r>
      <w:r w:rsidRPr="00BD6B99">
        <w:rPr>
          <w:b/>
        </w:rPr>
        <w:tab/>
      </w:r>
    </w:p>
    <w:p w:rsidR="002777FC" w:rsidRPr="00BD6B99" w:rsidRDefault="002777FC" w:rsidP="002777FC">
      <w:pPr>
        <w:spacing w:line="360" w:lineRule="auto"/>
        <w:rPr>
          <w:b/>
        </w:rPr>
      </w:pPr>
      <w:r w:rsidRPr="00BD6B99">
        <w:rPr>
          <w:b/>
        </w:rPr>
        <w:t xml:space="preserve">Student:  </w:t>
      </w:r>
      <w:r w:rsidRPr="00BD6B99">
        <w:rPr>
          <w:b/>
        </w:rPr>
        <w:tab/>
      </w:r>
    </w:p>
    <w:p w:rsidR="002777FC" w:rsidRPr="00BD6B99" w:rsidRDefault="002777FC" w:rsidP="002777FC">
      <w:pPr>
        <w:spacing w:line="360" w:lineRule="auto"/>
        <w:rPr>
          <w:b/>
        </w:rPr>
      </w:pPr>
      <w:r w:rsidRPr="00BD6B99">
        <w:rPr>
          <w:b/>
        </w:rPr>
        <w:t>Assessor:</w:t>
      </w:r>
      <w:r w:rsidRPr="00BD6B99">
        <w:rPr>
          <w:b/>
        </w:rPr>
        <w:tab/>
      </w:r>
    </w:p>
    <w:p w:rsidR="002777FC" w:rsidRPr="00BD6B99" w:rsidRDefault="002777FC" w:rsidP="002777FC">
      <w:pPr>
        <w:spacing w:after="200" w:line="360" w:lineRule="auto"/>
        <w:jc w:val="both"/>
        <w:rPr>
          <w:b/>
        </w:rPr>
      </w:pPr>
      <w:r w:rsidRPr="00BD6B99">
        <w:rPr>
          <w:b/>
        </w:rPr>
        <w:t>Assignment:</w:t>
      </w:r>
      <w:r w:rsidRPr="00BD6B99">
        <w:rPr>
          <w:b/>
        </w:rPr>
        <w:tab/>
      </w:r>
    </w:p>
    <w:p w:rsidR="002777FC" w:rsidRPr="00BD6B99" w:rsidRDefault="002777FC" w:rsidP="002777FC"/>
    <w:p w:rsidR="002777FC" w:rsidRPr="00BD6B99" w:rsidRDefault="002777FC" w:rsidP="002777FC">
      <w:pPr>
        <w:rPr>
          <w:b/>
        </w:rPr>
      </w:pPr>
      <w:r w:rsidRPr="00BD6B99">
        <w:rPr>
          <w:noProof/>
        </w:rPr>
        <mc:AlternateContent>
          <mc:Choice Requires="wps">
            <w:drawing>
              <wp:inline distT="0" distB="0" distL="0" distR="0" wp14:anchorId="149789A1" wp14:editId="1487ADA6">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BF1FDD" w:rsidRPr="00A22B43" w:rsidRDefault="00BF1FDD" w:rsidP="002777FC">
                            <w:pPr>
                              <w:rPr>
                                <w:rFonts w:asciiTheme="minorHAnsi" w:hAnsiTheme="minorHAnsi" w:cs="Arial"/>
                                <w:b/>
                                <w:sz w:val="28"/>
                              </w:rPr>
                            </w:pPr>
                            <w:r w:rsidRPr="00A22B43">
                              <w:rPr>
                                <w:rFonts w:asciiTheme="minorHAnsi" w:hAnsiTheme="minorHAnsi" w:cs="Arial"/>
                                <w:b/>
                                <w:sz w:val="28"/>
                              </w:rPr>
                              <w:t>Strong features of your work:</w:t>
                            </w: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149789A1"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rsidR="00BF1FDD" w:rsidRPr="00A22B43" w:rsidRDefault="00BF1FDD" w:rsidP="002777FC">
                      <w:pPr>
                        <w:rPr>
                          <w:rFonts w:asciiTheme="minorHAnsi" w:hAnsiTheme="minorHAnsi" w:cs="Arial"/>
                          <w:b/>
                          <w:sz w:val="28"/>
                        </w:rPr>
                      </w:pPr>
                      <w:r w:rsidRPr="00A22B43">
                        <w:rPr>
                          <w:rFonts w:asciiTheme="minorHAnsi" w:hAnsiTheme="minorHAnsi" w:cs="Arial"/>
                          <w:b/>
                          <w:sz w:val="28"/>
                        </w:rPr>
                        <w:t>Strong features of your work:</w:t>
                      </w: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txbxContent>
                </v:textbox>
                <w10:anchorlock/>
              </v:shape>
            </w:pict>
          </mc:Fallback>
        </mc:AlternateContent>
      </w:r>
    </w:p>
    <w:p w:rsidR="002777FC" w:rsidRPr="00BD6B99" w:rsidRDefault="002777FC" w:rsidP="002777FC">
      <w:pPr>
        <w:rPr>
          <w:b/>
        </w:rPr>
      </w:pPr>
    </w:p>
    <w:p w:rsidR="002777FC" w:rsidRPr="00BD6B99" w:rsidRDefault="002777FC" w:rsidP="002777FC">
      <w:pPr>
        <w:rPr>
          <w:b/>
        </w:rPr>
      </w:pPr>
      <w:r w:rsidRPr="00BD6B99">
        <w:rPr>
          <w:noProof/>
        </w:rPr>
        <mc:AlternateContent>
          <mc:Choice Requires="wps">
            <w:drawing>
              <wp:inline distT="0" distB="0" distL="0" distR="0" wp14:anchorId="53959E40" wp14:editId="2DE4CC9A">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BF1FDD" w:rsidRDefault="00BF1FDD" w:rsidP="002777FC">
                            <w:pPr>
                              <w:rPr>
                                <w:rFonts w:ascii="Arial" w:hAnsi="Arial" w:cs="Arial"/>
                                <w:b/>
                              </w:rPr>
                            </w:pPr>
                            <w:r w:rsidRPr="00A22B43">
                              <w:rPr>
                                <w:rFonts w:asciiTheme="minorHAnsi" w:hAnsiTheme="minorHAnsi" w:cs="Arial"/>
                                <w:b/>
                                <w:sz w:val="28"/>
                              </w:rPr>
                              <w:t>Areas for improvement:</w:t>
                            </w: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53959E40"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rsidR="00BF1FDD" w:rsidRDefault="00BF1FDD" w:rsidP="002777FC">
                      <w:pPr>
                        <w:rPr>
                          <w:rFonts w:ascii="Arial" w:hAnsi="Arial" w:cs="Arial"/>
                          <w:b/>
                        </w:rPr>
                      </w:pPr>
                      <w:r w:rsidRPr="00A22B43">
                        <w:rPr>
                          <w:rFonts w:asciiTheme="minorHAnsi" w:hAnsiTheme="minorHAnsi" w:cs="Arial"/>
                          <w:b/>
                          <w:sz w:val="28"/>
                        </w:rPr>
                        <w:t>Areas for improvement:</w:t>
                      </w: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p w:rsidR="00BF1FDD" w:rsidRDefault="00BF1FDD" w:rsidP="002777FC">
                      <w:pPr>
                        <w:rPr>
                          <w:rFonts w:ascii="Arial" w:hAnsi="Arial" w:cs="Arial"/>
                        </w:rPr>
                      </w:pPr>
                    </w:p>
                  </w:txbxContent>
                </v:textbox>
                <w10:anchorlock/>
              </v:shape>
            </w:pict>
          </mc:Fallback>
        </mc:AlternateContent>
      </w:r>
    </w:p>
    <w:p w:rsidR="002777FC" w:rsidRPr="00BD6B99" w:rsidRDefault="002777FC" w:rsidP="002777FC">
      <w:pPr>
        <w:rPr>
          <w:b/>
        </w:rPr>
      </w:pPr>
    </w:p>
    <w:p w:rsidR="002777FC" w:rsidRPr="00BD6B99" w:rsidRDefault="002777FC" w:rsidP="002777FC">
      <w:pPr>
        <w:rPr>
          <w:b/>
        </w:rPr>
      </w:pPr>
    </w:p>
    <w:p w:rsidR="002777FC" w:rsidRPr="00BD6B99" w:rsidRDefault="002777FC" w:rsidP="002777FC">
      <w:pPr>
        <w:jc w:val="right"/>
        <w:rPr>
          <w:b/>
        </w:rPr>
      </w:pPr>
    </w:p>
    <w:p w:rsidR="002777FC" w:rsidRPr="00BD6B99" w:rsidRDefault="002777FC" w:rsidP="002777FC">
      <w:pPr>
        <w:jc w:val="right"/>
        <w:rPr>
          <w:b/>
        </w:rPr>
      </w:pPr>
      <w:r w:rsidRPr="00BD6B99">
        <w:rPr>
          <w:noProof/>
        </w:rPr>
        <mc:AlternateContent>
          <mc:Choice Requires="wps">
            <w:drawing>
              <wp:inline distT="0" distB="0" distL="0" distR="0" wp14:anchorId="089A305A" wp14:editId="1E3DAB6A">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rsidR="00BF1FDD" w:rsidRDefault="00BF1FDD" w:rsidP="002777FC">
                            <w:pPr>
                              <w:rPr>
                                <w:rFonts w:ascii="Arial" w:hAnsi="Arial" w:cs="Arial"/>
                                <w:b/>
                              </w:rPr>
                            </w:pPr>
                            <w:r>
                              <w:rPr>
                                <w:rFonts w:ascii="Arial" w:hAnsi="Arial" w:cs="Arial"/>
                                <w:b/>
                              </w:rPr>
                              <w:t xml:space="preserve">  Marks Awarded:</w:t>
                            </w:r>
                            <w:r>
                              <w:rPr>
                                <w:rFonts w:ascii="Arial" w:hAnsi="Arial" w:cs="Arial"/>
                                <w:b/>
                              </w:rPr>
                              <w:tab/>
                            </w:r>
                          </w:p>
                          <w:p w:rsidR="00BF1FDD" w:rsidRDefault="00BF1FDD" w:rsidP="002777FC">
                            <w:pPr>
                              <w:rPr>
                                <w:rFonts w:ascii="Arial" w:hAnsi="Arial" w:cs="Arial"/>
                                <w:b/>
                              </w:rPr>
                            </w:pPr>
                          </w:p>
                          <w:p w:rsidR="00BF1FDD" w:rsidRDefault="00BF1FDD" w:rsidP="002777FC">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089A305A"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A1xWamKwIAAFcEAAAOAAAAAAAAAAAAAAAAAC4CAABkcnMvZTJv&#10;RG9jLnhtbFBLAQItABQABgAIAAAAIQAjpXe82wAAAAUBAAAPAAAAAAAAAAAAAAAAAIUEAABkcnMv&#10;ZG93bnJldi54bWxQSwUGAAAAAAQABADzAAAAjQUAAAAA&#10;">
                <v:textbox style="mso-fit-shape-to-text:t">
                  <w:txbxContent>
                    <w:p w:rsidR="00BF1FDD" w:rsidRDefault="00BF1FDD" w:rsidP="002777FC">
                      <w:pPr>
                        <w:rPr>
                          <w:rFonts w:ascii="Arial" w:hAnsi="Arial" w:cs="Arial"/>
                          <w:b/>
                        </w:rPr>
                      </w:pPr>
                      <w:r>
                        <w:rPr>
                          <w:rFonts w:ascii="Arial" w:hAnsi="Arial" w:cs="Arial"/>
                          <w:b/>
                        </w:rPr>
                        <w:t xml:space="preserve">  Marks Awarded:</w:t>
                      </w:r>
                      <w:r>
                        <w:rPr>
                          <w:rFonts w:ascii="Arial" w:hAnsi="Arial" w:cs="Arial"/>
                          <w:b/>
                        </w:rPr>
                        <w:tab/>
                      </w:r>
                    </w:p>
                    <w:p w:rsidR="00BF1FDD" w:rsidRDefault="00BF1FDD" w:rsidP="002777FC">
                      <w:pPr>
                        <w:rPr>
                          <w:rFonts w:ascii="Arial" w:hAnsi="Arial" w:cs="Arial"/>
                          <w:b/>
                        </w:rPr>
                      </w:pPr>
                    </w:p>
                    <w:p w:rsidR="00BF1FDD" w:rsidRDefault="00BF1FDD" w:rsidP="002777FC">
                      <w:pPr>
                        <w:rPr>
                          <w:rFonts w:ascii="Arial" w:hAnsi="Arial" w:cs="Arial"/>
                          <w:b/>
                        </w:rPr>
                      </w:pPr>
                    </w:p>
                  </w:txbxContent>
                </v:textbox>
                <w10:anchorlock/>
              </v:shape>
            </w:pict>
          </mc:Fallback>
        </mc:AlternateContent>
      </w:r>
    </w:p>
    <w:p w:rsidR="002777FC" w:rsidRPr="00BD6B99" w:rsidRDefault="002777FC" w:rsidP="002777FC">
      <w:pPr>
        <w:pStyle w:val="NoSpacing"/>
        <w:jc w:val="center"/>
        <w:rPr>
          <w:rFonts w:ascii="Times New Roman" w:hAnsi="Times New Roman" w:cs="Times New Roman"/>
          <w:b/>
          <w:sz w:val="28"/>
          <w:szCs w:val="28"/>
          <w:u w:val="thick"/>
        </w:rPr>
      </w:pPr>
    </w:p>
    <w:p w:rsidR="002777FC" w:rsidRPr="00BD6B99" w:rsidRDefault="002777FC" w:rsidP="002777FC">
      <w:pPr>
        <w:pStyle w:val="NoSpacing"/>
        <w:rPr>
          <w:rFonts w:ascii="Times New Roman" w:hAnsi="Times New Roman" w:cs="Times New Roman"/>
          <w:b/>
          <w:sz w:val="28"/>
          <w:szCs w:val="28"/>
          <w:u w:val="thick"/>
        </w:rPr>
      </w:pPr>
    </w:p>
    <w:p w:rsidR="002777FC" w:rsidRPr="00BD6B99" w:rsidRDefault="002777FC" w:rsidP="002777FC">
      <w:pPr>
        <w:pStyle w:val="NoSpacing"/>
        <w:rPr>
          <w:rFonts w:ascii="Times New Roman" w:hAnsi="Times New Roman" w:cs="Times New Roman"/>
          <w:b/>
          <w:sz w:val="28"/>
          <w:szCs w:val="28"/>
          <w:u w:val="thick"/>
        </w:rPr>
      </w:pPr>
    </w:p>
    <w:p w:rsidR="002777FC" w:rsidRPr="00BD6B99" w:rsidRDefault="002777FC" w:rsidP="002777FC">
      <w:pPr>
        <w:pBdr>
          <w:bottom w:val="single" w:sz="4" w:space="1" w:color="auto"/>
        </w:pBdr>
        <w:autoSpaceDE w:val="0"/>
        <w:autoSpaceDN w:val="0"/>
        <w:adjustRightInd w:val="0"/>
        <w:spacing w:before="120"/>
        <w:jc w:val="center"/>
        <w:rPr>
          <w:b/>
          <w:bCs/>
        </w:rPr>
      </w:pPr>
      <w:r>
        <w:rPr>
          <w:rFonts w:eastAsia="Calibri"/>
          <w:b/>
          <w:bCs/>
        </w:rPr>
        <w:lastRenderedPageBreak/>
        <w:t>Report writing</w:t>
      </w:r>
    </w:p>
    <w:p w:rsidR="002777FC" w:rsidRPr="00BD6B99" w:rsidRDefault="002777FC" w:rsidP="002777FC">
      <w:pPr>
        <w:rPr>
          <w:b/>
          <w:bCs/>
          <w:sz w:val="28"/>
          <w:szCs w:val="28"/>
          <w:u w:val="single"/>
        </w:rPr>
      </w:pPr>
    </w:p>
    <w:p w:rsidR="002777FC" w:rsidRPr="00BD6B99" w:rsidRDefault="002777FC" w:rsidP="002777FC">
      <w:pPr>
        <w:rPr>
          <w:b/>
          <w:bCs/>
          <w:sz w:val="28"/>
          <w:szCs w:val="28"/>
          <w:u w:val="single"/>
        </w:rPr>
      </w:pPr>
      <w:r w:rsidRPr="00BD6B99">
        <w:rPr>
          <w:b/>
          <w:bCs/>
          <w:sz w:val="28"/>
          <w:szCs w:val="28"/>
          <w:u w:val="single"/>
        </w:rPr>
        <w:t xml:space="preserve">Learning outcomes covered </w:t>
      </w:r>
    </w:p>
    <w:p w:rsidR="002777FC" w:rsidRPr="002777FC" w:rsidRDefault="002777FC" w:rsidP="002777FC">
      <w:pPr>
        <w:pStyle w:val="ListParagraph"/>
        <w:numPr>
          <w:ilvl w:val="0"/>
          <w:numId w:val="2"/>
        </w:numPr>
        <w:spacing w:after="0" w:line="240" w:lineRule="auto"/>
      </w:pPr>
      <w:r w:rsidRPr="002777FC">
        <w:t xml:space="preserve">Understand ethical, social, professional and legal issues </w:t>
      </w:r>
      <w:r w:rsidR="00367CA7" w:rsidRPr="002777FC">
        <w:t>in computing</w:t>
      </w:r>
    </w:p>
    <w:p w:rsidR="002777FC" w:rsidRPr="002777FC" w:rsidRDefault="002777FC" w:rsidP="002777FC">
      <w:pPr>
        <w:pStyle w:val="ListParagraph"/>
        <w:numPr>
          <w:ilvl w:val="0"/>
          <w:numId w:val="2"/>
        </w:numPr>
        <w:spacing w:after="0" w:line="240" w:lineRule="auto"/>
      </w:pPr>
      <w:r w:rsidRPr="002777FC">
        <w:t>Understand the impact of modern technology in a local and international context</w:t>
      </w:r>
    </w:p>
    <w:p w:rsidR="002777FC" w:rsidRDefault="002777FC" w:rsidP="002777FC">
      <w:pPr>
        <w:pStyle w:val="ListParagraph"/>
        <w:numPr>
          <w:ilvl w:val="0"/>
          <w:numId w:val="2"/>
        </w:numPr>
        <w:spacing w:after="0" w:line="240" w:lineRule="auto"/>
      </w:pPr>
      <w:r w:rsidRPr="002777FC">
        <w:t>Be able to Recommend suitable solutions to mitigate ethical, legal, social and professional issues in computing</w:t>
      </w:r>
    </w:p>
    <w:p w:rsidR="002777FC" w:rsidRDefault="002777FC" w:rsidP="002777FC"/>
    <w:p w:rsidR="002777FC" w:rsidRDefault="00AB2AC9" w:rsidP="002777FC">
      <w:pPr>
        <w:rPr>
          <w:b/>
          <w:sz w:val="28"/>
          <w:szCs w:val="28"/>
          <w:lang w:val="en"/>
        </w:rPr>
      </w:pPr>
      <w:r>
        <w:rPr>
          <w:b/>
          <w:sz w:val="28"/>
          <w:szCs w:val="28"/>
          <w:u w:val="single"/>
          <w:lang w:val="en"/>
        </w:rPr>
        <w:t>Scenario</w:t>
      </w:r>
    </w:p>
    <w:p w:rsidR="002777FC" w:rsidRDefault="002777FC" w:rsidP="002777FC">
      <w:pPr>
        <w:rPr>
          <w:rFonts w:eastAsiaTheme="minorHAnsi"/>
          <w:color w:val="0000FF" w:themeColor="hyperlink"/>
          <w:sz w:val="22"/>
          <w:szCs w:val="22"/>
          <w:u w:val="single"/>
        </w:rPr>
      </w:pPr>
    </w:p>
    <w:p w:rsidR="002777FC" w:rsidRDefault="002777FC" w:rsidP="002777FC">
      <w:pPr>
        <w:rPr>
          <w:rFonts w:eastAsiaTheme="minorHAnsi"/>
          <w:color w:val="0000FF" w:themeColor="hyperlink"/>
          <w:sz w:val="22"/>
          <w:szCs w:val="22"/>
          <w:u w:val="single"/>
        </w:rPr>
      </w:pPr>
    </w:p>
    <w:p w:rsidR="009A124C" w:rsidRPr="00ED285F" w:rsidRDefault="009A124C" w:rsidP="009A124C">
      <w:pPr>
        <w:spacing w:line="360" w:lineRule="auto"/>
        <w:jc w:val="both"/>
        <w:rPr>
          <w:rFonts w:ascii="Calibri" w:hAnsi="Calibri" w:cs="Calibri"/>
          <w:color w:val="auto"/>
          <w:sz w:val="22"/>
          <w:szCs w:val="22"/>
        </w:rPr>
      </w:pPr>
      <w:r w:rsidRPr="00ED285F">
        <w:rPr>
          <w:rFonts w:ascii="Calibri" w:hAnsi="Calibri" w:cs="Calibri"/>
          <w:color w:val="auto"/>
          <w:sz w:val="22"/>
          <w:szCs w:val="22"/>
        </w:rPr>
        <w:t xml:space="preserve">Technological advancements definitely have improved the living status and style of people. They create employment and new opportunities in the job market. However, the impact of such technological advancements to the relationships, attitudes, privacy and job destruction of people cannot be underestimated. </w:t>
      </w:r>
    </w:p>
    <w:p w:rsidR="009A124C" w:rsidRPr="00357110" w:rsidRDefault="009A124C" w:rsidP="009A124C">
      <w:pPr>
        <w:spacing w:line="360" w:lineRule="auto"/>
        <w:jc w:val="both"/>
        <w:rPr>
          <w:rFonts w:ascii="Calibri" w:hAnsi="Calibri" w:cs="Calibri"/>
          <w:b/>
          <w:color w:val="auto"/>
          <w:sz w:val="22"/>
          <w:szCs w:val="22"/>
        </w:rPr>
      </w:pPr>
      <w:r w:rsidRPr="00357110">
        <w:rPr>
          <w:rFonts w:ascii="Calibri" w:hAnsi="Calibri" w:cs="Calibri"/>
          <w:b/>
          <w:color w:val="auto"/>
          <w:sz w:val="22"/>
          <w:szCs w:val="22"/>
        </w:rPr>
        <w:t>You are required to select one of the lat</w:t>
      </w:r>
      <w:r w:rsidR="00357110" w:rsidRPr="00357110">
        <w:rPr>
          <w:rFonts w:ascii="Calibri" w:hAnsi="Calibri" w:cs="Calibri"/>
          <w:b/>
          <w:color w:val="auto"/>
          <w:sz w:val="22"/>
          <w:szCs w:val="22"/>
        </w:rPr>
        <w:t>est emerging technology or information system (</w:t>
      </w:r>
      <w:r w:rsidRPr="00357110">
        <w:rPr>
          <w:rFonts w:ascii="Calibri" w:hAnsi="Calibri" w:cs="Calibri"/>
          <w:b/>
          <w:color w:val="auto"/>
          <w:sz w:val="22"/>
          <w:szCs w:val="22"/>
        </w:rPr>
        <w:t xml:space="preserve">Artificial Intelligence, Ambient Intelligence, Biometrics, Social media, Computer games, etc.) and answer the following tasks in a 4500 words report. </w:t>
      </w:r>
    </w:p>
    <w:p w:rsidR="009A124C" w:rsidRDefault="009A124C" w:rsidP="009A124C">
      <w:pPr>
        <w:spacing w:line="360" w:lineRule="auto"/>
        <w:jc w:val="both"/>
        <w:rPr>
          <w:rFonts w:eastAsia="SimSun"/>
          <w:b/>
          <w:lang w:val="en-GB" w:eastAsia="zh-CN"/>
        </w:rPr>
      </w:pPr>
    </w:p>
    <w:p w:rsidR="009A124C" w:rsidRDefault="009A124C" w:rsidP="002777FC">
      <w:pPr>
        <w:rPr>
          <w:rFonts w:eastAsiaTheme="minorHAnsi"/>
          <w:color w:val="0000FF" w:themeColor="hyperlink"/>
          <w:sz w:val="22"/>
          <w:szCs w:val="22"/>
          <w:u w:val="single"/>
        </w:rPr>
      </w:pPr>
    </w:p>
    <w:p w:rsidR="002777FC" w:rsidRPr="002777FC" w:rsidRDefault="002777FC" w:rsidP="002777FC">
      <w:pPr>
        <w:spacing w:after="200" w:line="276" w:lineRule="auto"/>
        <w:jc w:val="both"/>
        <w:rPr>
          <w:rFonts w:eastAsiaTheme="minorHAnsi"/>
          <w:b/>
          <w:bCs/>
          <w:color w:val="auto"/>
          <w:sz w:val="22"/>
          <w:szCs w:val="22"/>
        </w:rPr>
      </w:pPr>
      <w:r w:rsidRPr="002777FC">
        <w:rPr>
          <w:rFonts w:eastAsiaTheme="minorHAnsi"/>
          <w:b/>
          <w:bCs/>
          <w:color w:val="auto"/>
          <w:sz w:val="22"/>
          <w:szCs w:val="22"/>
        </w:rPr>
        <w:t>Tasks:</w:t>
      </w:r>
    </w:p>
    <w:p w:rsidR="009A124C" w:rsidRDefault="009A124C" w:rsidP="009A124C">
      <w:pPr>
        <w:pStyle w:val="ListParagraph"/>
        <w:spacing w:line="240" w:lineRule="auto"/>
        <w:ind w:left="270"/>
        <w:contextualSpacing/>
        <w:rPr>
          <w:rFonts w:ascii="Times New Roman" w:hAnsi="Times New Roman" w:cs="Times New Roman"/>
        </w:rPr>
      </w:pPr>
    </w:p>
    <w:p w:rsidR="00554F51" w:rsidRPr="00113A86" w:rsidRDefault="000913C8" w:rsidP="00AD603D">
      <w:pPr>
        <w:numPr>
          <w:ilvl w:val="0"/>
          <w:numId w:val="3"/>
        </w:numPr>
        <w:spacing w:after="200" w:line="360" w:lineRule="auto"/>
        <w:ind w:left="270" w:hanging="270"/>
        <w:contextualSpacing/>
        <w:rPr>
          <w:rFonts w:eastAsiaTheme="minorHAnsi"/>
          <w:b/>
          <w:color w:val="auto"/>
          <w:sz w:val="22"/>
          <w:szCs w:val="22"/>
        </w:rPr>
      </w:pPr>
      <w:r>
        <w:rPr>
          <w:rFonts w:eastAsiaTheme="minorHAnsi"/>
          <w:color w:val="auto"/>
          <w:sz w:val="22"/>
          <w:szCs w:val="22"/>
        </w:rPr>
        <w:t xml:space="preserve">Briefly discuss </w:t>
      </w:r>
      <w:r w:rsidRPr="00AD603D">
        <w:rPr>
          <w:rFonts w:eastAsiaTheme="minorHAnsi"/>
          <w:color w:val="auto"/>
          <w:sz w:val="22"/>
          <w:szCs w:val="22"/>
        </w:rPr>
        <w:t>the</w:t>
      </w:r>
      <w:r w:rsidR="00AD603D" w:rsidRPr="00AD603D">
        <w:rPr>
          <w:rFonts w:eastAsiaTheme="minorHAnsi"/>
          <w:color w:val="auto"/>
          <w:sz w:val="22"/>
          <w:szCs w:val="22"/>
        </w:rPr>
        <w:t xml:space="preserve"> impact </w:t>
      </w:r>
      <w:r w:rsidR="00BC100D">
        <w:rPr>
          <w:rFonts w:eastAsiaTheme="minorHAnsi"/>
          <w:color w:val="auto"/>
          <w:sz w:val="22"/>
          <w:szCs w:val="22"/>
        </w:rPr>
        <w:t xml:space="preserve">on </w:t>
      </w:r>
      <w:r w:rsidR="00BC100D" w:rsidRPr="00AD603D">
        <w:rPr>
          <w:rFonts w:eastAsiaTheme="minorHAnsi"/>
          <w:color w:val="auto"/>
          <w:sz w:val="22"/>
          <w:szCs w:val="22"/>
        </w:rPr>
        <w:t>the</w:t>
      </w:r>
      <w:r w:rsidR="00BC100D">
        <w:rPr>
          <w:rFonts w:eastAsiaTheme="minorHAnsi"/>
          <w:color w:val="auto"/>
          <w:sz w:val="22"/>
          <w:szCs w:val="22"/>
        </w:rPr>
        <w:t xml:space="preserve"> society</w:t>
      </w:r>
      <w:r w:rsidR="00BC100D" w:rsidRPr="00AD603D">
        <w:rPr>
          <w:rFonts w:eastAsiaTheme="minorHAnsi"/>
          <w:color w:val="auto"/>
          <w:sz w:val="22"/>
          <w:szCs w:val="22"/>
        </w:rPr>
        <w:t xml:space="preserve"> </w:t>
      </w:r>
      <w:r w:rsidR="00BC100D">
        <w:rPr>
          <w:rFonts w:eastAsiaTheme="minorHAnsi"/>
          <w:color w:val="auto"/>
          <w:sz w:val="22"/>
          <w:szCs w:val="22"/>
        </w:rPr>
        <w:t xml:space="preserve">of </w:t>
      </w:r>
      <w:r w:rsidR="00AD603D" w:rsidRPr="00AD603D">
        <w:rPr>
          <w:rFonts w:eastAsiaTheme="minorHAnsi"/>
          <w:color w:val="auto"/>
          <w:sz w:val="22"/>
          <w:szCs w:val="22"/>
        </w:rPr>
        <w:t xml:space="preserve">chosen </w:t>
      </w:r>
      <w:r w:rsidR="001E1401">
        <w:rPr>
          <w:rFonts w:eastAsiaTheme="minorHAnsi"/>
          <w:color w:val="auto"/>
          <w:sz w:val="22"/>
          <w:szCs w:val="22"/>
        </w:rPr>
        <w:t xml:space="preserve">topic </w:t>
      </w:r>
      <w:r w:rsidR="00865031">
        <w:rPr>
          <w:rFonts w:eastAsiaTheme="minorHAnsi"/>
          <w:color w:val="auto"/>
          <w:sz w:val="22"/>
          <w:szCs w:val="22"/>
        </w:rPr>
        <w:t xml:space="preserve">based on </w:t>
      </w:r>
      <w:r w:rsidR="00AD603D" w:rsidRPr="00AD603D">
        <w:rPr>
          <w:rFonts w:eastAsiaTheme="minorHAnsi"/>
          <w:color w:val="auto"/>
          <w:sz w:val="22"/>
          <w:szCs w:val="22"/>
        </w:rPr>
        <w:t xml:space="preserve">the social and cultural aspects </w:t>
      </w:r>
      <w:r w:rsidR="00554F51" w:rsidRPr="00113A86">
        <w:rPr>
          <w:rFonts w:eastAsiaTheme="minorHAnsi"/>
          <w:b/>
          <w:color w:val="auto"/>
          <w:sz w:val="22"/>
          <w:szCs w:val="22"/>
        </w:rPr>
        <w:t>(</w:t>
      </w:r>
      <w:r w:rsidR="00783D24" w:rsidRPr="00113A86">
        <w:rPr>
          <w:rFonts w:eastAsiaTheme="minorHAnsi"/>
          <w:b/>
          <w:color w:val="auto"/>
          <w:sz w:val="22"/>
          <w:szCs w:val="22"/>
        </w:rPr>
        <w:t xml:space="preserve">20 </w:t>
      </w:r>
      <w:r w:rsidR="00554F51" w:rsidRPr="00113A86">
        <w:rPr>
          <w:rFonts w:eastAsiaTheme="minorHAnsi"/>
          <w:b/>
          <w:color w:val="auto"/>
          <w:sz w:val="22"/>
          <w:szCs w:val="22"/>
        </w:rPr>
        <w:t>marks)</w:t>
      </w:r>
    </w:p>
    <w:p w:rsidR="00554F51" w:rsidRDefault="000357EB" w:rsidP="002777FC">
      <w:pPr>
        <w:numPr>
          <w:ilvl w:val="0"/>
          <w:numId w:val="3"/>
        </w:numPr>
        <w:spacing w:after="200" w:line="360" w:lineRule="auto"/>
        <w:ind w:left="270" w:hanging="270"/>
        <w:contextualSpacing/>
        <w:rPr>
          <w:rFonts w:eastAsiaTheme="minorHAnsi"/>
          <w:color w:val="auto"/>
          <w:sz w:val="22"/>
          <w:szCs w:val="22"/>
        </w:rPr>
      </w:pPr>
      <w:r>
        <w:rPr>
          <w:rFonts w:eastAsiaTheme="minorHAnsi"/>
          <w:color w:val="auto"/>
          <w:sz w:val="22"/>
          <w:szCs w:val="22"/>
        </w:rPr>
        <w:t>Examine</w:t>
      </w:r>
      <w:r w:rsidR="002777FC" w:rsidRPr="002777FC">
        <w:rPr>
          <w:rFonts w:eastAsiaTheme="minorHAnsi"/>
          <w:color w:val="auto"/>
          <w:sz w:val="22"/>
          <w:szCs w:val="22"/>
        </w:rPr>
        <w:t xml:space="preserve"> Ethics, social norms, professional code of conducts and the law </w:t>
      </w:r>
      <w:r w:rsidR="00EC2D72" w:rsidRPr="00BC100D">
        <w:rPr>
          <w:rFonts w:eastAsiaTheme="minorHAnsi"/>
          <w:color w:val="auto"/>
          <w:sz w:val="22"/>
          <w:szCs w:val="22"/>
        </w:rPr>
        <w:t>related to the chosen topic</w:t>
      </w:r>
      <w:r w:rsidR="002777FC" w:rsidRPr="002777FC">
        <w:rPr>
          <w:rFonts w:eastAsiaTheme="minorHAnsi"/>
          <w:color w:val="auto"/>
          <w:sz w:val="22"/>
          <w:szCs w:val="22"/>
        </w:rPr>
        <w:t xml:space="preserve">. </w:t>
      </w:r>
    </w:p>
    <w:p w:rsidR="002777FC" w:rsidRPr="00113A86" w:rsidRDefault="002777FC" w:rsidP="00554F51">
      <w:pPr>
        <w:spacing w:after="200" w:line="360" w:lineRule="auto"/>
        <w:contextualSpacing/>
        <w:jc w:val="right"/>
        <w:rPr>
          <w:rFonts w:eastAsiaTheme="minorHAnsi"/>
          <w:b/>
          <w:color w:val="auto"/>
          <w:sz w:val="22"/>
          <w:szCs w:val="22"/>
        </w:rPr>
      </w:pPr>
      <w:r w:rsidRPr="00113A86">
        <w:rPr>
          <w:rFonts w:eastAsiaTheme="minorHAnsi"/>
          <w:b/>
          <w:color w:val="auto"/>
          <w:sz w:val="22"/>
          <w:szCs w:val="22"/>
        </w:rPr>
        <w:t>(</w:t>
      </w:r>
      <w:r w:rsidR="00783D24" w:rsidRPr="00113A86">
        <w:rPr>
          <w:rFonts w:eastAsiaTheme="minorHAnsi"/>
          <w:b/>
          <w:color w:val="auto"/>
          <w:sz w:val="22"/>
          <w:szCs w:val="22"/>
        </w:rPr>
        <w:t>15</w:t>
      </w:r>
      <w:r w:rsidR="009714A4" w:rsidRPr="00113A86">
        <w:rPr>
          <w:rFonts w:eastAsiaTheme="minorHAnsi"/>
          <w:b/>
          <w:color w:val="auto"/>
          <w:sz w:val="22"/>
          <w:szCs w:val="22"/>
        </w:rPr>
        <w:t xml:space="preserve"> </w:t>
      </w:r>
      <w:r w:rsidRPr="00113A86">
        <w:rPr>
          <w:rFonts w:eastAsiaTheme="minorHAnsi"/>
          <w:b/>
          <w:color w:val="auto"/>
          <w:sz w:val="22"/>
          <w:szCs w:val="22"/>
        </w:rPr>
        <w:t>marks)</w:t>
      </w:r>
    </w:p>
    <w:p w:rsidR="002777FC" w:rsidRPr="002777FC" w:rsidRDefault="002777FC" w:rsidP="002777FC">
      <w:pPr>
        <w:numPr>
          <w:ilvl w:val="0"/>
          <w:numId w:val="3"/>
        </w:numPr>
        <w:spacing w:after="200" w:line="360" w:lineRule="auto"/>
        <w:ind w:left="270" w:hanging="270"/>
        <w:contextualSpacing/>
        <w:rPr>
          <w:rFonts w:eastAsiaTheme="minorHAnsi"/>
          <w:color w:val="auto"/>
          <w:sz w:val="22"/>
          <w:szCs w:val="22"/>
        </w:rPr>
      </w:pPr>
      <w:r w:rsidRPr="002777FC">
        <w:rPr>
          <w:rFonts w:eastAsiaTheme="minorHAnsi"/>
          <w:color w:val="auto"/>
          <w:sz w:val="22"/>
          <w:szCs w:val="22"/>
        </w:rPr>
        <w:t xml:space="preserve">Identify ethical and social, professional and legal issues </w:t>
      </w:r>
      <w:r w:rsidR="00BC100D" w:rsidRPr="00BC100D">
        <w:rPr>
          <w:rFonts w:eastAsiaTheme="minorHAnsi"/>
          <w:color w:val="auto"/>
          <w:sz w:val="22"/>
          <w:szCs w:val="22"/>
        </w:rPr>
        <w:t>related to the chosen topic</w:t>
      </w:r>
      <w:r w:rsidRPr="002777FC">
        <w:rPr>
          <w:rFonts w:eastAsiaTheme="minorHAnsi"/>
          <w:color w:val="auto"/>
          <w:sz w:val="22"/>
          <w:szCs w:val="22"/>
        </w:rPr>
        <w:t xml:space="preserve">. </w:t>
      </w:r>
    </w:p>
    <w:p w:rsidR="002777FC" w:rsidRDefault="002777FC" w:rsidP="002F5C53">
      <w:pPr>
        <w:numPr>
          <w:ilvl w:val="1"/>
          <w:numId w:val="3"/>
        </w:numPr>
        <w:spacing w:after="200" w:line="360" w:lineRule="auto"/>
        <w:contextualSpacing/>
        <w:rPr>
          <w:rFonts w:eastAsiaTheme="minorHAnsi"/>
          <w:color w:val="auto"/>
          <w:sz w:val="22"/>
          <w:szCs w:val="22"/>
        </w:rPr>
      </w:pPr>
      <w:r w:rsidRPr="002777FC">
        <w:rPr>
          <w:rFonts w:eastAsiaTheme="minorHAnsi"/>
          <w:color w:val="auto"/>
          <w:sz w:val="22"/>
          <w:szCs w:val="22"/>
        </w:rPr>
        <w:t>Evaluate the</w:t>
      </w:r>
      <w:r>
        <w:rPr>
          <w:rFonts w:eastAsiaTheme="minorHAnsi"/>
          <w:color w:val="auto"/>
          <w:sz w:val="22"/>
          <w:szCs w:val="22"/>
        </w:rPr>
        <w:t xml:space="preserve"> above</w:t>
      </w:r>
      <w:r w:rsidRPr="002777FC">
        <w:rPr>
          <w:rFonts w:eastAsiaTheme="minorHAnsi"/>
          <w:color w:val="auto"/>
          <w:sz w:val="22"/>
          <w:szCs w:val="22"/>
        </w:rPr>
        <w:t xml:space="preserve"> issues using ethical principles, ethical theories, relevant legisla</w:t>
      </w:r>
      <w:r w:rsidR="00554F51">
        <w:rPr>
          <w:rFonts w:eastAsiaTheme="minorHAnsi"/>
          <w:color w:val="auto"/>
          <w:sz w:val="22"/>
          <w:szCs w:val="22"/>
        </w:rPr>
        <w:t xml:space="preserve">tions and code of conduct. </w:t>
      </w:r>
    </w:p>
    <w:p w:rsidR="00554F51" w:rsidRPr="00113A86" w:rsidRDefault="00783D24" w:rsidP="00783D24">
      <w:pPr>
        <w:spacing w:after="200" w:line="360" w:lineRule="auto"/>
        <w:contextualSpacing/>
        <w:jc w:val="right"/>
        <w:rPr>
          <w:rFonts w:eastAsiaTheme="minorHAnsi"/>
          <w:b/>
          <w:color w:val="auto"/>
          <w:sz w:val="22"/>
          <w:szCs w:val="22"/>
        </w:rPr>
      </w:pPr>
      <w:r w:rsidRPr="00113A86">
        <w:rPr>
          <w:rFonts w:eastAsiaTheme="minorHAnsi"/>
          <w:b/>
          <w:color w:val="auto"/>
          <w:sz w:val="22"/>
          <w:szCs w:val="22"/>
        </w:rPr>
        <w:t>(25 marks)</w:t>
      </w:r>
    </w:p>
    <w:p w:rsidR="00554F51" w:rsidRPr="002777FC" w:rsidRDefault="00554F51" w:rsidP="00554F51">
      <w:pPr>
        <w:spacing w:after="200" w:line="360" w:lineRule="auto"/>
        <w:ind w:left="1080"/>
        <w:contextualSpacing/>
        <w:rPr>
          <w:rFonts w:eastAsiaTheme="minorHAnsi"/>
          <w:color w:val="auto"/>
          <w:sz w:val="22"/>
          <w:szCs w:val="22"/>
        </w:rPr>
      </w:pPr>
    </w:p>
    <w:p w:rsidR="002777FC" w:rsidRDefault="002777FC" w:rsidP="002777FC"/>
    <w:p w:rsidR="002F5C53" w:rsidRDefault="002F5C53">
      <w:pPr>
        <w:spacing w:after="200" w:line="276" w:lineRule="auto"/>
      </w:pPr>
      <w:r>
        <w:br w:type="page"/>
      </w:r>
    </w:p>
    <w:p w:rsidR="00CC30AF" w:rsidRDefault="00CC30AF" w:rsidP="00CC30AF">
      <w:pPr>
        <w:spacing w:after="200" w:line="360" w:lineRule="auto"/>
        <w:ind w:left="270"/>
        <w:contextualSpacing/>
        <w:rPr>
          <w:rFonts w:eastAsiaTheme="minorHAnsi"/>
          <w:color w:val="auto"/>
          <w:sz w:val="22"/>
          <w:szCs w:val="22"/>
        </w:rPr>
      </w:pPr>
    </w:p>
    <w:p w:rsidR="006F5D39" w:rsidRPr="00CC30AF" w:rsidRDefault="006F5D39" w:rsidP="006F5D39">
      <w:pPr>
        <w:numPr>
          <w:ilvl w:val="0"/>
          <w:numId w:val="3"/>
        </w:numPr>
        <w:spacing w:after="200" w:line="360" w:lineRule="auto"/>
        <w:ind w:left="270" w:hanging="270"/>
        <w:contextualSpacing/>
        <w:rPr>
          <w:rFonts w:eastAsiaTheme="minorHAnsi"/>
          <w:color w:val="auto"/>
          <w:sz w:val="22"/>
          <w:szCs w:val="22"/>
        </w:rPr>
      </w:pPr>
      <w:r w:rsidRPr="00CC30AF">
        <w:rPr>
          <w:rFonts w:eastAsiaTheme="minorHAnsi"/>
          <w:color w:val="auto"/>
          <w:sz w:val="22"/>
          <w:szCs w:val="22"/>
        </w:rPr>
        <w:t xml:space="preserve">Provide a conclusion </w:t>
      </w:r>
      <w:r>
        <w:rPr>
          <w:rFonts w:eastAsiaTheme="minorHAnsi"/>
          <w:color w:val="auto"/>
          <w:sz w:val="22"/>
          <w:szCs w:val="22"/>
        </w:rPr>
        <w:t xml:space="preserve">with the </w:t>
      </w:r>
      <w:r w:rsidRPr="00CC30AF">
        <w:rPr>
          <w:rFonts w:eastAsiaTheme="minorHAnsi"/>
          <w:color w:val="auto"/>
          <w:sz w:val="22"/>
          <w:szCs w:val="22"/>
        </w:rPr>
        <w:t xml:space="preserve">strong and realistic set of recommendations </w:t>
      </w:r>
      <w:r w:rsidR="00783D24" w:rsidRPr="00113A86">
        <w:rPr>
          <w:rFonts w:eastAsiaTheme="minorHAnsi"/>
          <w:b/>
          <w:color w:val="auto"/>
          <w:sz w:val="22"/>
          <w:szCs w:val="22"/>
        </w:rPr>
        <w:t>(20 marks)</w:t>
      </w:r>
    </w:p>
    <w:p w:rsidR="006F5D39" w:rsidRDefault="006F5D39" w:rsidP="006F5D39">
      <w:pPr>
        <w:spacing w:after="200" w:line="360" w:lineRule="auto"/>
        <w:ind w:left="270"/>
        <w:contextualSpacing/>
        <w:rPr>
          <w:rFonts w:eastAsiaTheme="minorHAnsi"/>
          <w:color w:val="auto"/>
          <w:sz w:val="22"/>
          <w:szCs w:val="22"/>
        </w:rPr>
      </w:pPr>
    </w:p>
    <w:p w:rsidR="009714A4" w:rsidRPr="00E11396" w:rsidRDefault="001A5A49" w:rsidP="00CC30AF">
      <w:pPr>
        <w:numPr>
          <w:ilvl w:val="0"/>
          <w:numId w:val="3"/>
        </w:numPr>
        <w:spacing w:after="200" w:line="360" w:lineRule="auto"/>
        <w:ind w:left="270" w:hanging="270"/>
        <w:contextualSpacing/>
        <w:rPr>
          <w:rFonts w:eastAsiaTheme="minorHAnsi"/>
          <w:color w:val="auto"/>
          <w:sz w:val="22"/>
          <w:szCs w:val="22"/>
        </w:rPr>
      </w:pPr>
      <w:r w:rsidRPr="00CC30AF">
        <w:rPr>
          <w:rFonts w:eastAsiaTheme="minorHAnsi"/>
          <w:color w:val="auto"/>
          <w:sz w:val="22"/>
          <w:szCs w:val="22"/>
        </w:rPr>
        <w:t>Standard report format need to be used to create the assignment with good set of reference</w:t>
      </w:r>
      <w:r w:rsidR="009714A4" w:rsidRPr="00CC30AF">
        <w:rPr>
          <w:rFonts w:eastAsiaTheme="minorHAnsi"/>
          <w:color w:val="auto"/>
          <w:sz w:val="22"/>
          <w:szCs w:val="22"/>
        </w:rPr>
        <w:t>.</w:t>
      </w:r>
      <w:r w:rsidRPr="00CC30AF">
        <w:rPr>
          <w:rFonts w:eastAsiaTheme="minorHAnsi"/>
          <w:color w:val="auto"/>
          <w:sz w:val="22"/>
          <w:szCs w:val="22"/>
        </w:rPr>
        <w:t xml:space="preserve"> </w:t>
      </w:r>
      <w:r w:rsidR="00783D24" w:rsidRPr="00113A86">
        <w:rPr>
          <w:rFonts w:eastAsiaTheme="minorHAnsi"/>
          <w:b/>
          <w:color w:val="auto"/>
          <w:sz w:val="22"/>
          <w:szCs w:val="22"/>
        </w:rPr>
        <w:t>(10 marks)</w:t>
      </w:r>
    </w:p>
    <w:p w:rsidR="00A517B1" w:rsidRPr="00A517B1" w:rsidRDefault="00A517B1" w:rsidP="00A517B1">
      <w:pPr>
        <w:spacing w:line="360" w:lineRule="auto"/>
        <w:ind w:left="360"/>
        <w:jc w:val="both"/>
        <w:rPr>
          <w:b/>
        </w:rPr>
      </w:pPr>
      <w:r w:rsidRPr="00A517B1">
        <w:rPr>
          <w:b/>
        </w:rPr>
        <w:t>Guidelines for the report format</w:t>
      </w:r>
    </w:p>
    <w:p w:rsidR="00A517B1" w:rsidRPr="005247E8" w:rsidRDefault="00A517B1" w:rsidP="00A517B1">
      <w:pPr>
        <w:spacing w:line="360" w:lineRule="auto"/>
        <w:ind w:left="360"/>
        <w:jc w:val="both"/>
      </w:pPr>
      <w:r w:rsidRPr="005247E8">
        <w:t>Paper A4</w:t>
      </w:r>
    </w:p>
    <w:p w:rsidR="00A517B1" w:rsidRPr="005247E8" w:rsidRDefault="00A517B1" w:rsidP="00A517B1">
      <w:pPr>
        <w:spacing w:line="360" w:lineRule="auto"/>
        <w:ind w:left="360"/>
        <w:jc w:val="both"/>
      </w:pPr>
      <w:r w:rsidRPr="005247E8">
        <w:t>Margins 1.5” left, 1” right, top and bottom</w:t>
      </w:r>
    </w:p>
    <w:p w:rsidR="00A517B1" w:rsidRPr="005247E8" w:rsidRDefault="00A517B1" w:rsidP="00A517B1">
      <w:pPr>
        <w:spacing w:line="360" w:lineRule="auto"/>
        <w:ind w:left="360"/>
        <w:jc w:val="both"/>
      </w:pPr>
      <w:r w:rsidRPr="005247E8">
        <w:t>Page numbers – bottom, right</w:t>
      </w:r>
    </w:p>
    <w:p w:rsidR="00A517B1" w:rsidRPr="005247E8" w:rsidRDefault="00A517B1" w:rsidP="00A517B1">
      <w:pPr>
        <w:spacing w:line="360" w:lineRule="auto"/>
        <w:ind w:left="360"/>
        <w:jc w:val="both"/>
      </w:pPr>
      <w:r w:rsidRPr="005247E8">
        <w:t>Line spacing 1.5</w:t>
      </w:r>
    </w:p>
    <w:p w:rsidR="00A517B1" w:rsidRPr="005247E8" w:rsidRDefault="00A517B1" w:rsidP="00A517B1">
      <w:pPr>
        <w:spacing w:line="360" w:lineRule="auto"/>
        <w:ind w:left="360"/>
        <w:jc w:val="both"/>
      </w:pPr>
      <w:r w:rsidRPr="005247E8">
        <w:t xml:space="preserve">Font </w:t>
      </w:r>
    </w:p>
    <w:p w:rsidR="00A517B1" w:rsidRPr="005247E8" w:rsidRDefault="00A517B1" w:rsidP="00A517B1">
      <w:pPr>
        <w:spacing w:line="360" w:lineRule="auto"/>
        <w:ind w:left="360"/>
        <w:jc w:val="both"/>
      </w:pPr>
      <w:r w:rsidRPr="005247E8">
        <w:t>Headings 14pt, Bold</w:t>
      </w:r>
    </w:p>
    <w:p w:rsidR="00A517B1" w:rsidRPr="005247E8" w:rsidRDefault="00A517B1" w:rsidP="00A517B1">
      <w:pPr>
        <w:spacing w:line="360" w:lineRule="auto"/>
        <w:ind w:left="360"/>
        <w:jc w:val="both"/>
      </w:pPr>
      <w:r w:rsidRPr="005247E8">
        <w:t>Normal 12pt</w:t>
      </w:r>
    </w:p>
    <w:p w:rsidR="00A517B1" w:rsidRPr="005247E8" w:rsidRDefault="00A517B1" w:rsidP="00A517B1">
      <w:pPr>
        <w:spacing w:line="360" w:lineRule="auto"/>
        <w:ind w:left="360"/>
        <w:jc w:val="both"/>
      </w:pPr>
      <w:r w:rsidRPr="005247E8">
        <w:t>Font face- Times New Roman</w:t>
      </w:r>
    </w:p>
    <w:p w:rsidR="00E11396" w:rsidRDefault="00A517B1" w:rsidP="00A517B1">
      <w:pPr>
        <w:ind w:left="360"/>
        <w:rPr>
          <w:b/>
        </w:rPr>
      </w:pPr>
      <w:r w:rsidRPr="005247E8">
        <w:t xml:space="preserve">Referencing and in-text citation should be done strictly using </w:t>
      </w:r>
      <w:r w:rsidRPr="00A517B1">
        <w:rPr>
          <w:b/>
        </w:rPr>
        <w:t>Harvard Referencing</w:t>
      </w:r>
    </w:p>
    <w:p w:rsidR="00614D26" w:rsidRPr="00A517B1" w:rsidRDefault="00614D26" w:rsidP="00A517B1">
      <w:pPr>
        <w:ind w:left="360"/>
        <w:rPr>
          <w:rFonts w:eastAsiaTheme="minorHAnsi"/>
          <w:color w:val="auto"/>
          <w:sz w:val="22"/>
          <w:szCs w:val="22"/>
        </w:rPr>
      </w:pPr>
    </w:p>
    <w:p w:rsidR="00E11396" w:rsidRDefault="00E11396" w:rsidP="00E11396">
      <w:pPr>
        <w:pStyle w:val="Header"/>
        <w:tabs>
          <w:tab w:val="left" w:pos="720"/>
        </w:tabs>
        <w:rPr>
          <w:rFonts w:cstheme="minorHAnsi"/>
          <w:b/>
        </w:rPr>
      </w:pPr>
      <w:r>
        <w:rPr>
          <w:rFonts w:cstheme="minorHAnsi"/>
          <w:b/>
        </w:rPr>
        <w:t>Referencing Guidance</w:t>
      </w:r>
    </w:p>
    <w:p w:rsidR="00E11396" w:rsidRDefault="00E11396" w:rsidP="00E11396">
      <w:pPr>
        <w:pStyle w:val="Header"/>
        <w:tabs>
          <w:tab w:val="left" w:pos="720"/>
        </w:tabs>
        <w:rPr>
          <w:rFonts w:cstheme="minorHAnsi"/>
          <w:b/>
        </w:rPr>
      </w:pPr>
    </w:p>
    <w:p w:rsidR="00E11396" w:rsidRDefault="00E11396" w:rsidP="00E11396">
      <w:pPr>
        <w:pStyle w:val="Header"/>
        <w:numPr>
          <w:ilvl w:val="0"/>
          <w:numId w:val="22"/>
        </w:numPr>
        <w:tabs>
          <w:tab w:val="left" w:pos="720"/>
        </w:tabs>
        <w:spacing w:line="480" w:lineRule="auto"/>
        <w:rPr>
          <w:rFonts w:cstheme="minorHAnsi"/>
          <w:b/>
        </w:rPr>
      </w:pPr>
      <w:r>
        <w:rPr>
          <w:rFonts w:eastAsia="Calibri"/>
        </w:rPr>
        <w:t>To use Harvard referencing for citation and compile reference list you can go through following guidance provided by Anglia Ruskin</w:t>
      </w:r>
      <w:r>
        <w:rPr>
          <w:rStyle w:val="apple-converted-space"/>
          <w:rFonts w:ascii="Arial" w:hAnsi="Arial" w:cs="Arial"/>
          <w:color w:val="444444"/>
          <w:sz w:val="18"/>
          <w:szCs w:val="18"/>
          <w:shd w:val="clear" w:color="auto" w:fill="FFFFFF"/>
        </w:rPr>
        <w:t> </w:t>
      </w:r>
      <w:r>
        <w:rPr>
          <w:rFonts w:eastAsia="Calibri"/>
        </w:rPr>
        <w:t>University.</w:t>
      </w:r>
    </w:p>
    <w:p w:rsidR="00E11396" w:rsidRDefault="00E11396" w:rsidP="00E11396">
      <w:pPr>
        <w:pStyle w:val="Header"/>
        <w:numPr>
          <w:ilvl w:val="0"/>
          <w:numId w:val="22"/>
        </w:numPr>
        <w:tabs>
          <w:tab w:val="left" w:pos="720"/>
        </w:tabs>
        <w:spacing w:line="480" w:lineRule="auto"/>
        <w:rPr>
          <w:rFonts w:eastAsia="Calibri"/>
        </w:rPr>
      </w:pPr>
      <w:r>
        <w:rPr>
          <w:rFonts w:eastAsia="Calibri"/>
        </w:rPr>
        <w:t>In the Harvard system, the author's surname and year of publication are </w:t>
      </w:r>
      <w:r>
        <w:rPr>
          <w:rFonts w:eastAsia="Calibri"/>
          <w:b/>
          <w:bCs/>
        </w:rPr>
        <w:t>cited</w:t>
      </w:r>
      <w:r>
        <w:rPr>
          <w:rFonts w:eastAsia="Calibri"/>
        </w:rPr>
        <w:t> in the text of your work. The full details of the source are included in a </w:t>
      </w:r>
      <w:r>
        <w:rPr>
          <w:rFonts w:eastAsia="Calibri"/>
          <w:b/>
          <w:bCs/>
        </w:rPr>
        <w:t>reference list</w:t>
      </w:r>
      <w:r>
        <w:rPr>
          <w:rFonts w:eastAsia="Calibri"/>
        </w:rPr>
        <w:t> at the end of the assignment. </w:t>
      </w:r>
    </w:p>
    <w:p w:rsidR="00E11396" w:rsidRPr="00291D3C" w:rsidRDefault="00E11396" w:rsidP="00E11396">
      <w:pPr>
        <w:pStyle w:val="Header"/>
        <w:tabs>
          <w:tab w:val="left" w:pos="720"/>
        </w:tabs>
        <w:spacing w:line="480" w:lineRule="auto"/>
        <w:ind w:left="720"/>
        <w:rPr>
          <w:rFonts w:eastAsia="Calibri"/>
        </w:rPr>
      </w:pPr>
      <w:r>
        <w:rPr>
          <w:rFonts w:eastAsia="Calibri"/>
        </w:rPr>
        <w:tab/>
        <w:t xml:space="preserve">                                                                                    (Anglia Ruskin</w:t>
      </w:r>
      <w:r>
        <w:rPr>
          <w:rStyle w:val="apple-converted-space"/>
          <w:rFonts w:ascii="Arial" w:hAnsi="Arial" w:cs="Arial"/>
          <w:color w:val="444444"/>
          <w:sz w:val="18"/>
          <w:szCs w:val="18"/>
          <w:shd w:val="clear" w:color="auto" w:fill="FFFFFF"/>
        </w:rPr>
        <w:t> </w:t>
      </w:r>
      <w:r>
        <w:rPr>
          <w:rFonts w:eastAsia="Calibri"/>
        </w:rPr>
        <w:t>University,2013)</w:t>
      </w:r>
    </w:p>
    <w:p w:rsidR="00E11396" w:rsidRDefault="00E11396" w:rsidP="00E11396">
      <w:pPr>
        <w:tabs>
          <w:tab w:val="left" w:pos="1560"/>
        </w:tabs>
        <w:spacing w:line="360" w:lineRule="auto"/>
        <w:jc w:val="both"/>
      </w:pPr>
      <w:r>
        <w:t>You can follow below link for more details</w:t>
      </w:r>
    </w:p>
    <w:p w:rsidR="00E11396" w:rsidRDefault="00E11396" w:rsidP="00E11396">
      <w:pPr>
        <w:pStyle w:val="Default"/>
      </w:pPr>
    </w:p>
    <w:p w:rsidR="00E11396" w:rsidRDefault="00E11396" w:rsidP="00E11396">
      <w:pPr>
        <w:tabs>
          <w:tab w:val="left" w:pos="1560"/>
        </w:tabs>
        <w:spacing w:line="360" w:lineRule="auto"/>
        <w:jc w:val="both"/>
        <w:rPr>
          <w:i/>
          <w:iCs/>
          <w:sz w:val="23"/>
          <w:szCs w:val="23"/>
        </w:rPr>
      </w:pPr>
      <w:r>
        <w:rPr>
          <w:i/>
          <w:iCs/>
          <w:sz w:val="23"/>
          <w:szCs w:val="23"/>
        </w:rPr>
        <w:t xml:space="preserve"> Guide to the Harvard Style of Referencing</w:t>
      </w:r>
      <w:r>
        <w:rPr>
          <w:b/>
          <w:bCs/>
          <w:sz w:val="28"/>
          <w:szCs w:val="28"/>
        </w:rPr>
        <w:t xml:space="preserve"> </w:t>
      </w:r>
      <w:r>
        <w:rPr>
          <w:sz w:val="23"/>
          <w:szCs w:val="23"/>
        </w:rPr>
        <w:t xml:space="preserve">2013. </w:t>
      </w:r>
      <w:r>
        <w:rPr>
          <w:i/>
          <w:iCs/>
          <w:sz w:val="23"/>
          <w:szCs w:val="23"/>
        </w:rPr>
        <w:t xml:space="preserve">University Library. </w:t>
      </w:r>
      <w:r>
        <w:rPr>
          <w:sz w:val="23"/>
          <w:szCs w:val="23"/>
        </w:rPr>
        <w:t>[pdf] Anglia Ruskin University. Available at: &lt;</w:t>
      </w:r>
      <w:hyperlink r:id="rId9" w:tgtFrame="_blank" w:history="1">
        <w:r>
          <w:rPr>
            <w:rStyle w:val="Hyperlink"/>
            <w:rFonts w:ascii="Segoe UI" w:hAnsi="Segoe UI" w:cs="Segoe UI"/>
            <w:color w:val="5566DD"/>
            <w:sz w:val="18"/>
            <w:szCs w:val="18"/>
          </w:rPr>
          <w:t>http://libweb.anglia.ac.uk/referencing/files/Harvard_referencing_2013.pdf</w:t>
        </w:r>
      </w:hyperlink>
      <w:r>
        <w:rPr>
          <w:sz w:val="23"/>
          <w:szCs w:val="23"/>
        </w:rPr>
        <w:t>&gt; [Accessed 20 Octomber 2014].</w:t>
      </w:r>
    </w:p>
    <w:p w:rsidR="00E11396" w:rsidRPr="00CC30AF" w:rsidRDefault="00E11396" w:rsidP="00E11396">
      <w:pPr>
        <w:spacing w:after="200" w:line="360" w:lineRule="auto"/>
        <w:contextualSpacing/>
        <w:rPr>
          <w:rFonts w:eastAsiaTheme="minorHAnsi"/>
          <w:color w:val="auto"/>
          <w:sz w:val="22"/>
          <w:szCs w:val="22"/>
        </w:rPr>
      </w:pPr>
    </w:p>
    <w:p w:rsidR="005379EA" w:rsidRPr="005379EA" w:rsidRDefault="005379EA" w:rsidP="00CC30AF">
      <w:pPr>
        <w:spacing w:after="200" w:line="360" w:lineRule="auto"/>
        <w:ind w:left="270"/>
        <w:contextualSpacing/>
        <w:rPr>
          <w:rFonts w:eastAsiaTheme="minorHAnsi"/>
          <w:color w:val="auto"/>
          <w:sz w:val="22"/>
          <w:szCs w:val="22"/>
        </w:rPr>
      </w:pPr>
    </w:p>
    <w:p w:rsidR="009714A4" w:rsidRDefault="001A5A49" w:rsidP="00CC30AF">
      <w:pPr>
        <w:numPr>
          <w:ilvl w:val="0"/>
          <w:numId w:val="3"/>
        </w:numPr>
        <w:spacing w:after="200" w:line="360" w:lineRule="auto"/>
        <w:ind w:left="270" w:hanging="270"/>
        <w:contextualSpacing/>
        <w:rPr>
          <w:rFonts w:eastAsiaTheme="minorHAnsi"/>
          <w:color w:val="auto"/>
          <w:sz w:val="22"/>
          <w:szCs w:val="22"/>
        </w:rPr>
      </w:pPr>
      <w:r w:rsidRPr="00CC30AF">
        <w:rPr>
          <w:rFonts w:eastAsiaTheme="minorHAnsi"/>
          <w:color w:val="auto"/>
          <w:sz w:val="22"/>
          <w:szCs w:val="22"/>
        </w:rPr>
        <w:t xml:space="preserve">Substantial activities, projects or investigations have been planned, managed and organized </w:t>
      </w:r>
      <w:r w:rsidR="00783D24" w:rsidRPr="00113A86">
        <w:rPr>
          <w:rFonts w:eastAsiaTheme="minorHAnsi"/>
          <w:b/>
          <w:color w:val="auto"/>
          <w:sz w:val="22"/>
          <w:szCs w:val="22"/>
        </w:rPr>
        <w:t>(10 marks)</w:t>
      </w:r>
    </w:p>
    <w:p w:rsidR="00113A86" w:rsidRDefault="00113A86" w:rsidP="00113A86">
      <w:pPr>
        <w:pStyle w:val="ListParagraph"/>
        <w:rPr>
          <w:rFonts w:eastAsiaTheme="minorHAnsi"/>
        </w:rPr>
      </w:pPr>
    </w:p>
    <w:p w:rsidR="00113A86" w:rsidRPr="00D64601" w:rsidRDefault="00113A86" w:rsidP="00113A86">
      <w:pPr>
        <w:pStyle w:val="NoSpacing"/>
        <w:rPr>
          <w:rFonts w:ascii="Times New Roman" w:hAnsi="Times New Roman" w:cs="Times New Roman"/>
          <w:b/>
          <w:sz w:val="28"/>
          <w:szCs w:val="28"/>
          <w:u w:val="thick"/>
        </w:rPr>
      </w:pPr>
      <w:r w:rsidRPr="00387348">
        <w:rPr>
          <w:rFonts w:ascii="Times New Roman" w:hAnsi="Times New Roman" w:cs="Times New Roman"/>
          <w:b/>
          <w:sz w:val="28"/>
          <w:szCs w:val="28"/>
          <w:u w:val="thick"/>
        </w:rPr>
        <w:t>Assessment Criteria</w:t>
      </w:r>
    </w:p>
    <w:p w:rsidR="00113A86" w:rsidRDefault="00113A86" w:rsidP="00113A86">
      <w:pPr>
        <w:pStyle w:val="ListParagraph"/>
        <w:rPr>
          <w:rFonts w:eastAsiaTheme="minorHAnsi"/>
        </w:rPr>
      </w:pPr>
    </w:p>
    <w:tbl>
      <w:tblPr>
        <w:tblStyle w:val="TableGrid"/>
        <w:tblpPr w:leftFromText="180" w:rightFromText="180" w:vertAnchor="text" w:tblpY="1"/>
        <w:tblOverlap w:val="never"/>
        <w:tblW w:w="0" w:type="auto"/>
        <w:tblLook w:val="04A0" w:firstRow="1" w:lastRow="0" w:firstColumn="1" w:lastColumn="0" w:noHBand="0" w:noVBand="1"/>
      </w:tblPr>
      <w:tblGrid>
        <w:gridCol w:w="5916"/>
        <w:gridCol w:w="1190"/>
        <w:gridCol w:w="2244"/>
      </w:tblGrid>
      <w:tr w:rsidR="00113A86" w:rsidRPr="00387348" w:rsidTr="007F7599">
        <w:tc>
          <w:tcPr>
            <w:tcW w:w="5916" w:type="dxa"/>
          </w:tcPr>
          <w:p w:rsidR="00113A86" w:rsidRPr="00387348" w:rsidRDefault="00113A86" w:rsidP="007F7599">
            <w:pPr>
              <w:spacing w:line="360" w:lineRule="auto"/>
              <w:rPr>
                <w:rFonts w:eastAsia="Calibri"/>
                <w:b/>
              </w:rPr>
            </w:pPr>
            <w:r w:rsidRPr="00387348">
              <w:rPr>
                <w:rFonts w:eastAsia="Calibri"/>
                <w:b/>
              </w:rPr>
              <w:t>Th</w:t>
            </w:r>
            <w:r>
              <w:rPr>
                <w:rFonts w:eastAsia="Calibri"/>
                <w:b/>
              </w:rPr>
              <w:t>is</w:t>
            </w:r>
            <w:r w:rsidRPr="00387348">
              <w:rPr>
                <w:rFonts w:eastAsia="Calibri"/>
                <w:b/>
              </w:rPr>
              <w:t xml:space="preserve"> submission will be assessed as follows</w:t>
            </w:r>
          </w:p>
          <w:p w:rsidR="00113A86" w:rsidRPr="00387348" w:rsidRDefault="00113A86" w:rsidP="007F7599">
            <w:pPr>
              <w:spacing w:line="360" w:lineRule="auto"/>
              <w:rPr>
                <w:b/>
              </w:rPr>
            </w:pPr>
          </w:p>
        </w:tc>
        <w:tc>
          <w:tcPr>
            <w:tcW w:w="1190" w:type="dxa"/>
          </w:tcPr>
          <w:p w:rsidR="00113A86" w:rsidRPr="00387348" w:rsidRDefault="00113A86" w:rsidP="007F7599">
            <w:pPr>
              <w:rPr>
                <w:b/>
              </w:rPr>
            </w:pPr>
            <w:r>
              <w:rPr>
                <w:b/>
              </w:rPr>
              <w:t xml:space="preserve">Total marks </w:t>
            </w:r>
            <w:r w:rsidRPr="00387348">
              <w:rPr>
                <w:b/>
              </w:rPr>
              <w:t>Allocated</w:t>
            </w:r>
          </w:p>
        </w:tc>
        <w:tc>
          <w:tcPr>
            <w:tcW w:w="2244" w:type="dxa"/>
          </w:tcPr>
          <w:p w:rsidR="00113A86" w:rsidRPr="00387348" w:rsidRDefault="00113A86" w:rsidP="007F7599">
            <w:pPr>
              <w:rPr>
                <w:b/>
              </w:rPr>
            </w:pPr>
            <w:r>
              <w:rPr>
                <w:b/>
              </w:rPr>
              <w:t>Marks obtained by the student for the answer provided</w:t>
            </w:r>
          </w:p>
        </w:tc>
      </w:tr>
      <w:tr w:rsidR="00113A86" w:rsidRPr="00387348" w:rsidTr="007F7599">
        <w:trPr>
          <w:trHeight w:val="324"/>
        </w:trPr>
        <w:tc>
          <w:tcPr>
            <w:tcW w:w="5916" w:type="dxa"/>
            <w:tcBorders>
              <w:bottom w:val="single" w:sz="4" w:space="0" w:color="auto"/>
            </w:tcBorders>
          </w:tcPr>
          <w:p w:rsidR="00113A86" w:rsidRPr="004A135F" w:rsidRDefault="00113A86" w:rsidP="007F7599">
            <w:pPr>
              <w:spacing w:line="360" w:lineRule="auto"/>
              <w:jc w:val="both"/>
              <w:rPr>
                <w:rFonts w:eastAsia="SimSun"/>
                <w:b/>
                <w:lang w:val="en-GB" w:eastAsia="en-GB"/>
              </w:rPr>
            </w:pPr>
            <w:r w:rsidRPr="004A135F">
              <w:rPr>
                <w:rFonts w:eastAsia="SimSun"/>
                <w:b/>
                <w:lang w:val="en-GB" w:eastAsia="en-GB"/>
              </w:rPr>
              <w:t>Task 1:</w:t>
            </w:r>
          </w:p>
          <w:p w:rsidR="00113A86" w:rsidRPr="004A135F" w:rsidRDefault="00113A86" w:rsidP="007F7599">
            <w:pPr>
              <w:spacing w:line="360" w:lineRule="auto"/>
              <w:jc w:val="both"/>
              <w:rPr>
                <w:rFonts w:eastAsia="SimSun"/>
              </w:rPr>
            </w:pPr>
          </w:p>
        </w:tc>
        <w:tc>
          <w:tcPr>
            <w:tcW w:w="1190" w:type="dxa"/>
            <w:tcBorders>
              <w:bottom w:val="single" w:sz="4" w:space="0" w:color="auto"/>
            </w:tcBorders>
          </w:tcPr>
          <w:p w:rsidR="00113A86" w:rsidRPr="00387348" w:rsidRDefault="005B6429" w:rsidP="007F7599">
            <w:r>
              <w:t xml:space="preserve">Out of </w:t>
            </w:r>
            <w:r w:rsidR="00FB1592">
              <w:t>20</w:t>
            </w:r>
          </w:p>
        </w:tc>
        <w:tc>
          <w:tcPr>
            <w:tcW w:w="2244" w:type="dxa"/>
            <w:tcBorders>
              <w:bottom w:val="single" w:sz="4" w:space="0" w:color="auto"/>
            </w:tcBorders>
          </w:tcPr>
          <w:p w:rsidR="00113A86" w:rsidRPr="00387348" w:rsidRDefault="00113A86" w:rsidP="007F7599"/>
        </w:tc>
      </w:tr>
      <w:tr w:rsidR="005B6429" w:rsidRPr="00387348" w:rsidTr="007F7599">
        <w:trPr>
          <w:trHeight w:val="645"/>
        </w:trPr>
        <w:tc>
          <w:tcPr>
            <w:tcW w:w="5916" w:type="dxa"/>
            <w:tcBorders>
              <w:top w:val="single" w:sz="4" w:space="0" w:color="auto"/>
              <w:bottom w:val="single" w:sz="4" w:space="0" w:color="auto"/>
            </w:tcBorders>
          </w:tcPr>
          <w:p w:rsidR="00113FAE" w:rsidRPr="00113FAE" w:rsidRDefault="00113FAE" w:rsidP="007F7599">
            <w:pPr>
              <w:rPr>
                <w:rFonts w:eastAsia="SimSun"/>
                <w:b/>
                <w:lang w:val="en-GB" w:eastAsia="en-GB"/>
              </w:rPr>
            </w:pPr>
            <w:r>
              <w:rPr>
                <w:rFonts w:eastAsia="SimSun"/>
                <w:b/>
                <w:lang w:val="en-GB" w:eastAsia="en-GB"/>
              </w:rPr>
              <w:t>POOR</w:t>
            </w:r>
          </w:p>
          <w:p w:rsidR="005B6429" w:rsidRPr="008378A3" w:rsidRDefault="005B6429" w:rsidP="007F7599">
            <w:pPr>
              <w:pStyle w:val="Header"/>
              <w:numPr>
                <w:ilvl w:val="0"/>
                <w:numId w:val="17"/>
              </w:numPr>
              <w:tabs>
                <w:tab w:val="clear" w:pos="4680"/>
                <w:tab w:val="clear" w:pos="9360"/>
                <w:tab w:val="left" w:pos="720"/>
                <w:tab w:val="center" w:pos="4153"/>
                <w:tab w:val="right" w:pos="8306"/>
              </w:tabs>
              <w:spacing w:line="360" w:lineRule="auto"/>
              <w:jc w:val="both"/>
              <w:rPr>
                <w:rFonts w:eastAsia="SimSun"/>
                <w:lang w:eastAsia="en-GB"/>
              </w:rPr>
            </w:pPr>
            <w:r>
              <w:rPr>
                <w:rFonts w:eastAsia="SimSun"/>
                <w:lang w:eastAsia="en-GB"/>
              </w:rPr>
              <w:t xml:space="preserve">Provide no information on impact to the society </w:t>
            </w:r>
          </w:p>
        </w:tc>
        <w:tc>
          <w:tcPr>
            <w:tcW w:w="1190" w:type="dxa"/>
            <w:tcBorders>
              <w:top w:val="single" w:sz="4" w:space="0" w:color="auto"/>
              <w:bottom w:val="single" w:sz="4" w:space="0" w:color="auto"/>
            </w:tcBorders>
          </w:tcPr>
          <w:p w:rsidR="005B6429" w:rsidRDefault="00074FDC" w:rsidP="007F7599">
            <w:r>
              <w:t>0</w:t>
            </w:r>
            <w:r w:rsidR="008216F4">
              <w:t>-7</w:t>
            </w:r>
          </w:p>
        </w:tc>
        <w:tc>
          <w:tcPr>
            <w:tcW w:w="2244" w:type="dxa"/>
            <w:tcBorders>
              <w:top w:val="single" w:sz="4" w:space="0" w:color="auto"/>
              <w:bottom w:val="single" w:sz="4" w:space="0" w:color="auto"/>
            </w:tcBorders>
          </w:tcPr>
          <w:p w:rsidR="005B6429" w:rsidRPr="00387348" w:rsidRDefault="005B6429" w:rsidP="007F7599"/>
        </w:tc>
      </w:tr>
      <w:tr w:rsidR="00113A86" w:rsidRPr="00387348" w:rsidTr="007F7599">
        <w:trPr>
          <w:trHeight w:val="645"/>
        </w:trPr>
        <w:tc>
          <w:tcPr>
            <w:tcW w:w="5916" w:type="dxa"/>
            <w:tcBorders>
              <w:top w:val="single" w:sz="4" w:space="0" w:color="auto"/>
              <w:bottom w:val="single" w:sz="4" w:space="0" w:color="auto"/>
            </w:tcBorders>
          </w:tcPr>
          <w:p w:rsidR="00113FAE" w:rsidRPr="00113FAE" w:rsidRDefault="00113FAE" w:rsidP="007F7599">
            <w:pPr>
              <w:rPr>
                <w:rFonts w:eastAsia="SimSun"/>
                <w:b/>
                <w:lang w:val="en-GB" w:eastAsia="en-GB"/>
              </w:rPr>
            </w:pPr>
            <w:r>
              <w:rPr>
                <w:rFonts w:eastAsia="SimSun"/>
                <w:b/>
                <w:lang w:val="en-GB" w:eastAsia="en-GB"/>
              </w:rPr>
              <w:t xml:space="preserve">SATISFACTORY </w:t>
            </w:r>
          </w:p>
          <w:p w:rsidR="00113A86" w:rsidRPr="004A135F" w:rsidRDefault="008378A3" w:rsidP="007F7599">
            <w:pPr>
              <w:pStyle w:val="Header"/>
              <w:numPr>
                <w:ilvl w:val="0"/>
                <w:numId w:val="17"/>
              </w:numPr>
              <w:tabs>
                <w:tab w:val="clear" w:pos="4680"/>
                <w:tab w:val="clear" w:pos="9360"/>
                <w:tab w:val="left" w:pos="720"/>
                <w:tab w:val="center" w:pos="4153"/>
                <w:tab w:val="right" w:pos="8306"/>
              </w:tabs>
              <w:spacing w:line="360" w:lineRule="auto"/>
              <w:jc w:val="both"/>
              <w:rPr>
                <w:rFonts w:eastAsia="SimSun"/>
                <w:lang w:eastAsia="en-GB"/>
              </w:rPr>
            </w:pPr>
            <w:r w:rsidRPr="008378A3">
              <w:rPr>
                <w:rFonts w:eastAsia="SimSun"/>
                <w:lang w:eastAsia="en-GB"/>
              </w:rPr>
              <w:t xml:space="preserve">Has identify very few impact to the society </w:t>
            </w:r>
          </w:p>
        </w:tc>
        <w:tc>
          <w:tcPr>
            <w:tcW w:w="1190" w:type="dxa"/>
            <w:tcBorders>
              <w:top w:val="single" w:sz="4" w:space="0" w:color="auto"/>
              <w:bottom w:val="single" w:sz="4" w:space="0" w:color="auto"/>
            </w:tcBorders>
          </w:tcPr>
          <w:p w:rsidR="00113A86" w:rsidRPr="00387348" w:rsidRDefault="00074FDC" w:rsidP="007F7599">
            <w:r>
              <w:t>8-10</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1005"/>
        </w:trPr>
        <w:tc>
          <w:tcPr>
            <w:tcW w:w="5916" w:type="dxa"/>
            <w:tcBorders>
              <w:top w:val="single" w:sz="4" w:space="0" w:color="auto"/>
              <w:bottom w:val="single" w:sz="4" w:space="0" w:color="auto"/>
            </w:tcBorders>
          </w:tcPr>
          <w:p w:rsidR="00113FAE" w:rsidRPr="00113FAE" w:rsidRDefault="00113FAE" w:rsidP="007F7599">
            <w:pPr>
              <w:rPr>
                <w:rFonts w:eastAsia="SimSun"/>
                <w:b/>
                <w:lang w:val="en-GB" w:eastAsia="en-GB"/>
              </w:rPr>
            </w:pPr>
            <w:r>
              <w:rPr>
                <w:rFonts w:eastAsia="SimSun"/>
                <w:b/>
                <w:lang w:val="en-GB" w:eastAsia="en-GB"/>
              </w:rPr>
              <w:t>GOOD</w:t>
            </w:r>
          </w:p>
          <w:p w:rsidR="00113A86" w:rsidRPr="004A135F" w:rsidRDefault="008378A3" w:rsidP="007F7599">
            <w:pPr>
              <w:pStyle w:val="Header"/>
              <w:numPr>
                <w:ilvl w:val="0"/>
                <w:numId w:val="17"/>
              </w:numPr>
              <w:tabs>
                <w:tab w:val="clear" w:pos="4680"/>
                <w:tab w:val="clear" w:pos="9360"/>
                <w:tab w:val="left" w:pos="720"/>
                <w:tab w:val="center" w:pos="4153"/>
                <w:tab w:val="right" w:pos="8306"/>
              </w:tabs>
              <w:spacing w:line="360" w:lineRule="auto"/>
              <w:jc w:val="both"/>
              <w:rPr>
                <w:rFonts w:eastAsia="SimSun"/>
                <w:lang w:eastAsia="en-GB"/>
              </w:rPr>
            </w:pPr>
            <w:r>
              <w:rPr>
                <w:rFonts w:eastAsia="SimSun"/>
                <w:lang w:eastAsia="en-GB"/>
              </w:rPr>
              <w:t xml:space="preserve">Has identity the impact  to the </w:t>
            </w:r>
            <w:r>
              <w:rPr>
                <w:rFonts w:eastAsiaTheme="minorHAnsi"/>
                <w:color w:val="auto"/>
                <w:sz w:val="22"/>
                <w:szCs w:val="22"/>
              </w:rPr>
              <w:t xml:space="preserve"> society </w:t>
            </w:r>
            <w:r>
              <w:rPr>
                <w:rFonts w:eastAsia="SimSun"/>
                <w:lang w:eastAsia="en-GB"/>
              </w:rPr>
              <w:t>with a brief explanation</w:t>
            </w:r>
          </w:p>
        </w:tc>
        <w:tc>
          <w:tcPr>
            <w:tcW w:w="1190" w:type="dxa"/>
            <w:tcBorders>
              <w:top w:val="single" w:sz="4" w:space="0" w:color="auto"/>
              <w:bottom w:val="single" w:sz="4" w:space="0" w:color="auto"/>
            </w:tcBorders>
          </w:tcPr>
          <w:p w:rsidR="00113A86" w:rsidRPr="00387348" w:rsidRDefault="00074FDC" w:rsidP="007F7599">
            <w:r>
              <w:t>11-12</w:t>
            </w:r>
          </w:p>
        </w:tc>
        <w:tc>
          <w:tcPr>
            <w:tcW w:w="2244" w:type="dxa"/>
            <w:tcBorders>
              <w:top w:val="single" w:sz="4" w:space="0" w:color="auto"/>
              <w:bottom w:val="single" w:sz="4" w:space="0" w:color="auto"/>
            </w:tcBorders>
          </w:tcPr>
          <w:p w:rsidR="00113A86" w:rsidRPr="00387348" w:rsidRDefault="00113A86" w:rsidP="007F7599"/>
        </w:tc>
      </w:tr>
      <w:tr w:rsidR="008378A3" w:rsidRPr="00387348" w:rsidTr="007F7599">
        <w:trPr>
          <w:trHeight w:val="1005"/>
        </w:trPr>
        <w:tc>
          <w:tcPr>
            <w:tcW w:w="5916" w:type="dxa"/>
            <w:tcBorders>
              <w:top w:val="single" w:sz="4" w:space="0" w:color="auto"/>
              <w:bottom w:val="single" w:sz="4" w:space="0" w:color="auto"/>
            </w:tcBorders>
          </w:tcPr>
          <w:p w:rsidR="00113FAE" w:rsidRDefault="004A78AE" w:rsidP="007F7599">
            <w:pPr>
              <w:pStyle w:val="Header"/>
              <w:tabs>
                <w:tab w:val="clear" w:pos="4680"/>
                <w:tab w:val="clear" w:pos="9360"/>
                <w:tab w:val="left" w:pos="720"/>
                <w:tab w:val="center" w:pos="4153"/>
                <w:tab w:val="right" w:pos="8306"/>
              </w:tabs>
              <w:spacing w:line="360" w:lineRule="auto"/>
              <w:jc w:val="both"/>
              <w:rPr>
                <w:rFonts w:eastAsia="SimSun"/>
                <w:lang w:eastAsia="en-GB"/>
              </w:rPr>
            </w:pPr>
            <w:r>
              <w:rPr>
                <w:rFonts w:eastAsia="SimSun"/>
                <w:b/>
                <w:lang w:val="en-GB" w:eastAsia="en-GB"/>
              </w:rPr>
              <w:t>E</w:t>
            </w:r>
            <w:r w:rsidR="00113FAE" w:rsidRPr="008C4459">
              <w:rPr>
                <w:rFonts w:eastAsia="SimSun"/>
                <w:b/>
                <w:lang w:val="en-GB" w:eastAsia="en-GB"/>
              </w:rPr>
              <w:t>XCELLENT</w:t>
            </w:r>
          </w:p>
          <w:p w:rsidR="008378A3" w:rsidRDefault="005B6429" w:rsidP="007F7599">
            <w:pPr>
              <w:pStyle w:val="Header"/>
              <w:numPr>
                <w:ilvl w:val="0"/>
                <w:numId w:val="17"/>
              </w:numPr>
              <w:tabs>
                <w:tab w:val="clear" w:pos="4680"/>
                <w:tab w:val="clear" w:pos="9360"/>
                <w:tab w:val="left" w:pos="720"/>
                <w:tab w:val="center" w:pos="4153"/>
                <w:tab w:val="right" w:pos="8306"/>
              </w:tabs>
              <w:spacing w:line="360" w:lineRule="auto"/>
              <w:jc w:val="both"/>
              <w:rPr>
                <w:rFonts w:eastAsia="SimSun"/>
                <w:lang w:eastAsia="en-GB"/>
              </w:rPr>
            </w:pPr>
            <w:r>
              <w:rPr>
                <w:rFonts w:eastAsia="SimSun"/>
                <w:lang w:eastAsia="en-GB"/>
              </w:rPr>
              <w:t xml:space="preserve">Very good explanation with good set examples of impacts </w:t>
            </w:r>
          </w:p>
        </w:tc>
        <w:tc>
          <w:tcPr>
            <w:tcW w:w="1190" w:type="dxa"/>
            <w:tcBorders>
              <w:top w:val="single" w:sz="4" w:space="0" w:color="auto"/>
              <w:bottom w:val="single" w:sz="4" w:space="0" w:color="auto"/>
            </w:tcBorders>
          </w:tcPr>
          <w:p w:rsidR="008378A3" w:rsidRDefault="00074FDC" w:rsidP="007F7599">
            <w:r>
              <w:t>13-20</w:t>
            </w:r>
          </w:p>
        </w:tc>
        <w:tc>
          <w:tcPr>
            <w:tcW w:w="2244" w:type="dxa"/>
            <w:tcBorders>
              <w:top w:val="single" w:sz="4" w:space="0" w:color="auto"/>
              <w:bottom w:val="single" w:sz="4" w:space="0" w:color="auto"/>
            </w:tcBorders>
          </w:tcPr>
          <w:p w:rsidR="008378A3" w:rsidRPr="00387348" w:rsidRDefault="008378A3" w:rsidP="007F7599"/>
        </w:tc>
      </w:tr>
      <w:tr w:rsidR="00113A86" w:rsidRPr="00387348" w:rsidTr="007F7599">
        <w:trPr>
          <w:trHeight w:val="176"/>
        </w:trPr>
        <w:tc>
          <w:tcPr>
            <w:tcW w:w="9350" w:type="dxa"/>
            <w:gridSpan w:val="3"/>
            <w:tcBorders>
              <w:top w:val="single" w:sz="4" w:space="0" w:color="auto"/>
              <w:left w:val="nil"/>
              <w:right w:val="nil"/>
            </w:tcBorders>
          </w:tcPr>
          <w:p w:rsidR="00113A86" w:rsidRPr="00387348" w:rsidRDefault="00113A86" w:rsidP="007F7599">
            <w:pPr>
              <w:spacing w:line="360" w:lineRule="auto"/>
            </w:pPr>
          </w:p>
        </w:tc>
      </w:tr>
      <w:tr w:rsidR="00113A86" w:rsidRPr="00387348" w:rsidTr="007F7599">
        <w:trPr>
          <w:trHeight w:val="282"/>
        </w:trPr>
        <w:tc>
          <w:tcPr>
            <w:tcW w:w="5916" w:type="dxa"/>
            <w:tcBorders>
              <w:bottom w:val="single" w:sz="4" w:space="0" w:color="auto"/>
            </w:tcBorders>
          </w:tcPr>
          <w:p w:rsidR="00113A86" w:rsidRDefault="00113A86" w:rsidP="007F7599">
            <w:pPr>
              <w:spacing w:line="360" w:lineRule="auto"/>
              <w:rPr>
                <w:rFonts w:cstheme="minorHAnsi"/>
                <w:b/>
              </w:rPr>
            </w:pPr>
            <w:r>
              <w:rPr>
                <w:rFonts w:cstheme="minorHAnsi"/>
                <w:b/>
              </w:rPr>
              <w:t>Task 2:</w:t>
            </w:r>
          </w:p>
          <w:p w:rsidR="00113A86" w:rsidRPr="004A4B32" w:rsidRDefault="00113A86" w:rsidP="007F7599">
            <w:pPr>
              <w:pStyle w:val="Header"/>
              <w:tabs>
                <w:tab w:val="left" w:pos="720"/>
              </w:tabs>
              <w:spacing w:line="360" w:lineRule="auto"/>
              <w:jc w:val="both"/>
              <w:rPr>
                <w:highlight w:val="yellow"/>
              </w:rPr>
            </w:pPr>
          </w:p>
        </w:tc>
        <w:tc>
          <w:tcPr>
            <w:tcW w:w="1190" w:type="dxa"/>
            <w:tcBorders>
              <w:bottom w:val="single" w:sz="4" w:space="0" w:color="auto"/>
            </w:tcBorders>
          </w:tcPr>
          <w:p w:rsidR="00113A86" w:rsidRPr="00387348" w:rsidRDefault="00113A86" w:rsidP="007F7599">
            <w:r>
              <w:t>Out of 15</w:t>
            </w:r>
          </w:p>
        </w:tc>
        <w:tc>
          <w:tcPr>
            <w:tcW w:w="2244" w:type="dxa"/>
            <w:tcBorders>
              <w:bottom w:val="single" w:sz="4" w:space="0" w:color="auto"/>
            </w:tcBorders>
          </w:tcPr>
          <w:p w:rsidR="00113A86" w:rsidRPr="00387348" w:rsidRDefault="00113A86" w:rsidP="007F7599"/>
        </w:tc>
      </w:tr>
      <w:tr w:rsidR="00113A86" w:rsidRPr="00387348" w:rsidTr="007F7599">
        <w:trPr>
          <w:trHeight w:val="1065"/>
        </w:trPr>
        <w:tc>
          <w:tcPr>
            <w:tcW w:w="5916" w:type="dxa"/>
            <w:tcBorders>
              <w:top w:val="single" w:sz="4" w:space="0" w:color="auto"/>
              <w:bottom w:val="single" w:sz="4" w:space="0" w:color="auto"/>
              <w:right w:val="single" w:sz="4" w:space="0" w:color="auto"/>
            </w:tcBorders>
          </w:tcPr>
          <w:p w:rsidR="00CA1D50" w:rsidRPr="00CA1D50" w:rsidRDefault="00CA1D50" w:rsidP="007F7599">
            <w:pPr>
              <w:rPr>
                <w:rFonts w:eastAsia="SimSun"/>
                <w:b/>
                <w:lang w:val="en-GB" w:eastAsia="en-GB"/>
              </w:rPr>
            </w:pPr>
            <w:r>
              <w:rPr>
                <w:rFonts w:eastAsia="SimSun"/>
                <w:b/>
                <w:lang w:val="en-GB" w:eastAsia="en-GB"/>
              </w:rPr>
              <w:t>POOR</w:t>
            </w:r>
          </w:p>
          <w:p w:rsidR="00113A86" w:rsidRDefault="00F94F54" w:rsidP="007F7599">
            <w:pPr>
              <w:pStyle w:val="Header"/>
              <w:numPr>
                <w:ilvl w:val="0"/>
                <w:numId w:val="17"/>
              </w:numPr>
              <w:tabs>
                <w:tab w:val="clear" w:pos="4680"/>
                <w:tab w:val="clear" w:pos="9360"/>
                <w:tab w:val="left" w:pos="720"/>
                <w:tab w:val="center" w:pos="4153"/>
                <w:tab w:val="right" w:pos="8306"/>
              </w:tabs>
              <w:spacing w:line="360" w:lineRule="auto"/>
              <w:jc w:val="both"/>
              <w:rPr>
                <w:rFonts w:cstheme="minorHAnsi"/>
                <w:b/>
              </w:rPr>
            </w:pPr>
            <w:r w:rsidRPr="00F94F54">
              <w:rPr>
                <w:rFonts w:eastAsiaTheme="minorHAnsi"/>
                <w:color w:val="auto"/>
                <w:sz w:val="22"/>
                <w:szCs w:val="22"/>
              </w:rPr>
              <w:t>Has provide no or very few  set of Ethics</w:t>
            </w:r>
            <w:r w:rsidRPr="002777FC">
              <w:rPr>
                <w:rFonts w:eastAsiaTheme="minorHAnsi"/>
                <w:color w:val="auto"/>
                <w:sz w:val="22"/>
                <w:szCs w:val="22"/>
              </w:rPr>
              <w:t xml:space="preserve">, social norms, professional code of conducts and the law </w:t>
            </w:r>
            <w:r w:rsidRPr="00BC100D">
              <w:rPr>
                <w:rFonts w:eastAsiaTheme="minorHAnsi"/>
                <w:color w:val="auto"/>
                <w:sz w:val="22"/>
                <w:szCs w:val="22"/>
              </w:rPr>
              <w:t>related to the chosen topic</w:t>
            </w:r>
          </w:p>
        </w:tc>
        <w:tc>
          <w:tcPr>
            <w:tcW w:w="1190" w:type="dxa"/>
            <w:tcBorders>
              <w:top w:val="single" w:sz="4" w:space="0" w:color="auto"/>
              <w:left w:val="single" w:sz="4" w:space="0" w:color="auto"/>
              <w:bottom w:val="single" w:sz="4" w:space="0" w:color="auto"/>
            </w:tcBorders>
          </w:tcPr>
          <w:p w:rsidR="00113A86" w:rsidRPr="00387348" w:rsidRDefault="00B44827" w:rsidP="007F7599">
            <w:r>
              <w:t>0-6</w:t>
            </w:r>
          </w:p>
        </w:tc>
        <w:tc>
          <w:tcPr>
            <w:tcW w:w="2244" w:type="dxa"/>
            <w:tcBorders>
              <w:top w:val="single" w:sz="4" w:space="0" w:color="auto"/>
              <w:bottom w:val="single" w:sz="4" w:space="0" w:color="auto"/>
            </w:tcBorders>
          </w:tcPr>
          <w:p w:rsidR="00113A86" w:rsidRPr="00387348" w:rsidRDefault="00113A86" w:rsidP="007F7599"/>
        </w:tc>
      </w:tr>
      <w:tr w:rsidR="00B44827" w:rsidRPr="00387348" w:rsidTr="007F7599">
        <w:trPr>
          <w:trHeight w:val="315"/>
        </w:trPr>
        <w:tc>
          <w:tcPr>
            <w:tcW w:w="5916" w:type="dxa"/>
            <w:tcBorders>
              <w:top w:val="single" w:sz="4" w:space="0" w:color="auto"/>
              <w:bottom w:val="single" w:sz="4" w:space="0" w:color="auto"/>
              <w:right w:val="single" w:sz="4" w:space="0" w:color="auto"/>
            </w:tcBorders>
          </w:tcPr>
          <w:p w:rsidR="00CA1D50" w:rsidRPr="00CA1D50" w:rsidRDefault="00CA1D50" w:rsidP="007F7599">
            <w:pPr>
              <w:rPr>
                <w:rFonts w:eastAsia="SimSun"/>
                <w:b/>
                <w:lang w:val="en-GB" w:eastAsia="en-GB"/>
              </w:rPr>
            </w:pPr>
            <w:r>
              <w:rPr>
                <w:rFonts w:eastAsia="SimSun"/>
                <w:b/>
                <w:lang w:val="en-GB" w:eastAsia="en-GB"/>
              </w:rPr>
              <w:t xml:space="preserve">SATISFACTORY </w:t>
            </w:r>
          </w:p>
          <w:p w:rsidR="00B44827" w:rsidRPr="00F94F54" w:rsidRDefault="00AA52A5" w:rsidP="007F7599">
            <w:pPr>
              <w:pStyle w:val="Header"/>
              <w:numPr>
                <w:ilvl w:val="0"/>
                <w:numId w:val="17"/>
              </w:numPr>
              <w:tabs>
                <w:tab w:val="left" w:pos="720"/>
                <w:tab w:val="center" w:pos="4153"/>
                <w:tab w:val="right" w:pos="8306"/>
              </w:tabs>
              <w:spacing w:line="360" w:lineRule="auto"/>
              <w:jc w:val="both"/>
              <w:rPr>
                <w:rFonts w:eastAsiaTheme="minorHAnsi"/>
                <w:color w:val="auto"/>
                <w:sz w:val="22"/>
                <w:szCs w:val="22"/>
              </w:rPr>
            </w:pPr>
            <w:r w:rsidRPr="00F94F54">
              <w:rPr>
                <w:rFonts w:eastAsiaTheme="minorHAnsi"/>
                <w:color w:val="auto"/>
                <w:sz w:val="22"/>
                <w:szCs w:val="22"/>
              </w:rPr>
              <w:t xml:space="preserve">Has provide </w:t>
            </w:r>
            <w:r>
              <w:rPr>
                <w:rFonts w:eastAsiaTheme="minorHAnsi"/>
                <w:color w:val="auto"/>
                <w:sz w:val="22"/>
                <w:szCs w:val="22"/>
              </w:rPr>
              <w:t xml:space="preserve">considerable </w:t>
            </w:r>
            <w:r w:rsidRPr="00F94F54">
              <w:rPr>
                <w:rFonts w:eastAsiaTheme="minorHAnsi"/>
                <w:color w:val="auto"/>
                <w:sz w:val="22"/>
                <w:szCs w:val="22"/>
              </w:rPr>
              <w:t>set of Ethics</w:t>
            </w:r>
            <w:r w:rsidRPr="002777FC">
              <w:rPr>
                <w:rFonts w:eastAsiaTheme="minorHAnsi"/>
                <w:color w:val="auto"/>
                <w:sz w:val="22"/>
                <w:szCs w:val="22"/>
              </w:rPr>
              <w:t xml:space="preserve">, social norms, professional code of conducts and the law </w:t>
            </w:r>
            <w:r w:rsidRPr="00BC100D">
              <w:rPr>
                <w:rFonts w:eastAsiaTheme="minorHAnsi"/>
                <w:color w:val="auto"/>
                <w:sz w:val="22"/>
                <w:szCs w:val="22"/>
              </w:rPr>
              <w:t>related to the chosen topic</w:t>
            </w:r>
          </w:p>
        </w:tc>
        <w:tc>
          <w:tcPr>
            <w:tcW w:w="1190" w:type="dxa"/>
            <w:tcBorders>
              <w:top w:val="single" w:sz="4" w:space="0" w:color="auto"/>
              <w:left w:val="single" w:sz="4" w:space="0" w:color="auto"/>
              <w:bottom w:val="single" w:sz="4" w:space="0" w:color="auto"/>
            </w:tcBorders>
          </w:tcPr>
          <w:p w:rsidR="00B44827" w:rsidRDefault="00B44827" w:rsidP="007F7599">
            <w:r>
              <w:t>7-9</w:t>
            </w:r>
          </w:p>
        </w:tc>
        <w:tc>
          <w:tcPr>
            <w:tcW w:w="2244" w:type="dxa"/>
            <w:tcBorders>
              <w:top w:val="single" w:sz="4" w:space="0" w:color="auto"/>
              <w:bottom w:val="single" w:sz="4" w:space="0" w:color="auto"/>
            </w:tcBorders>
          </w:tcPr>
          <w:p w:rsidR="00B44827" w:rsidRPr="00387348" w:rsidRDefault="00B44827" w:rsidP="007F7599"/>
        </w:tc>
      </w:tr>
      <w:tr w:rsidR="00B44827" w:rsidRPr="00387348" w:rsidTr="007F7599">
        <w:trPr>
          <w:trHeight w:val="135"/>
        </w:trPr>
        <w:tc>
          <w:tcPr>
            <w:tcW w:w="5916" w:type="dxa"/>
            <w:tcBorders>
              <w:top w:val="single" w:sz="4" w:space="0" w:color="auto"/>
              <w:bottom w:val="single" w:sz="4" w:space="0" w:color="auto"/>
              <w:right w:val="single" w:sz="4" w:space="0" w:color="auto"/>
            </w:tcBorders>
          </w:tcPr>
          <w:p w:rsidR="00CA1D50" w:rsidRPr="00CA1D50" w:rsidRDefault="00CA1D50" w:rsidP="007F7599">
            <w:pPr>
              <w:rPr>
                <w:rFonts w:eastAsia="SimSun"/>
                <w:b/>
                <w:lang w:val="en-GB" w:eastAsia="en-GB"/>
              </w:rPr>
            </w:pPr>
            <w:r>
              <w:rPr>
                <w:rFonts w:eastAsia="SimSun"/>
                <w:b/>
                <w:lang w:val="en-GB" w:eastAsia="en-GB"/>
              </w:rPr>
              <w:t>GOOD</w:t>
            </w:r>
          </w:p>
          <w:p w:rsidR="00B44827" w:rsidRPr="00F94F54" w:rsidRDefault="00AA52A5" w:rsidP="007F7599">
            <w:pPr>
              <w:pStyle w:val="Header"/>
              <w:numPr>
                <w:ilvl w:val="0"/>
                <w:numId w:val="17"/>
              </w:numPr>
              <w:tabs>
                <w:tab w:val="left" w:pos="720"/>
                <w:tab w:val="center" w:pos="4153"/>
                <w:tab w:val="right" w:pos="8306"/>
              </w:tabs>
              <w:spacing w:line="360" w:lineRule="auto"/>
              <w:jc w:val="both"/>
              <w:rPr>
                <w:rFonts w:eastAsiaTheme="minorHAnsi"/>
                <w:color w:val="auto"/>
                <w:sz w:val="22"/>
                <w:szCs w:val="22"/>
              </w:rPr>
            </w:pPr>
            <w:r w:rsidRPr="00F94F54">
              <w:rPr>
                <w:rFonts w:eastAsiaTheme="minorHAnsi"/>
                <w:color w:val="auto"/>
                <w:sz w:val="22"/>
                <w:szCs w:val="22"/>
              </w:rPr>
              <w:t xml:space="preserve">Has provide </w:t>
            </w:r>
            <w:r>
              <w:rPr>
                <w:rFonts w:eastAsiaTheme="minorHAnsi"/>
                <w:color w:val="auto"/>
                <w:sz w:val="22"/>
                <w:szCs w:val="22"/>
              </w:rPr>
              <w:t xml:space="preserve">good </w:t>
            </w:r>
            <w:r w:rsidRPr="00F94F54">
              <w:rPr>
                <w:rFonts w:eastAsiaTheme="minorHAnsi"/>
                <w:color w:val="auto"/>
                <w:sz w:val="22"/>
                <w:szCs w:val="22"/>
              </w:rPr>
              <w:t>set of Ethics</w:t>
            </w:r>
            <w:r w:rsidRPr="002777FC">
              <w:rPr>
                <w:rFonts w:eastAsiaTheme="minorHAnsi"/>
                <w:color w:val="auto"/>
                <w:sz w:val="22"/>
                <w:szCs w:val="22"/>
              </w:rPr>
              <w:t xml:space="preserve">, social norms, professional code of conducts and the law </w:t>
            </w:r>
            <w:r w:rsidRPr="00BC100D">
              <w:rPr>
                <w:rFonts w:eastAsiaTheme="minorHAnsi"/>
                <w:color w:val="auto"/>
                <w:sz w:val="22"/>
                <w:szCs w:val="22"/>
              </w:rPr>
              <w:t>related to the chosen topic</w:t>
            </w:r>
          </w:p>
        </w:tc>
        <w:tc>
          <w:tcPr>
            <w:tcW w:w="1190" w:type="dxa"/>
            <w:tcBorders>
              <w:top w:val="single" w:sz="4" w:space="0" w:color="auto"/>
              <w:left w:val="single" w:sz="4" w:space="0" w:color="auto"/>
              <w:bottom w:val="single" w:sz="4" w:space="0" w:color="auto"/>
            </w:tcBorders>
          </w:tcPr>
          <w:p w:rsidR="00B44827" w:rsidRDefault="00B44827" w:rsidP="007F7599">
            <w:r>
              <w:t>10-11</w:t>
            </w:r>
          </w:p>
        </w:tc>
        <w:tc>
          <w:tcPr>
            <w:tcW w:w="2244" w:type="dxa"/>
            <w:tcBorders>
              <w:top w:val="single" w:sz="4" w:space="0" w:color="auto"/>
              <w:bottom w:val="single" w:sz="4" w:space="0" w:color="auto"/>
            </w:tcBorders>
          </w:tcPr>
          <w:p w:rsidR="00B44827" w:rsidRPr="00387348" w:rsidRDefault="00B44827" w:rsidP="007F7599"/>
        </w:tc>
      </w:tr>
      <w:tr w:rsidR="005B6429" w:rsidRPr="00387348" w:rsidTr="007F7599">
        <w:trPr>
          <w:trHeight w:val="1545"/>
        </w:trPr>
        <w:tc>
          <w:tcPr>
            <w:tcW w:w="5916" w:type="dxa"/>
            <w:tcBorders>
              <w:top w:val="single" w:sz="4" w:space="0" w:color="auto"/>
              <w:bottom w:val="single" w:sz="4" w:space="0" w:color="auto"/>
              <w:right w:val="single" w:sz="4" w:space="0" w:color="auto"/>
            </w:tcBorders>
          </w:tcPr>
          <w:p w:rsidR="00CA1D50" w:rsidRPr="00CA1D50" w:rsidRDefault="00CA1D50" w:rsidP="007F7599">
            <w:pPr>
              <w:pStyle w:val="Header"/>
              <w:tabs>
                <w:tab w:val="clear" w:pos="4680"/>
                <w:tab w:val="clear" w:pos="9360"/>
                <w:tab w:val="left" w:pos="720"/>
                <w:tab w:val="center" w:pos="4153"/>
                <w:tab w:val="right" w:pos="8306"/>
              </w:tabs>
              <w:spacing w:line="360" w:lineRule="auto"/>
              <w:jc w:val="both"/>
              <w:rPr>
                <w:rFonts w:eastAsia="SimSun"/>
                <w:lang w:eastAsia="en-GB"/>
              </w:rPr>
            </w:pPr>
            <w:r>
              <w:rPr>
                <w:rFonts w:eastAsia="SimSun"/>
                <w:b/>
                <w:lang w:val="en-GB" w:eastAsia="en-GB"/>
              </w:rPr>
              <w:lastRenderedPageBreak/>
              <w:t>E</w:t>
            </w:r>
            <w:r w:rsidRPr="008C4459">
              <w:rPr>
                <w:rFonts w:eastAsia="SimSun"/>
                <w:b/>
                <w:lang w:val="en-GB" w:eastAsia="en-GB"/>
              </w:rPr>
              <w:t>XCELLENT</w:t>
            </w:r>
          </w:p>
          <w:p w:rsidR="005B6429" w:rsidRPr="006015F3" w:rsidRDefault="005B6429" w:rsidP="007F7599">
            <w:pPr>
              <w:pStyle w:val="Header"/>
              <w:numPr>
                <w:ilvl w:val="0"/>
                <w:numId w:val="17"/>
              </w:numPr>
              <w:tabs>
                <w:tab w:val="clear" w:pos="4680"/>
                <w:tab w:val="clear" w:pos="9360"/>
                <w:tab w:val="left" w:pos="720"/>
                <w:tab w:val="center" w:pos="4153"/>
                <w:tab w:val="right" w:pos="8306"/>
              </w:tabs>
              <w:spacing w:line="360" w:lineRule="auto"/>
              <w:jc w:val="both"/>
              <w:rPr>
                <w:rFonts w:eastAsia="SimSun"/>
                <w:lang w:eastAsia="en-GB"/>
              </w:rPr>
            </w:pPr>
            <w:r w:rsidRPr="00F94F54">
              <w:rPr>
                <w:rFonts w:eastAsiaTheme="minorHAnsi"/>
                <w:color w:val="auto"/>
                <w:sz w:val="22"/>
                <w:szCs w:val="22"/>
              </w:rPr>
              <w:t xml:space="preserve">Provide good </w:t>
            </w:r>
            <w:r w:rsidR="00AA52A5">
              <w:rPr>
                <w:rFonts w:eastAsiaTheme="minorHAnsi"/>
                <w:color w:val="auto"/>
                <w:sz w:val="22"/>
                <w:szCs w:val="22"/>
              </w:rPr>
              <w:t>excellent</w:t>
            </w:r>
            <w:r w:rsidRPr="00F94F54">
              <w:rPr>
                <w:rFonts w:eastAsiaTheme="minorHAnsi"/>
                <w:color w:val="auto"/>
                <w:sz w:val="22"/>
                <w:szCs w:val="22"/>
              </w:rPr>
              <w:t xml:space="preserve"> of Ethics</w:t>
            </w:r>
            <w:r w:rsidRPr="002777FC">
              <w:rPr>
                <w:rFonts w:eastAsiaTheme="minorHAnsi"/>
                <w:color w:val="auto"/>
                <w:sz w:val="22"/>
                <w:szCs w:val="22"/>
              </w:rPr>
              <w:t xml:space="preserve">, social norms, professional code of conducts and the law </w:t>
            </w:r>
            <w:r w:rsidRPr="00BC100D">
              <w:rPr>
                <w:rFonts w:eastAsiaTheme="minorHAnsi"/>
                <w:color w:val="auto"/>
                <w:sz w:val="22"/>
                <w:szCs w:val="22"/>
              </w:rPr>
              <w:t>related to the chosen topic</w:t>
            </w:r>
            <w:r w:rsidR="00AA52A5">
              <w:rPr>
                <w:rFonts w:eastAsiaTheme="minorHAnsi"/>
                <w:color w:val="auto"/>
                <w:sz w:val="22"/>
                <w:szCs w:val="22"/>
              </w:rPr>
              <w:t xml:space="preserve"> with explanation </w:t>
            </w:r>
          </w:p>
          <w:p w:rsidR="005B6429" w:rsidRDefault="005B6429" w:rsidP="007F7599">
            <w:pPr>
              <w:pStyle w:val="Header"/>
              <w:tabs>
                <w:tab w:val="clear" w:pos="4680"/>
                <w:tab w:val="clear" w:pos="9360"/>
                <w:tab w:val="left" w:pos="720"/>
                <w:tab w:val="center" w:pos="4153"/>
                <w:tab w:val="right" w:pos="8306"/>
              </w:tabs>
              <w:spacing w:line="360" w:lineRule="auto"/>
              <w:jc w:val="both"/>
              <w:rPr>
                <w:rFonts w:eastAsia="SimSun"/>
                <w:lang w:eastAsia="en-GB"/>
              </w:rPr>
            </w:pPr>
          </w:p>
        </w:tc>
        <w:tc>
          <w:tcPr>
            <w:tcW w:w="1190" w:type="dxa"/>
            <w:tcBorders>
              <w:top w:val="single" w:sz="4" w:space="0" w:color="auto"/>
              <w:left w:val="single" w:sz="4" w:space="0" w:color="auto"/>
              <w:bottom w:val="single" w:sz="4" w:space="0" w:color="auto"/>
            </w:tcBorders>
          </w:tcPr>
          <w:p w:rsidR="005B6429" w:rsidRDefault="00B44827" w:rsidP="007F7599">
            <w:r>
              <w:t>12-15</w:t>
            </w:r>
          </w:p>
        </w:tc>
        <w:tc>
          <w:tcPr>
            <w:tcW w:w="2244" w:type="dxa"/>
            <w:tcBorders>
              <w:top w:val="single" w:sz="4" w:space="0" w:color="auto"/>
              <w:bottom w:val="single" w:sz="4" w:space="0" w:color="auto"/>
            </w:tcBorders>
          </w:tcPr>
          <w:p w:rsidR="005B6429" w:rsidRPr="00387348" w:rsidRDefault="005B6429" w:rsidP="007F7599"/>
        </w:tc>
      </w:tr>
      <w:tr w:rsidR="00113A86" w:rsidRPr="00387348" w:rsidTr="007F7599">
        <w:trPr>
          <w:trHeight w:val="2080"/>
        </w:trPr>
        <w:tc>
          <w:tcPr>
            <w:tcW w:w="9350" w:type="dxa"/>
            <w:gridSpan w:val="3"/>
            <w:tcBorders>
              <w:top w:val="single" w:sz="4" w:space="0" w:color="auto"/>
              <w:left w:val="nil"/>
              <w:right w:val="nil"/>
            </w:tcBorders>
          </w:tcPr>
          <w:p w:rsidR="00113A86" w:rsidRPr="00387348" w:rsidRDefault="00113A86" w:rsidP="007F7599">
            <w:pPr>
              <w:spacing w:line="360" w:lineRule="auto"/>
            </w:pPr>
          </w:p>
        </w:tc>
      </w:tr>
      <w:tr w:rsidR="00113A86" w:rsidRPr="00387348" w:rsidTr="007F7599">
        <w:trPr>
          <w:trHeight w:val="188"/>
        </w:trPr>
        <w:tc>
          <w:tcPr>
            <w:tcW w:w="5916" w:type="dxa"/>
            <w:tcBorders>
              <w:top w:val="single" w:sz="4" w:space="0" w:color="auto"/>
              <w:bottom w:val="single" w:sz="4" w:space="0" w:color="auto"/>
            </w:tcBorders>
          </w:tcPr>
          <w:p w:rsidR="00113A86" w:rsidRPr="00C707CE" w:rsidRDefault="00113A86" w:rsidP="007F7599">
            <w:pPr>
              <w:pStyle w:val="Header"/>
              <w:spacing w:line="360" w:lineRule="auto"/>
              <w:jc w:val="both"/>
              <w:rPr>
                <w:rFonts w:eastAsia="SimSun"/>
                <w:b/>
                <w:lang w:eastAsia="en-GB"/>
              </w:rPr>
            </w:pPr>
            <w:r w:rsidRPr="00C707CE">
              <w:rPr>
                <w:rFonts w:eastAsia="SimSun"/>
                <w:b/>
                <w:lang w:eastAsia="en-GB"/>
              </w:rPr>
              <w:t>Task 3:</w:t>
            </w:r>
          </w:p>
        </w:tc>
        <w:tc>
          <w:tcPr>
            <w:tcW w:w="1190" w:type="dxa"/>
            <w:tcBorders>
              <w:top w:val="single" w:sz="4" w:space="0" w:color="auto"/>
              <w:bottom w:val="single" w:sz="4" w:space="0" w:color="auto"/>
            </w:tcBorders>
          </w:tcPr>
          <w:p w:rsidR="00113A86" w:rsidRDefault="00314A3D" w:rsidP="007F7599">
            <w:r>
              <w:t>Out of 2</w:t>
            </w:r>
            <w:r w:rsidR="00113A86">
              <w:t>5</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1493"/>
        </w:trPr>
        <w:tc>
          <w:tcPr>
            <w:tcW w:w="5916" w:type="dxa"/>
            <w:tcBorders>
              <w:top w:val="single" w:sz="4" w:space="0" w:color="auto"/>
              <w:bottom w:val="single" w:sz="4" w:space="0" w:color="auto"/>
            </w:tcBorders>
          </w:tcPr>
          <w:p w:rsidR="00C81023" w:rsidRPr="000F0EC1" w:rsidRDefault="00C81023" w:rsidP="007F7599">
            <w:pPr>
              <w:rPr>
                <w:rFonts w:eastAsia="SimSun"/>
                <w:b/>
                <w:lang w:val="en-GB" w:eastAsia="en-GB"/>
              </w:rPr>
            </w:pPr>
            <w:r>
              <w:rPr>
                <w:rFonts w:eastAsia="SimSun"/>
                <w:b/>
                <w:lang w:val="en-GB" w:eastAsia="en-GB"/>
              </w:rPr>
              <w:t>POOR</w:t>
            </w:r>
          </w:p>
          <w:p w:rsidR="00113A86" w:rsidRPr="00F94F54" w:rsidRDefault="00F94F54" w:rsidP="007F7599">
            <w:pPr>
              <w:pStyle w:val="Default"/>
              <w:numPr>
                <w:ilvl w:val="0"/>
                <w:numId w:val="20"/>
              </w:numPr>
              <w:rPr>
                <w:sz w:val="23"/>
                <w:szCs w:val="23"/>
              </w:rPr>
            </w:pPr>
            <w:r>
              <w:rPr>
                <w:sz w:val="23"/>
                <w:szCs w:val="23"/>
              </w:rPr>
              <w:t xml:space="preserve">Very poor knowledge demonstrated in identifying the relevant issues related to the selected technology. No evidence of the application of relevant principles to justify the issues. No application of the ethical framework. </w:t>
            </w:r>
          </w:p>
        </w:tc>
        <w:tc>
          <w:tcPr>
            <w:tcW w:w="1190" w:type="dxa"/>
            <w:tcBorders>
              <w:top w:val="single" w:sz="4" w:space="0" w:color="auto"/>
              <w:bottom w:val="single" w:sz="4" w:space="0" w:color="auto"/>
            </w:tcBorders>
          </w:tcPr>
          <w:p w:rsidR="00113A86" w:rsidRDefault="00A23B7F" w:rsidP="007F7599">
            <w:r>
              <w:t>0-9</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1340"/>
        </w:trPr>
        <w:tc>
          <w:tcPr>
            <w:tcW w:w="5916" w:type="dxa"/>
            <w:tcBorders>
              <w:top w:val="single" w:sz="4" w:space="0" w:color="auto"/>
              <w:bottom w:val="single" w:sz="4" w:space="0" w:color="auto"/>
            </w:tcBorders>
          </w:tcPr>
          <w:p w:rsidR="00C81023" w:rsidRPr="000F0EC1" w:rsidRDefault="00C81023" w:rsidP="007F7599">
            <w:pPr>
              <w:rPr>
                <w:rFonts w:eastAsia="SimSun"/>
                <w:b/>
                <w:lang w:val="en-GB" w:eastAsia="en-GB"/>
              </w:rPr>
            </w:pPr>
            <w:r>
              <w:rPr>
                <w:rFonts w:eastAsia="SimSun"/>
                <w:b/>
                <w:lang w:val="en-GB" w:eastAsia="en-GB"/>
              </w:rPr>
              <w:t xml:space="preserve">SATISFACTORY </w:t>
            </w:r>
          </w:p>
          <w:p w:rsidR="00F94F54" w:rsidRDefault="00F94F54" w:rsidP="007F7599">
            <w:pPr>
              <w:pStyle w:val="Default"/>
              <w:numPr>
                <w:ilvl w:val="0"/>
                <w:numId w:val="19"/>
              </w:numPr>
              <w:jc w:val="both"/>
              <w:rPr>
                <w:sz w:val="23"/>
                <w:szCs w:val="23"/>
              </w:rPr>
            </w:pPr>
            <w:r>
              <w:rPr>
                <w:sz w:val="23"/>
                <w:szCs w:val="23"/>
              </w:rPr>
              <w:t xml:space="preserve">Basic understanding expressed in ethical, social, legal and professional issues related to the selected topic. Principles, regulations were applied at a very basic level. Just an explanation, no discussion is present. </w:t>
            </w:r>
          </w:p>
          <w:p w:rsidR="00113A86" w:rsidRPr="00F94F54" w:rsidRDefault="00113A86" w:rsidP="007F7599">
            <w:pPr>
              <w:contextualSpacing/>
              <w:jc w:val="both"/>
              <w:rPr>
                <w:rFonts w:eastAsiaTheme="minorHAnsi"/>
              </w:rPr>
            </w:pPr>
          </w:p>
        </w:tc>
        <w:tc>
          <w:tcPr>
            <w:tcW w:w="1190" w:type="dxa"/>
            <w:tcBorders>
              <w:top w:val="single" w:sz="4" w:space="0" w:color="auto"/>
              <w:bottom w:val="single" w:sz="4" w:space="0" w:color="auto"/>
            </w:tcBorders>
          </w:tcPr>
          <w:p w:rsidR="00113A86" w:rsidRDefault="00A23B7F" w:rsidP="007F7599">
            <w:r>
              <w:t>10-12</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315"/>
        </w:trPr>
        <w:tc>
          <w:tcPr>
            <w:tcW w:w="5916" w:type="dxa"/>
            <w:tcBorders>
              <w:top w:val="single" w:sz="4" w:space="0" w:color="auto"/>
              <w:bottom w:val="single" w:sz="4" w:space="0" w:color="auto"/>
            </w:tcBorders>
          </w:tcPr>
          <w:p w:rsidR="00C81023" w:rsidRPr="000F0EC1" w:rsidRDefault="00C81023" w:rsidP="007F7599">
            <w:pPr>
              <w:rPr>
                <w:rFonts w:eastAsia="SimSun"/>
                <w:b/>
                <w:lang w:val="en-GB" w:eastAsia="en-GB"/>
              </w:rPr>
            </w:pPr>
            <w:r>
              <w:rPr>
                <w:rFonts w:eastAsia="SimSun"/>
                <w:b/>
                <w:lang w:val="en-GB" w:eastAsia="en-GB"/>
              </w:rPr>
              <w:t>GOOD</w:t>
            </w:r>
          </w:p>
          <w:p w:rsidR="00113A86" w:rsidRPr="000F0EC1" w:rsidRDefault="00F94F54" w:rsidP="007F7599">
            <w:pPr>
              <w:pStyle w:val="Default"/>
              <w:numPr>
                <w:ilvl w:val="0"/>
                <w:numId w:val="19"/>
              </w:numPr>
              <w:jc w:val="both"/>
              <w:rPr>
                <w:sz w:val="23"/>
                <w:szCs w:val="23"/>
              </w:rPr>
            </w:pPr>
            <w:r>
              <w:rPr>
                <w:sz w:val="23"/>
                <w:szCs w:val="23"/>
              </w:rPr>
              <w:t xml:space="preserve">Comprehensive answers given by demonstrating a very good understanding of the subject scope. Different perspectives were considered and discussed the issues/ relevant areas. Critical analysis, evaluation and discussion is conducted to justify the given answers. </w:t>
            </w:r>
          </w:p>
        </w:tc>
        <w:tc>
          <w:tcPr>
            <w:tcW w:w="1190" w:type="dxa"/>
            <w:tcBorders>
              <w:top w:val="single" w:sz="4" w:space="0" w:color="auto"/>
              <w:bottom w:val="single" w:sz="4" w:space="0" w:color="auto"/>
            </w:tcBorders>
          </w:tcPr>
          <w:p w:rsidR="00113A86" w:rsidRDefault="00A23B7F" w:rsidP="007F7599">
            <w:r>
              <w:t>13-15</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892"/>
        </w:trPr>
        <w:tc>
          <w:tcPr>
            <w:tcW w:w="5916" w:type="dxa"/>
            <w:tcBorders>
              <w:top w:val="single" w:sz="4" w:space="0" w:color="auto"/>
              <w:bottom w:val="single" w:sz="4" w:space="0" w:color="auto"/>
            </w:tcBorders>
          </w:tcPr>
          <w:p w:rsidR="00C81023" w:rsidRPr="000F0EC1" w:rsidRDefault="00C81023" w:rsidP="007F7599">
            <w:pPr>
              <w:pStyle w:val="Header"/>
              <w:tabs>
                <w:tab w:val="clear" w:pos="4680"/>
                <w:tab w:val="clear" w:pos="9360"/>
                <w:tab w:val="left" w:pos="720"/>
                <w:tab w:val="center" w:pos="4153"/>
                <w:tab w:val="right" w:pos="8306"/>
              </w:tabs>
              <w:spacing w:line="360" w:lineRule="auto"/>
              <w:jc w:val="both"/>
              <w:rPr>
                <w:rFonts w:eastAsia="SimSun"/>
                <w:lang w:eastAsia="en-GB"/>
              </w:rPr>
            </w:pPr>
            <w:r>
              <w:rPr>
                <w:rFonts w:eastAsia="SimSun"/>
                <w:b/>
                <w:lang w:val="en-GB" w:eastAsia="en-GB"/>
              </w:rPr>
              <w:t>E</w:t>
            </w:r>
            <w:r w:rsidRPr="008C4459">
              <w:rPr>
                <w:rFonts w:eastAsia="SimSun"/>
                <w:b/>
                <w:lang w:val="en-GB" w:eastAsia="en-GB"/>
              </w:rPr>
              <w:t>XCELLENT</w:t>
            </w:r>
          </w:p>
          <w:p w:rsidR="00F94F54" w:rsidRDefault="00F94F54" w:rsidP="007F7599">
            <w:pPr>
              <w:pStyle w:val="Default"/>
              <w:numPr>
                <w:ilvl w:val="0"/>
                <w:numId w:val="19"/>
              </w:numPr>
              <w:jc w:val="both"/>
              <w:rPr>
                <w:sz w:val="23"/>
                <w:szCs w:val="23"/>
              </w:rPr>
            </w:pPr>
            <w:r>
              <w:rPr>
                <w:sz w:val="23"/>
                <w:szCs w:val="23"/>
              </w:rPr>
              <w:t xml:space="preserve">Excellent answer is produced by critically discussing the issues related to the selected topic. Looked at the matters from the perspectives of many stakeholders and a very critical discussion was done by looking and positive and negative aspects of the issues. </w:t>
            </w:r>
          </w:p>
          <w:p w:rsidR="00113A86" w:rsidRDefault="00113A86" w:rsidP="007F7599">
            <w:pPr>
              <w:spacing w:after="120" w:line="360" w:lineRule="auto"/>
              <w:ind w:left="454"/>
              <w:jc w:val="both"/>
            </w:pPr>
          </w:p>
        </w:tc>
        <w:tc>
          <w:tcPr>
            <w:tcW w:w="1190" w:type="dxa"/>
            <w:tcBorders>
              <w:top w:val="single" w:sz="4" w:space="0" w:color="auto"/>
              <w:bottom w:val="single" w:sz="4" w:space="0" w:color="auto"/>
            </w:tcBorders>
          </w:tcPr>
          <w:p w:rsidR="00113A86" w:rsidRDefault="00A23B7F" w:rsidP="007F7599">
            <w:r>
              <w:t>15-25</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391"/>
        </w:trPr>
        <w:tc>
          <w:tcPr>
            <w:tcW w:w="9350" w:type="dxa"/>
            <w:gridSpan w:val="3"/>
            <w:tcBorders>
              <w:top w:val="single" w:sz="4" w:space="0" w:color="auto"/>
              <w:left w:val="nil"/>
              <w:right w:val="nil"/>
            </w:tcBorders>
          </w:tcPr>
          <w:p w:rsidR="00113A86" w:rsidRPr="00387348" w:rsidRDefault="00113A86" w:rsidP="007F7599">
            <w:pPr>
              <w:spacing w:line="360" w:lineRule="auto"/>
            </w:pPr>
          </w:p>
        </w:tc>
      </w:tr>
      <w:tr w:rsidR="00113A86" w:rsidRPr="00387348" w:rsidTr="007F7599">
        <w:trPr>
          <w:trHeight w:val="425"/>
        </w:trPr>
        <w:tc>
          <w:tcPr>
            <w:tcW w:w="5916" w:type="dxa"/>
          </w:tcPr>
          <w:p w:rsidR="00113A86" w:rsidRPr="004A4B32" w:rsidRDefault="00113A86" w:rsidP="007F7599">
            <w:pPr>
              <w:spacing w:line="360" w:lineRule="auto"/>
              <w:rPr>
                <w:highlight w:val="yellow"/>
              </w:rPr>
            </w:pPr>
            <w:r>
              <w:rPr>
                <w:rFonts w:eastAsia="SimSun"/>
                <w:b/>
                <w:lang w:eastAsia="en-GB"/>
              </w:rPr>
              <w:t>Task 4</w:t>
            </w:r>
            <w:r w:rsidRPr="00C707CE">
              <w:rPr>
                <w:rFonts w:eastAsia="SimSun"/>
                <w:b/>
                <w:lang w:eastAsia="en-GB"/>
              </w:rPr>
              <w:t>:</w:t>
            </w:r>
          </w:p>
        </w:tc>
        <w:tc>
          <w:tcPr>
            <w:tcW w:w="1190" w:type="dxa"/>
          </w:tcPr>
          <w:p w:rsidR="00113A86" w:rsidRPr="00C476BB" w:rsidRDefault="00A701EF" w:rsidP="007F7599">
            <w:pPr>
              <w:rPr>
                <w:b/>
              </w:rPr>
            </w:pPr>
            <w:r>
              <w:t>Out of 20</w:t>
            </w:r>
          </w:p>
        </w:tc>
        <w:tc>
          <w:tcPr>
            <w:tcW w:w="2244" w:type="dxa"/>
          </w:tcPr>
          <w:p w:rsidR="00113A86" w:rsidRPr="00387348" w:rsidRDefault="00113A86" w:rsidP="007F7599"/>
        </w:tc>
      </w:tr>
      <w:tr w:rsidR="00113A86" w:rsidRPr="00387348" w:rsidTr="007F7599">
        <w:trPr>
          <w:trHeight w:val="720"/>
        </w:trPr>
        <w:tc>
          <w:tcPr>
            <w:tcW w:w="5916" w:type="dxa"/>
            <w:tcBorders>
              <w:bottom w:val="single" w:sz="4" w:space="0" w:color="auto"/>
            </w:tcBorders>
          </w:tcPr>
          <w:p w:rsidR="00484CA1" w:rsidRPr="000F0EC1" w:rsidRDefault="00484CA1" w:rsidP="007F7599">
            <w:pPr>
              <w:rPr>
                <w:rFonts w:eastAsia="SimSun"/>
                <w:b/>
                <w:lang w:val="en-GB" w:eastAsia="en-GB"/>
              </w:rPr>
            </w:pPr>
            <w:r>
              <w:rPr>
                <w:rFonts w:eastAsia="SimSun"/>
                <w:b/>
                <w:lang w:val="en-GB" w:eastAsia="en-GB"/>
              </w:rPr>
              <w:lastRenderedPageBreak/>
              <w:t>POOR</w:t>
            </w:r>
          </w:p>
          <w:p w:rsidR="00484CA1" w:rsidRPr="00484CA1" w:rsidRDefault="00484CA1" w:rsidP="007F7599">
            <w:pPr>
              <w:pStyle w:val="Header"/>
              <w:tabs>
                <w:tab w:val="clear" w:pos="4680"/>
                <w:tab w:val="clear" w:pos="9360"/>
              </w:tabs>
              <w:spacing w:line="360" w:lineRule="auto"/>
              <w:ind w:left="720"/>
              <w:jc w:val="both"/>
              <w:rPr>
                <w:rFonts w:eastAsia="SimSun"/>
                <w:lang w:eastAsia="en-GB"/>
              </w:rPr>
            </w:pPr>
          </w:p>
          <w:p w:rsidR="00113A86" w:rsidRPr="00227C79" w:rsidRDefault="00967E6B" w:rsidP="007F7599">
            <w:pPr>
              <w:pStyle w:val="Header"/>
              <w:numPr>
                <w:ilvl w:val="0"/>
                <w:numId w:val="16"/>
              </w:numPr>
              <w:tabs>
                <w:tab w:val="clear" w:pos="4680"/>
                <w:tab w:val="clear" w:pos="9360"/>
              </w:tabs>
              <w:spacing w:line="360" w:lineRule="auto"/>
              <w:jc w:val="both"/>
              <w:rPr>
                <w:rFonts w:eastAsia="SimSun"/>
                <w:lang w:eastAsia="en-GB"/>
              </w:rPr>
            </w:pPr>
            <w:r w:rsidRPr="00CC30AF">
              <w:rPr>
                <w:rFonts w:eastAsiaTheme="minorHAnsi"/>
                <w:color w:val="auto"/>
                <w:sz w:val="22"/>
                <w:szCs w:val="22"/>
              </w:rPr>
              <w:t xml:space="preserve">Provide a </w:t>
            </w:r>
            <w:r>
              <w:rPr>
                <w:rFonts w:eastAsiaTheme="minorHAnsi"/>
                <w:color w:val="auto"/>
                <w:sz w:val="22"/>
                <w:szCs w:val="22"/>
              </w:rPr>
              <w:t xml:space="preserve">no or very few </w:t>
            </w:r>
            <w:r w:rsidRPr="00CC30AF">
              <w:rPr>
                <w:rFonts w:eastAsiaTheme="minorHAnsi"/>
                <w:color w:val="auto"/>
                <w:sz w:val="22"/>
                <w:szCs w:val="22"/>
              </w:rPr>
              <w:t>set of recommendations</w:t>
            </w:r>
          </w:p>
        </w:tc>
        <w:tc>
          <w:tcPr>
            <w:tcW w:w="1190" w:type="dxa"/>
            <w:tcBorders>
              <w:bottom w:val="single" w:sz="4" w:space="0" w:color="auto"/>
            </w:tcBorders>
          </w:tcPr>
          <w:p w:rsidR="00113A86" w:rsidRPr="00387348" w:rsidRDefault="00C62D24" w:rsidP="007F7599">
            <w:r>
              <w:t>0-7</w:t>
            </w:r>
          </w:p>
        </w:tc>
        <w:tc>
          <w:tcPr>
            <w:tcW w:w="2244" w:type="dxa"/>
            <w:tcBorders>
              <w:bottom w:val="single" w:sz="4" w:space="0" w:color="auto"/>
            </w:tcBorders>
          </w:tcPr>
          <w:p w:rsidR="00113A86" w:rsidRPr="00387348" w:rsidRDefault="00113A86" w:rsidP="007F7599"/>
        </w:tc>
      </w:tr>
      <w:tr w:rsidR="00113A86" w:rsidRPr="00387348" w:rsidTr="007F7599">
        <w:trPr>
          <w:trHeight w:val="900"/>
        </w:trPr>
        <w:tc>
          <w:tcPr>
            <w:tcW w:w="5916" w:type="dxa"/>
            <w:tcBorders>
              <w:top w:val="single" w:sz="4" w:space="0" w:color="auto"/>
              <w:bottom w:val="single" w:sz="4" w:space="0" w:color="auto"/>
            </w:tcBorders>
          </w:tcPr>
          <w:p w:rsidR="00484CA1" w:rsidRPr="006548AA" w:rsidRDefault="00484CA1" w:rsidP="007F7599">
            <w:pPr>
              <w:rPr>
                <w:rFonts w:eastAsia="SimSun"/>
                <w:b/>
                <w:lang w:val="en-GB" w:eastAsia="en-GB"/>
              </w:rPr>
            </w:pPr>
            <w:r>
              <w:rPr>
                <w:rFonts w:eastAsia="SimSun"/>
                <w:b/>
                <w:lang w:val="en-GB" w:eastAsia="en-GB"/>
              </w:rPr>
              <w:t xml:space="preserve">SATISFACTORY </w:t>
            </w:r>
          </w:p>
          <w:p w:rsidR="00113A86" w:rsidRPr="00227C79" w:rsidRDefault="00484CA1" w:rsidP="007F7599">
            <w:pPr>
              <w:pStyle w:val="Header"/>
              <w:numPr>
                <w:ilvl w:val="0"/>
                <w:numId w:val="16"/>
              </w:numPr>
              <w:tabs>
                <w:tab w:val="clear" w:pos="4680"/>
                <w:tab w:val="clear" w:pos="9360"/>
              </w:tabs>
              <w:spacing w:line="360" w:lineRule="auto"/>
              <w:jc w:val="both"/>
              <w:rPr>
                <w:rFonts w:eastAsia="SimSun"/>
                <w:lang w:eastAsia="en-GB"/>
              </w:rPr>
            </w:pPr>
            <w:r>
              <w:rPr>
                <w:rFonts w:eastAsiaTheme="minorHAnsi"/>
                <w:color w:val="auto"/>
                <w:sz w:val="22"/>
                <w:szCs w:val="22"/>
              </w:rPr>
              <w:t xml:space="preserve">Provided good </w:t>
            </w:r>
            <w:r w:rsidR="00967E6B" w:rsidRPr="00CC30AF">
              <w:rPr>
                <w:rFonts w:eastAsiaTheme="minorHAnsi"/>
                <w:color w:val="auto"/>
                <w:sz w:val="22"/>
                <w:szCs w:val="22"/>
              </w:rPr>
              <w:t xml:space="preserve"> and realistic set of recommendations</w:t>
            </w:r>
          </w:p>
        </w:tc>
        <w:tc>
          <w:tcPr>
            <w:tcW w:w="1190" w:type="dxa"/>
            <w:tcBorders>
              <w:top w:val="single" w:sz="4" w:space="0" w:color="auto"/>
              <w:bottom w:val="single" w:sz="4" w:space="0" w:color="auto"/>
            </w:tcBorders>
          </w:tcPr>
          <w:p w:rsidR="00113A86" w:rsidRPr="00387348" w:rsidRDefault="00C62D24" w:rsidP="007F7599">
            <w:r>
              <w:t>8-10</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1020"/>
        </w:trPr>
        <w:tc>
          <w:tcPr>
            <w:tcW w:w="5916" w:type="dxa"/>
            <w:tcBorders>
              <w:top w:val="single" w:sz="4" w:space="0" w:color="auto"/>
              <w:bottom w:val="single" w:sz="4" w:space="0" w:color="auto"/>
            </w:tcBorders>
          </w:tcPr>
          <w:p w:rsidR="00484CA1" w:rsidRPr="00484CA1" w:rsidRDefault="00484CA1" w:rsidP="007F7599">
            <w:pPr>
              <w:rPr>
                <w:rFonts w:eastAsia="SimSun"/>
                <w:b/>
                <w:lang w:val="en-GB" w:eastAsia="en-GB"/>
              </w:rPr>
            </w:pPr>
            <w:r>
              <w:rPr>
                <w:rFonts w:eastAsia="SimSun"/>
                <w:b/>
                <w:lang w:val="en-GB" w:eastAsia="en-GB"/>
              </w:rPr>
              <w:t>GOOD</w:t>
            </w:r>
          </w:p>
          <w:p w:rsidR="00113A86" w:rsidRPr="00227C79" w:rsidRDefault="00484CA1" w:rsidP="007F7599">
            <w:pPr>
              <w:pStyle w:val="Header"/>
              <w:numPr>
                <w:ilvl w:val="0"/>
                <w:numId w:val="16"/>
              </w:numPr>
              <w:tabs>
                <w:tab w:val="clear" w:pos="4680"/>
                <w:tab w:val="clear" w:pos="9360"/>
              </w:tabs>
              <w:spacing w:line="360" w:lineRule="auto"/>
              <w:jc w:val="both"/>
              <w:rPr>
                <w:rFonts w:eastAsia="SimSun"/>
                <w:lang w:eastAsia="en-GB"/>
              </w:rPr>
            </w:pPr>
            <w:r>
              <w:rPr>
                <w:rFonts w:eastAsiaTheme="minorHAnsi"/>
                <w:color w:val="auto"/>
                <w:sz w:val="22"/>
                <w:szCs w:val="22"/>
              </w:rPr>
              <w:t xml:space="preserve">Has </w:t>
            </w:r>
            <w:r w:rsidRPr="00CC30AF">
              <w:rPr>
                <w:rFonts w:eastAsiaTheme="minorHAnsi"/>
                <w:color w:val="auto"/>
                <w:sz w:val="22"/>
                <w:szCs w:val="22"/>
              </w:rPr>
              <w:t>strong and realistic set of recommendations</w:t>
            </w:r>
          </w:p>
        </w:tc>
        <w:tc>
          <w:tcPr>
            <w:tcW w:w="1190" w:type="dxa"/>
            <w:tcBorders>
              <w:top w:val="single" w:sz="4" w:space="0" w:color="auto"/>
              <w:bottom w:val="single" w:sz="4" w:space="0" w:color="auto"/>
            </w:tcBorders>
          </w:tcPr>
          <w:p w:rsidR="00113A86" w:rsidRPr="00387348" w:rsidRDefault="004704D8" w:rsidP="007F7599">
            <w:r>
              <w:t>11-12</w:t>
            </w:r>
          </w:p>
        </w:tc>
        <w:tc>
          <w:tcPr>
            <w:tcW w:w="2244" w:type="dxa"/>
            <w:tcBorders>
              <w:top w:val="single" w:sz="4" w:space="0" w:color="auto"/>
              <w:bottom w:val="single" w:sz="4" w:space="0" w:color="auto"/>
            </w:tcBorders>
          </w:tcPr>
          <w:p w:rsidR="00113A86" w:rsidRPr="00387348" w:rsidRDefault="00113A86" w:rsidP="007F7599"/>
        </w:tc>
      </w:tr>
      <w:tr w:rsidR="00484CA1" w:rsidRPr="00387348" w:rsidTr="007F7599">
        <w:trPr>
          <w:trHeight w:val="210"/>
        </w:trPr>
        <w:tc>
          <w:tcPr>
            <w:tcW w:w="5916" w:type="dxa"/>
            <w:tcBorders>
              <w:top w:val="single" w:sz="4" w:space="0" w:color="auto"/>
              <w:bottom w:val="single" w:sz="4" w:space="0" w:color="auto"/>
            </w:tcBorders>
          </w:tcPr>
          <w:p w:rsidR="00484CA1" w:rsidRPr="00484CA1" w:rsidRDefault="00484CA1" w:rsidP="007F7599">
            <w:pPr>
              <w:pStyle w:val="Header"/>
              <w:tabs>
                <w:tab w:val="clear" w:pos="4680"/>
                <w:tab w:val="clear" w:pos="9360"/>
                <w:tab w:val="left" w:pos="720"/>
                <w:tab w:val="center" w:pos="4153"/>
                <w:tab w:val="right" w:pos="8306"/>
              </w:tabs>
              <w:spacing w:line="360" w:lineRule="auto"/>
              <w:jc w:val="both"/>
              <w:rPr>
                <w:rFonts w:eastAsia="SimSun"/>
                <w:lang w:eastAsia="en-GB"/>
              </w:rPr>
            </w:pPr>
            <w:r>
              <w:rPr>
                <w:rFonts w:eastAsia="SimSun"/>
                <w:b/>
                <w:lang w:val="en-GB" w:eastAsia="en-GB"/>
              </w:rPr>
              <w:t>E</w:t>
            </w:r>
            <w:r w:rsidRPr="008C4459">
              <w:rPr>
                <w:rFonts w:eastAsia="SimSun"/>
                <w:b/>
                <w:lang w:val="en-GB" w:eastAsia="en-GB"/>
              </w:rPr>
              <w:t>XCELLENT</w:t>
            </w:r>
          </w:p>
          <w:p w:rsidR="00484CA1" w:rsidRDefault="00484CA1" w:rsidP="007F7599">
            <w:pPr>
              <w:pStyle w:val="Header"/>
              <w:numPr>
                <w:ilvl w:val="0"/>
                <w:numId w:val="16"/>
              </w:numPr>
              <w:spacing w:line="360" w:lineRule="auto"/>
              <w:jc w:val="both"/>
              <w:rPr>
                <w:rFonts w:eastAsia="SimSun"/>
                <w:b/>
                <w:lang w:val="en-GB" w:eastAsia="en-GB"/>
              </w:rPr>
            </w:pPr>
            <w:r w:rsidRPr="00227C79">
              <w:rPr>
                <w:rFonts w:eastAsia="SimSun"/>
                <w:lang w:eastAsia="en-GB"/>
              </w:rPr>
              <w:t>Evaluation of overall success or failure and lessons learned</w:t>
            </w:r>
          </w:p>
        </w:tc>
        <w:tc>
          <w:tcPr>
            <w:tcW w:w="1190" w:type="dxa"/>
            <w:tcBorders>
              <w:top w:val="single" w:sz="4" w:space="0" w:color="auto"/>
              <w:bottom w:val="single" w:sz="4" w:space="0" w:color="auto"/>
            </w:tcBorders>
          </w:tcPr>
          <w:p w:rsidR="00484CA1" w:rsidRDefault="004704D8" w:rsidP="007F7599">
            <w:r>
              <w:t>13-20</w:t>
            </w:r>
          </w:p>
        </w:tc>
        <w:tc>
          <w:tcPr>
            <w:tcW w:w="2244" w:type="dxa"/>
            <w:tcBorders>
              <w:top w:val="single" w:sz="4" w:space="0" w:color="auto"/>
              <w:bottom w:val="single" w:sz="4" w:space="0" w:color="auto"/>
            </w:tcBorders>
          </w:tcPr>
          <w:p w:rsidR="00484CA1" w:rsidRPr="00387348" w:rsidRDefault="00484CA1" w:rsidP="007F7599"/>
        </w:tc>
      </w:tr>
      <w:tr w:rsidR="00113A86" w:rsidRPr="00387348" w:rsidTr="007F7599">
        <w:trPr>
          <w:trHeight w:val="450"/>
        </w:trPr>
        <w:tc>
          <w:tcPr>
            <w:tcW w:w="9350" w:type="dxa"/>
            <w:gridSpan w:val="3"/>
            <w:tcBorders>
              <w:top w:val="single" w:sz="4" w:space="0" w:color="auto"/>
              <w:left w:val="nil"/>
              <w:bottom w:val="single" w:sz="4" w:space="0" w:color="auto"/>
              <w:right w:val="nil"/>
            </w:tcBorders>
          </w:tcPr>
          <w:p w:rsidR="00113A86" w:rsidRPr="00387348" w:rsidRDefault="00113A86" w:rsidP="007F7599">
            <w:pPr>
              <w:spacing w:line="360" w:lineRule="auto"/>
            </w:pPr>
          </w:p>
        </w:tc>
      </w:tr>
      <w:tr w:rsidR="00113A86" w:rsidRPr="00387348" w:rsidTr="007F7599">
        <w:trPr>
          <w:trHeight w:val="314"/>
        </w:trPr>
        <w:tc>
          <w:tcPr>
            <w:tcW w:w="9350" w:type="dxa"/>
            <w:gridSpan w:val="3"/>
            <w:tcBorders>
              <w:top w:val="single" w:sz="4" w:space="0" w:color="auto"/>
              <w:left w:val="nil"/>
              <w:bottom w:val="single" w:sz="4" w:space="0" w:color="auto"/>
              <w:right w:val="nil"/>
            </w:tcBorders>
          </w:tcPr>
          <w:p w:rsidR="00113A86" w:rsidRPr="00387348" w:rsidRDefault="00113A86" w:rsidP="007F7599"/>
        </w:tc>
      </w:tr>
      <w:tr w:rsidR="00113A86" w:rsidRPr="00387348" w:rsidTr="007F7599">
        <w:trPr>
          <w:trHeight w:val="435"/>
        </w:trPr>
        <w:tc>
          <w:tcPr>
            <w:tcW w:w="5916" w:type="dxa"/>
            <w:tcBorders>
              <w:top w:val="single" w:sz="4" w:space="0" w:color="auto"/>
              <w:bottom w:val="single" w:sz="4" w:space="0" w:color="auto"/>
            </w:tcBorders>
          </w:tcPr>
          <w:p w:rsidR="00113A86" w:rsidRPr="00227C79" w:rsidRDefault="00D564F2" w:rsidP="007F7599">
            <w:pPr>
              <w:pStyle w:val="Header"/>
              <w:spacing w:line="360" w:lineRule="auto"/>
              <w:jc w:val="both"/>
              <w:rPr>
                <w:rFonts w:eastAsia="SimSun"/>
                <w:lang w:eastAsia="en-GB"/>
              </w:rPr>
            </w:pPr>
            <w:r>
              <w:rPr>
                <w:rFonts w:eastAsia="SimSun"/>
                <w:b/>
                <w:lang w:eastAsia="en-GB"/>
              </w:rPr>
              <w:t>Task 5</w:t>
            </w:r>
            <w:r w:rsidR="00113A86" w:rsidRPr="00C707CE">
              <w:rPr>
                <w:rFonts w:eastAsia="SimSun"/>
                <w:b/>
                <w:lang w:eastAsia="en-GB"/>
              </w:rPr>
              <w:t>:</w:t>
            </w:r>
          </w:p>
        </w:tc>
        <w:tc>
          <w:tcPr>
            <w:tcW w:w="1190" w:type="dxa"/>
            <w:tcBorders>
              <w:top w:val="single" w:sz="4" w:space="0" w:color="auto"/>
              <w:bottom w:val="single" w:sz="4" w:space="0" w:color="auto"/>
            </w:tcBorders>
          </w:tcPr>
          <w:p w:rsidR="00113A86" w:rsidRDefault="00113A86" w:rsidP="007F7599">
            <w:r>
              <w:t>Out of 10</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915"/>
        </w:trPr>
        <w:tc>
          <w:tcPr>
            <w:tcW w:w="5916" w:type="dxa"/>
            <w:tcBorders>
              <w:top w:val="single" w:sz="4" w:space="0" w:color="auto"/>
              <w:bottom w:val="single" w:sz="4" w:space="0" w:color="auto"/>
            </w:tcBorders>
          </w:tcPr>
          <w:p w:rsidR="00886246" w:rsidRPr="000F0EC1" w:rsidRDefault="00886246" w:rsidP="007F7599">
            <w:pPr>
              <w:rPr>
                <w:rFonts w:eastAsia="SimSun"/>
                <w:b/>
                <w:lang w:val="en-GB" w:eastAsia="en-GB"/>
              </w:rPr>
            </w:pPr>
            <w:r>
              <w:rPr>
                <w:rFonts w:eastAsia="SimSun"/>
                <w:b/>
                <w:lang w:val="en-GB" w:eastAsia="en-GB"/>
              </w:rPr>
              <w:t>POOR</w:t>
            </w:r>
          </w:p>
          <w:p w:rsidR="00886246" w:rsidRDefault="00886246" w:rsidP="007F7599">
            <w:pPr>
              <w:widowControl w:val="0"/>
              <w:autoSpaceDE w:val="0"/>
              <w:autoSpaceDN w:val="0"/>
              <w:adjustRightInd w:val="0"/>
              <w:spacing w:line="252" w:lineRule="exact"/>
            </w:pPr>
          </w:p>
          <w:p w:rsidR="00113A86" w:rsidRPr="006548AA" w:rsidRDefault="002431D3" w:rsidP="007F7599">
            <w:pPr>
              <w:pStyle w:val="ListParagraph"/>
              <w:widowControl w:val="0"/>
              <w:numPr>
                <w:ilvl w:val="0"/>
                <w:numId w:val="16"/>
              </w:numPr>
              <w:autoSpaceDE w:val="0"/>
              <w:autoSpaceDN w:val="0"/>
              <w:adjustRightInd w:val="0"/>
              <w:spacing w:line="252" w:lineRule="exact"/>
              <w:rPr>
                <w:rFonts w:ascii="Times New Roman" w:eastAsia="SimSun" w:hAnsi="Times New Roman" w:cs="Times New Roman"/>
                <w:color w:val="000000"/>
                <w:sz w:val="24"/>
                <w:szCs w:val="24"/>
                <w:lang w:eastAsia="en-GB"/>
              </w:rPr>
            </w:pPr>
            <w:r w:rsidRPr="006548AA">
              <w:rPr>
                <w:rFonts w:ascii="Times New Roman" w:eastAsia="SimSun" w:hAnsi="Times New Roman" w:cs="Times New Roman"/>
                <w:color w:val="000000"/>
                <w:sz w:val="24"/>
                <w:szCs w:val="24"/>
                <w:lang w:eastAsia="en-GB"/>
              </w:rPr>
              <w:t>No or very few citations in the body. Incorrect use of citation and compiled only the reference list without body citation. Citations and the reference list do not match.</w:t>
            </w:r>
          </w:p>
        </w:tc>
        <w:tc>
          <w:tcPr>
            <w:tcW w:w="1190" w:type="dxa"/>
            <w:tcBorders>
              <w:top w:val="single" w:sz="4" w:space="0" w:color="auto"/>
              <w:bottom w:val="single" w:sz="4" w:space="0" w:color="auto"/>
            </w:tcBorders>
          </w:tcPr>
          <w:p w:rsidR="00113A86" w:rsidRDefault="00886246" w:rsidP="007F7599">
            <w:r w:rsidRPr="004C3F20">
              <w:t>0-3</w:t>
            </w:r>
          </w:p>
        </w:tc>
        <w:tc>
          <w:tcPr>
            <w:tcW w:w="2244" w:type="dxa"/>
            <w:tcBorders>
              <w:top w:val="single" w:sz="4" w:space="0" w:color="auto"/>
              <w:bottom w:val="single" w:sz="4" w:space="0" w:color="auto"/>
            </w:tcBorders>
          </w:tcPr>
          <w:p w:rsidR="00113A86" w:rsidRPr="00387348" w:rsidRDefault="00113A86" w:rsidP="007F7599"/>
        </w:tc>
      </w:tr>
      <w:tr w:rsidR="00113A86" w:rsidRPr="00387348" w:rsidTr="007F7599">
        <w:trPr>
          <w:trHeight w:val="600"/>
        </w:trPr>
        <w:tc>
          <w:tcPr>
            <w:tcW w:w="5916" w:type="dxa"/>
            <w:tcBorders>
              <w:top w:val="single" w:sz="4" w:space="0" w:color="auto"/>
              <w:bottom w:val="single" w:sz="4" w:space="0" w:color="auto"/>
            </w:tcBorders>
          </w:tcPr>
          <w:p w:rsidR="006548AA" w:rsidRPr="006548AA" w:rsidRDefault="006548AA" w:rsidP="007F7599">
            <w:pPr>
              <w:rPr>
                <w:rFonts w:eastAsia="SimSun"/>
                <w:b/>
                <w:lang w:val="en-GB" w:eastAsia="en-GB"/>
              </w:rPr>
            </w:pPr>
            <w:r>
              <w:rPr>
                <w:rFonts w:eastAsia="SimSun"/>
                <w:b/>
                <w:lang w:val="en-GB" w:eastAsia="en-GB"/>
              </w:rPr>
              <w:t xml:space="preserve">SATISFACTORY </w:t>
            </w:r>
          </w:p>
          <w:p w:rsidR="00113A86" w:rsidRPr="006015F3" w:rsidRDefault="002431D3" w:rsidP="007F7599">
            <w:pPr>
              <w:pStyle w:val="ListParagraph"/>
              <w:widowControl w:val="0"/>
              <w:numPr>
                <w:ilvl w:val="0"/>
                <w:numId w:val="16"/>
              </w:numPr>
              <w:autoSpaceDE w:val="0"/>
              <w:autoSpaceDN w:val="0"/>
              <w:adjustRightInd w:val="0"/>
              <w:spacing w:line="252" w:lineRule="exact"/>
            </w:pPr>
            <w:r w:rsidRPr="006548AA">
              <w:rPr>
                <w:rFonts w:ascii="Times New Roman" w:eastAsia="SimSun" w:hAnsi="Times New Roman" w:cs="Times New Roman"/>
                <w:color w:val="000000"/>
                <w:sz w:val="24"/>
                <w:szCs w:val="24"/>
                <w:lang w:eastAsia="en-GB"/>
              </w:rPr>
              <w:t>Correct use of citations but number of sources used is not sufficient. Used Harvard referencing system</w:t>
            </w:r>
            <w:r w:rsidRPr="004C3F20">
              <w:t>.</w:t>
            </w:r>
          </w:p>
        </w:tc>
        <w:tc>
          <w:tcPr>
            <w:tcW w:w="1190" w:type="dxa"/>
            <w:tcBorders>
              <w:top w:val="single" w:sz="4" w:space="0" w:color="auto"/>
              <w:bottom w:val="single" w:sz="4" w:space="0" w:color="auto"/>
              <w:right w:val="single" w:sz="4" w:space="0" w:color="auto"/>
            </w:tcBorders>
          </w:tcPr>
          <w:p w:rsidR="00113A86" w:rsidRDefault="00886246" w:rsidP="007F7599">
            <w:r>
              <w:t>4-5</w:t>
            </w:r>
          </w:p>
        </w:tc>
        <w:tc>
          <w:tcPr>
            <w:tcW w:w="2244" w:type="dxa"/>
            <w:tcBorders>
              <w:top w:val="single" w:sz="4" w:space="0" w:color="auto"/>
              <w:left w:val="single" w:sz="4" w:space="0" w:color="auto"/>
              <w:bottom w:val="single" w:sz="4" w:space="0" w:color="auto"/>
            </w:tcBorders>
          </w:tcPr>
          <w:p w:rsidR="00113A86" w:rsidRPr="00387348" w:rsidRDefault="00113A86" w:rsidP="007F7599"/>
        </w:tc>
      </w:tr>
      <w:tr w:rsidR="006A1DC0" w:rsidRPr="00387348" w:rsidTr="007F7599">
        <w:trPr>
          <w:trHeight w:val="303"/>
        </w:trPr>
        <w:tc>
          <w:tcPr>
            <w:tcW w:w="5916" w:type="dxa"/>
            <w:tcBorders>
              <w:top w:val="single" w:sz="4" w:space="0" w:color="auto"/>
              <w:bottom w:val="single" w:sz="4" w:space="0" w:color="auto"/>
            </w:tcBorders>
          </w:tcPr>
          <w:p w:rsidR="006548AA" w:rsidRPr="00484CA1" w:rsidRDefault="006548AA" w:rsidP="007F7599">
            <w:pPr>
              <w:rPr>
                <w:rFonts w:eastAsia="SimSun"/>
                <w:b/>
                <w:lang w:val="en-GB" w:eastAsia="en-GB"/>
              </w:rPr>
            </w:pPr>
            <w:r>
              <w:rPr>
                <w:rFonts w:eastAsia="SimSun"/>
                <w:b/>
                <w:lang w:val="en-GB" w:eastAsia="en-GB"/>
              </w:rPr>
              <w:t>GOOD</w:t>
            </w:r>
          </w:p>
          <w:p w:rsidR="006A1DC0" w:rsidRPr="006548AA" w:rsidRDefault="006A1DC0" w:rsidP="007F7599">
            <w:pPr>
              <w:pStyle w:val="ListParagraph"/>
              <w:widowControl w:val="0"/>
              <w:numPr>
                <w:ilvl w:val="0"/>
                <w:numId w:val="16"/>
              </w:numPr>
              <w:autoSpaceDE w:val="0"/>
              <w:autoSpaceDN w:val="0"/>
              <w:adjustRightInd w:val="0"/>
              <w:spacing w:line="252" w:lineRule="exact"/>
              <w:rPr>
                <w:rFonts w:ascii="Times New Roman" w:eastAsia="SimSun" w:hAnsi="Times New Roman" w:cs="Times New Roman"/>
                <w:color w:val="000000"/>
                <w:sz w:val="24"/>
                <w:szCs w:val="24"/>
                <w:lang w:eastAsia="en-GB"/>
              </w:rPr>
            </w:pPr>
            <w:r w:rsidRPr="006548AA">
              <w:rPr>
                <w:rFonts w:ascii="Times New Roman" w:eastAsia="SimSun" w:hAnsi="Times New Roman" w:cs="Times New Roman"/>
                <w:color w:val="000000"/>
                <w:sz w:val="24"/>
                <w:szCs w:val="24"/>
                <w:lang w:eastAsia="en-GB"/>
              </w:rPr>
              <w:t>Very  good  set  of  sources  used  and  proper  citation  and  referencing  is  done.  The citations and the reference list do match.</w:t>
            </w:r>
          </w:p>
        </w:tc>
        <w:tc>
          <w:tcPr>
            <w:tcW w:w="1190" w:type="dxa"/>
            <w:tcBorders>
              <w:top w:val="single" w:sz="4" w:space="0" w:color="auto"/>
              <w:bottom w:val="single" w:sz="4" w:space="0" w:color="auto"/>
              <w:right w:val="single" w:sz="4" w:space="0" w:color="auto"/>
            </w:tcBorders>
          </w:tcPr>
          <w:p w:rsidR="006A1DC0" w:rsidRDefault="00886246" w:rsidP="007F7599">
            <w:r>
              <w:t>6-7</w:t>
            </w:r>
          </w:p>
        </w:tc>
        <w:tc>
          <w:tcPr>
            <w:tcW w:w="2244" w:type="dxa"/>
            <w:tcBorders>
              <w:top w:val="single" w:sz="4" w:space="0" w:color="auto"/>
              <w:left w:val="single" w:sz="4" w:space="0" w:color="auto"/>
              <w:bottom w:val="single" w:sz="4" w:space="0" w:color="auto"/>
            </w:tcBorders>
          </w:tcPr>
          <w:p w:rsidR="006A1DC0" w:rsidRPr="00387348" w:rsidRDefault="006A1DC0" w:rsidP="007F7599"/>
        </w:tc>
      </w:tr>
      <w:tr w:rsidR="00D564F2" w:rsidRPr="00387348" w:rsidTr="007F7599">
        <w:trPr>
          <w:trHeight w:val="443"/>
        </w:trPr>
        <w:tc>
          <w:tcPr>
            <w:tcW w:w="5916" w:type="dxa"/>
          </w:tcPr>
          <w:p w:rsidR="006548AA" w:rsidRPr="006548AA" w:rsidRDefault="006548AA" w:rsidP="007F7599">
            <w:pPr>
              <w:pStyle w:val="Header"/>
              <w:tabs>
                <w:tab w:val="clear" w:pos="4680"/>
                <w:tab w:val="clear" w:pos="9360"/>
                <w:tab w:val="left" w:pos="720"/>
                <w:tab w:val="center" w:pos="4153"/>
                <w:tab w:val="right" w:pos="8306"/>
              </w:tabs>
              <w:spacing w:line="360" w:lineRule="auto"/>
              <w:jc w:val="both"/>
              <w:rPr>
                <w:rFonts w:eastAsia="SimSun"/>
                <w:lang w:eastAsia="en-GB"/>
              </w:rPr>
            </w:pPr>
            <w:r>
              <w:rPr>
                <w:rFonts w:eastAsia="SimSun"/>
                <w:b/>
                <w:lang w:val="en-GB" w:eastAsia="en-GB"/>
              </w:rPr>
              <w:t>E</w:t>
            </w:r>
            <w:r w:rsidRPr="008C4459">
              <w:rPr>
                <w:rFonts w:eastAsia="SimSun"/>
                <w:b/>
                <w:lang w:val="en-GB" w:eastAsia="en-GB"/>
              </w:rPr>
              <w:t>XCELLENT</w:t>
            </w:r>
          </w:p>
          <w:p w:rsidR="00D564F2" w:rsidRPr="006548AA" w:rsidRDefault="006A1DC0" w:rsidP="007F7599">
            <w:pPr>
              <w:pStyle w:val="ListParagraph"/>
              <w:widowControl w:val="0"/>
              <w:numPr>
                <w:ilvl w:val="0"/>
                <w:numId w:val="16"/>
              </w:numPr>
              <w:autoSpaceDE w:val="0"/>
              <w:autoSpaceDN w:val="0"/>
              <w:adjustRightInd w:val="0"/>
              <w:spacing w:line="252" w:lineRule="exact"/>
              <w:rPr>
                <w:b/>
              </w:rPr>
            </w:pPr>
            <w:r w:rsidRPr="006548AA">
              <w:rPr>
                <w:rFonts w:ascii="Times New Roman" w:eastAsia="SimSun" w:hAnsi="Times New Roman" w:cs="Times New Roman"/>
                <w:color w:val="000000"/>
                <w:sz w:val="24"/>
                <w:szCs w:val="24"/>
                <w:lang w:eastAsia="en-GB"/>
              </w:rPr>
              <w:t>Has followed correct Harvard referencing</w:t>
            </w:r>
            <w:r w:rsidR="00C22A33" w:rsidRPr="006548AA">
              <w:rPr>
                <w:rFonts w:ascii="Times New Roman" w:eastAsia="SimSun" w:hAnsi="Times New Roman" w:cs="Times New Roman"/>
                <w:color w:val="000000"/>
                <w:sz w:val="24"/>
                <w:szCs w:val="24"/>
                <w:lang w:eastAsia="en-GB"/>
              </w:rPr>
              <w:t xml:space="preserve">. </w:t>
            </w:r>
            <w:r w:rsidRPr="006548AA">
              <w:rPr>
                <w:rFonts w:ascii="Times New Roman" w:eastAsia="SimSun" w:hAnsi="Times New Roman" w:cs="Times New Roman"/>
                <w:color w:val="000000"/>
                <w:sz w:val="24"/>
                <w:szCs w:val="24"/>
                <w:lang w:eastAsia="en-GB"/>
              </w:rPr>
              <w:t xml:space="preserve"> </w:t>
            </w:r>
            <w:r w:rsidR="003A058A" w:rsidRPr="006548AA">
              <w:rPr>
                <w:rFonts w:ascii="Times New Roman" w:eastAsia="SimSun" w:hAnsi="Times New Roman" w:cs="Times New Roman"/>
                <w:color w:val="000000"/>
                <w:sz w:val="24"/>
                <w:szCs w:val="24"/>
                <w:lang w:eastAsia="en-GB"/>
              </w:rPr>
              <w:t>Has refer valid relevant academic sources. Professional document format</w:t>
            </w:r>
            <w:r w:rsidR="003A058A">
              <w:t xml:space="preserve">  </w:t>
            </w:r>
          </w:p>
        </w:tc>
        <w:tc>
          <w:tcPr>
            <w:tcW w:w="1190" w:type="dxa"/>
            <w:tcBorders>
              <w:right w:val="single" w:sz="4" w:space="0" w:color="auto"/>
            </w:tcBorders>
          </w:tcPr>
          <w:p w:rsidR="00D564F2" w:rsidRDefault="00886246" w:rsidP="007F7599">
            <w:pPr>
              <w:rPr>
                <w:b/>
              </w:rPr>
            </w:pPr>
            <w:r w:rsidRPr="00886246">
              <w:t>8-10</w:t>
            </w:r>
          </w:p>
        </w:tc>
        <w:tc>
          <w:tcPr>
            <w:tcW w:w="2244" w:type="dxa"/>
            <w:tcBorders>
              <w:left w:val="single" w:sz="4" w:space="0" w:color="auto"/>
            </w:tcBorders>
          </w:tcPr>
          <w:p w:rsidR="00D564F2" w:rsidRPr="00387348" w:rsidRDefault="00D564F2" w:rsidP="007F7599">
            <w:pPr>
              <w:rPr>
                <w:b/>
              </w:rPr>
            </w:pPr>
          </w:p>
        </w:tc>
      </w:tr>
      <w:tr w:rsidR="00D564F2" w:rsidRPr="00387348" w:rsidTr="007F7599">
        <w:trPr>
          <w:trHeight w:val="443"/>
        </w:trPr>
        <w:tc>
          <w:tcPr>
            <w:tcW w:w="5916" w:type="dxa"/>
          </w:tcPr>
          <w:p w:rsidR="00D564F2" w:rsidRPr="00387348" w:rsidRDefault="00D564F2" w:rsidP="007F7599">
            <w:pPr>
              <w:rPr>
                <w:b/>
              </w:rPr>
            </w:pPr>
            <w:r>
              <w:rPr>
                <w:rFonts w:eastAsia="SimSun"/>
                <w:b/>
                <w:lang w:eastAsia="en-GB"/>
              </w:rPr>
              <w:t>Task 6</w:t>
            </w:r>
            <w:r w:rsidRPr="00C707CE">
              <w:rPr>
                <w:rFonts w:eastAsia="SimSun"/>
                <w:b/>
                <w:lang w:eastAsia="en-GB"/>
              </w:rPr>
              <w:t>:</w:t>
            </w:r>
          </w:p>
        </w:tc>
        <w:tc>
          <w:tcPr>
            <w:tcW w:w="1190" w:type="dxa"/>
            <w:tcBorders>
              <w:right w:val="single" w:sz="4" w:space="0" w:color="auto"/>
            </w:tcBorders>
          </w:tcPr>
          <w:p w:rsidR="00D564F2" w:rsidRDefault="00A701EF" w:rsidP="007F7599">
            <w:pPr>
              <w:rPr>
                <w:b/>
              </w:rPr>
            </w:pPr>
            <w:r>
              <w:t>Out of 10</w:t>
            </w:r>
          </w:p>
        </w:tc>
        <w:tc>
          <w:tcPr>
            <w:tcW w:w="2244" w:type="dxa"/>
            <w:tcBorders>
              <w:left w:val="single" w:sz="4" w:space="0" w:color="auto"/>
            </w:tcBorders>
          </w:tcPr>
          <w:p w:rsidR="00D564F2" w:rsidRPr="00387348" w:rsidRDefault="00D564F2" w:rsidP="007F7599">
            <w:pPr>
              <w:rPr>
                <w:b/>
              </w:rPr>
            </w:pPr>
          </w:p>
        </w:tc>
      </w:tr>
      <w:tr w:rsidR="00D564F2" w:rsidRPr="00387348" w:rsidTr="007F7599">
        <w:trPr>
          <w:trHeight w:val="300"/>
        </w:trPr>
        <w:tc>
          <w:tcPr>
            <w:tcW w:w="5916" w:type="dxa"/>
            <w:tcBorders>
              <w:bottom w:val="single" w:sz="4" w:space="0" w:color="auto"/>
            </w:tcBorders>
          </w:tcPr>
          <w:p w:rsidR="00D564F2" w:rsidRPr="00504B8D" w:rsidRDefault="00326803" w:rsidP="007F7599">
            <w:pPr>
              <w:pStyle w:val="ListParagraph"/>
              <w:numPr>
                <w:ilvl w:val="0"/>
                <w:numId w:val="21"/>
              </w:numPr>
            </w:pPr>
            <w:r w:rsidRPr="00504B8D">
              <w:t>Has provide a</w:t>
            </w:r>
            <w:r w:rsidR="00A93071">
              <w:t xml:space="preserve"> no or very few </w:t>
            </w:r>
            <w:r w:rsidRPr="00504B8D">
              <w:t xml:space="preserve"> detailed Gantt chart </w:t>
            </w:r>
          </w:p>
        </w:tc>
        <w:tc>
          <w:tcPr>
            <w:tcW w:w="1190" w:type="dxa"/>
            <w:tcBorders>
              <w:bottom w:val="single" w:sz="4" w:space="0" w:color="auto"/>
              <w:right w:val="single" w:sz="4" w:space="0" w:color="auto"/>
            </w:tcBorders>
          </w:tcPr>
          <w:p w:rsidR="00D564F2" w:rsidRPr="00504B8D" w:rsidRDefault="00EA52EE" w:rsidP="007F7599">
            <w:r>
              <w:t>0-3</w:t>
            </w:r>
          </w:p>
        </w:tc>
        <w:tc>
          <w:tcPr>
            <w:tcW w:w="2244" w:type="dxa"/>
            <w:tcBorders>
              <w:left w:val="single" w:sz="4" w:space="0" w:color="auto"/>
              <w:bottom w:val="single" w:sz="4" w:space="0" w:color="auto"/>
            </w:tcBorders>
          </w:tcPr>
          <w:p w:rsidR="00D564F2" w:rsidRPr="00387348" w:rsidRDefault="00D564F2" w:rsidP="007F7599">
            <w:pPr>
              <w:rPr>
                <w:b/>
              </w:rPr>
            </w:pPr>
          </w:p>
        </w:tc>
      </w:tr>
      <w:tr w:rsidR="007F7599" w:rsidRPr="00387348" w:rsidTr="007F7599">
        <w:trPr>
          <w:trHeight w:val="315"/>
        </w:trPr>
        <w:tc>
          <w:tcPr>
            <w:tcW w:w="5916" w:type="dxa"/>
            <w:tcBorders>
              <w:top w:val="single" w:sz="4" w:space="0" w:color="auto"/>
              <w:bottom w:val="single" w:sz="4" w:space="0" w:color="auto"/>
            </w:tcBorders>
          </w:tcPr>
          <w:p w:rsidR="007F7599" w:rsidRPr="00504B8D" w:rsidRDefault="007F7599" w:rsidP="00A93071">
            <w:pPr>
              <w:pStyle w:val="ListParagraph"/>
              <w:numPr>
                <w:ilvl w:val="0"/>
                <w:numId w:val="21"/>
              </w:numPr>
            </w:pPr>
            <w:r w:rsidRPr="00504B8D">
              <w:t>Has provide a Gantt chart</w:t>
            </w:r>
            <w:r w:rsidR="00A93071">
              <w:t xml:space="preserve"> with very basic level detail </w:t>
            </w:r>
          </w:p>
        </w:tc>
        <w:tc>
          <w:tcPr>
            <w:tcW w:w="1190" w:type="dxa"/>
            <w:tcBorders>
              <w:top w:val="single" w:sz="4" w:space="0" w:color="auto"/>
              <w:bottom w:val="single" w:sz="4" w:space="0" w:color="auto"/>
              <w:right w:val="single" w:sz="4" w:space="0" w:color="auto"/>
            </w:tcBorders>
          </w:tcPr>
          <w:p w:rsidR="007F7599" w:rsidRPr="00504B8D" w:rsidRDefault="00EA52EE" w:rsidP="007F7599">
            <w:r>
              <w:t>4-5</w:t>
            </w:r>
          </w:p>
        </w:tc>
        <w:tc>
          <w:tcPr>
            <w:tcW w:w="2244" w:type="dxa"/>
            <w:tcBorders>
              <w:top w:val="single" w:sz="4" w:space="0" w:color="auto"/>
              <w:left w:val="single" w:sz="4" w:space="0" w:color="auto"/>
              <w:bottom w:val="single" w:sz="4" w:space="0" w:color="auto"/>
            </w:tcBorders>
          </w:tcPr>
          <w:p w:rsidR="007F7599" w:rsidRPr="00387348" w:rsidRDefault="007F7599" w:rsidP="007F7599">
            <w:pPr>
              <w:rPr>
                <w:b/>
              </w:rPr>
            </w:pPr>
          </w:p>
        </w:tc>
      </w:tr>
      <w:tr w:rsidR="007F7599" w:rsidRPr="00387348" w:rsidTr="007F7599">
        <w:trPr>
          <w:trHeight w:val="192"/>
        </w:trPr>
        <w:tc>
          <w:tcPr>
            <w:tcW w:w="5916" w:type="dxa"/>
            <w:tcBorders>
              <w:top w:val="single" w:sz="4" w:space="0" w:color="auto"/>
            </w:tcBorders>
          </w:tcPr>
          <w:p w:rsidR="007F7599" w:rsidRPr="00504B8D" w:rsidRDefault="00A93071" w:rsidP="007F7599">
            <w:pPr>
              <w:pStyle w:val="ListParagraph"/>
              <w:numPr>
                <w:ilvl w:val="0"/>
                <w:numId w:val="21"/>
              </w:numPr>
            </w:pPr>
            <w:r w:rsidRPr="00504B8D">
              <w:lastRenderedPageBreak/>
              <w:t>Has provide a detailed Gantt chart</w:t>
            </w:r>
            <w:r>
              <w:t xml:space="preserve"> but no </w:t>
            </w:r>
            <w:r w:rsidRPr="00504B8D">
              <w:t xml:space="preserve"> description on how the activity been managed  </w:t>
            </w:r>
          </w:p>
        </w:tc>
        <w:tc>
          <w:tcPr>
            <w:tcW w:w="1190" w:type="dxa"/>
            <w:tcBorders>
              <w:top w:val="single" w:sz="4" w:space="0" w:color="auto"/>
              <w:right w:val="single" w:sz="4" w:space="0" w:color="auto"/>
            </w:tcBorders>
          </w:tcPr>
          <w:p w:rsidR="007F7599" w:rsidRPr="00504B8D" w:rsidRDefault="00EA52EE" w:rsidP="007F7599">
            <w:r>
              <w:t>6-7</w:t>
            </w:r>
          </w:p>
        </w:tc>
        <w:tc>
          <w:tcPr>
            <w:tcW w:w="2244" w:type="dxa"/>
            <w:tcBorders>
              <w:top w:val="single" w:sz="4" w:space="0" w:color="auto"/>
              <w:left w:val="single" w:sz="4" w:space="0" w:color="auto"/>
            </w:tcBorders>
          </w:tcPr>
          <w:p w:rsidR="007F7599" w:rsidRPr="00387348" w:rsidRDefault="007F7599" w:rsidP="007F7599">
            <w:pPr>
              <w:rPr>
                <w:b/>
              </w:rPr>
            </w:pPr>
          </w:p>
        </w:tc>
      </w:tr>
      <w:tr w:rsidR="00D564F2" w:rsidRPr="00387348" w:rsidTr="007F7599">
        <w:trPr>
          <w:trHeight w:val="443"/>
        </w:trPr>
        <w:tc>
          <w:tcPr>
            <w:tcW w:w="5916" w:type="dxa"/>
          </w:tcPr>
          <w:p w:rsidR="00D564F2" w:rsidRPr="00504B8D" w:rsidRDefault="007F7599" w:rsidP="007F7599">
            <w:pPr>
              <w:pStyle w:val="ListParagraph"/>
              <w:numPr>
                <w:ilvl w:val="0"/>
                <w:numId w:val="21"/>
              </w:numPr>
            </w:pPr>
            <w:r w:rsidRPr="00504B8D">
              <w:t>Has provide a detailed Gantt chart</w:t>
            </w:r>
            <w:r>
              <w:t>.</w:t>
            </w:r>
            <w:r w:rsidRPr="00504B8D">
              <w:t xml:space="preserve"> Has</w:t>
            </w:r>
            <w:r w:rsidR="00326803" w:rsidRPr="00504B8D">
              <w:t xml:space="preserve"> provide a description on how the activity been managed  </w:t>
            </w:r>
          </w:p>
        </w:tc>
        <w:tc>
          <w:tcPr>
            <w:tcW w:w="1190" w:type="dxa"/>
            <w:tcBorders>
              <w:right w:val="single" w:sz="4" w:space="0" w:color="auto"/>
            </w:tcBorders>
          </w:tcPr>
          <w:p w:rsidR="00D564F2" w:rsidRPr="00504B8D" w:rsidRDefault="00EA52EE" w:rsidP="007F7599">
            <w:r>
              <w:t>8-10</w:t>
            </w:r>
          </w:p>
        </w:tc>
        <w:tc>
          <w:tcPr>
            <w:tcW w:w="2244" w:type="dxa"/>
            <w:tcBorders>
              <w:left w:val="single" w:sz="4" w:space="0" w:color="auto"/>
            </w:tcBorders>
          </w:tcPr>
          <w:p w:rsidR="00D564F2" w:rsidRPr="00387348" w:rsidRDefault="00D564F2" w:rsidP="007F7599">
            <w:pPr>
              <w:rPr>
                <w:b/>
              </w:rPr>
            </w:pPr>
          </w:p>
        </w:tc>
      </w:tr>
      <w:tr w:rsidR="000329C6" w:rsidRPr="00387348" w:rsidTr="007F7599">
        <w:trPr>
          <w:trHeight w:val="443"/>
        </w:trPr>
        <w:tc>
          <w:tcPr>
            <w:tcW w:w="5916" w:type="dxa"/>
          </w:tcPr>
          <w:p w:rsidR="000329C6" w:rsidRPr="00326803" w:rsidRDefault="000329C6" w:rsidP="007F7599">
            <w:r w:rsidRPr="00387348">
              <w:rPr>
                <w:b/>
              </w:rPr>
              <w:t>Total Marks</w:t>
            </w:r>
          </w:p>
        </w:tc>
        <w:tc>
          <w:tcPr>
            <w:tcW w:w="1190" w:type="dxa"/>
            <w:tcBorders>
              <w:right w:val="single" w:sz="4" w:space="0" w:color="auto"/>
            </w:tcBorders>
          </w:tcPr>
          <w:p w:rsidR="000329C6" w:rsidRDefault="000329C6" w:rsidP="007F7599">
            <w:pPr>
              <w:rPr>
                <w:b/>
              </w:rPr>
            </w:pPr>
            <w:r>
              <w:rPr>
                <w:b/>
              </w:rPr>
              <w:t>100</w:t>
            </w:r>
          </w:p>
        </w:tc>
        <w:tc>
          <w:tcPr>
            <w:tcW w:w="2244" w:type="dxa"/>
            <w:tcBorders>
              <w:left w:val="single" w:sz="4" w:space="0" w:color="auto"/>
            </w:tcBorders>
          </w:tcPr>
          <w:p w:rsidR="000329C6" w:rsidRPr="00387348" w:rsidRDefault="000329C6" w:rsidP="007F7599">
            <w:pPr>
              <w:rPr>
                <w:b/>
              </w:rPr>
            </w:pPr>
          </w:p>
        </w:tc>
      </w:tr>
    </w:tbl>
    <w:p w:rsidR="002F5C53" w:rsidRDefault="002F5C53"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sdt>
      <w:sdtPr>
        <w:rPr>
          <w:rFonts w:ascii="Times New Roman" w:eastAsia="Times New Roman" w:hAnsi="Times New Roman" w:cs="Times New Roman"/>
          <w:color w:val="000000"/>
          <w:sz w:val="24"/>
          <w:szCs w:val="24"/>
        </w:rPr>
        <w:id w:val="-507216683"/>
        <w:docPartObj>
          <w:docPartGallery w:val="Table of Contents"/>
          <w:docPartUnique/>
        </w:docPartObj>
      </w:sdtPr>
      <w:sdtEndPr>
        <w:rPr>
          <w:b/>
          <w:bCs/>
          <w:noProof/>
        </w:rPr>
      </w:sdtEndPr>
      <w:sdtContent>
        <w:p w:rsidR="00BF1FDD" w:rsidRDefault="00BF1FDD">
          <w:pPr>
            <w:pStyle w:val="TOCHeading"/>
          </w:pPr>
          <w:r>
            <w:t>Table of Contents</w:t>
          </w:r>
        </w:p>
        <w:p w:rsidR="00BF1FDD" w:rsidRPr="00BF1FDD" w:rsidRDefault="00BF1FDD" w:rsidP="00BF1FDD"/>
        <w:p w:rsidR="00C97EA9" w:rsidRDefault="00BF1FDD">
          <w:pPr>
            <w:pStyle w:val="TOC1"/>
            <w:tabs>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"1-3" \h \z \u </w:instrText>
          </w:r>
          <w:r>
            <w:fldChar w:fldCharType="separate"/>
          </w:r>
          <w:hyperlink w:anchor="_Toc79364091" w:history="1">
            <w:r w:rsidR="00C97EA9" w:rsidRPr="002F6758">
              <w:rPr>
                <w:rStyle w:val="Hyperlink"/>
                <w:b/>
                <w:noProof/>
                <w:shd w:val="clear" w:color="auto" w:fill="FFFFFF"/>
              </w:rPr>
              <w:t>What is a social impact?</w:t>
            </w:r>
            <w:r w:rsidR="00C97EA9">
              <w:rPr>
                <w:noProof/>
                <w:webHidden/>
              </w:rPr>
              <w:tab/>
            </w:r>
            <w:r w:rsidR="00C97EA9">
              <w:rPr>
                <w:noProof/>
                <w:webHidden/>
              </w:rPr>
              <w:fldChar w:fldCharType="begin"/>
            </w:r>
            <w:r w:rsidR="00C97EA9">
              <w:rPr>
                <w:noProof/>
                <w:webHidden/>
              </w:rPr>
              <w:instrText xml:space="preserve"> PAGEREF _Toc79364091 \h </w:instrText>
            </w:r>
            <w:r w:rsidR="00C97EA9">
              <w:rPr>
                <w:noProof/>
                <w:webHidden/>
              </w:rPr>
            </w:r>
            <w:r w:rsidR="00C97EA9">
              <w:rPr>
                <w:noProof/>
                <w:webHidden/>
              </w:rPr>
              <w:fldChar w:fldCharType="separate"/>
            </w:r>
            <w:r w:rsidR="00C97EA9">
              <w:rPr>
                <w:noProof/>
                <w:webHidden/>
              </w:rPr>
              <w:t>10</w:t>
            </w:r>
            <w:r w:rsidR="00C97EA9">
              <w:rPr>
                <w:noProof/>
                <w:webHidden/>
              </w:rPr>
              <w:fldChar w:fldCharType="end"/>
            </w:r>
          </w:hyperlink>
        </w:p>
        <w:p w:rsidR="00C97EA9" w:rsidRDefault="004721BB">
          <w:pPr>
            <w:pStyle w:val="TOC2"/>
            <w:tabs>
              <w:tab w:val="right" w:leader="dot" w:pos="9350"/>
            </w:tabs>
            <w:rPr>
              <w:rFonts w:asciiTheme="minorHAnsi" w:eastAsiaTheme="minorEastAsia" w:hAnsiTheme="minorHAnsi" w:cstheme="minorBidi"/>
              <w:noProof/>
              <w:color w:val="auto"/>
              <w:sz w:val="22"/>
              <w:szCs w:val="22"/>
            </w:rPr>
          </w:pPr>
          <w:hyperlink w:anchor="_Toc79364092" w:history="1">
            <w:r w:rsidR="00C97EA9" w:rsidRPr="002F6758">
              <w:rPr>
                <w:rStyle w:val="Hyperlink"/>
                <w:b/>
                <w:noProof/>
              </w:rPr>
              <w:t>Social impact in different spheres</w:t>
            </w:r>
            <w:r w:rsidR="00C97EA9">
              <w:rPr>
                <w:noProof/>
                <w:webHidden/>
              </w:rPr>
              <w:tab/>
            </w:r>
            <w:r w:rsidR="00C97EA9">
              <w:rPr>
                <w:noProof/>
                <w:webHidden/>
              </w:rPr>
              <w:fldChar w:fldCharType="begin"/>
            </w:r>
            <w:r w:rsidR="00C97EA9">
              <w:rPr>
                <w:noProof/>
                <w:webHidden/>
              </w:rPr>
              <w:instrText xml:space="preserve"> PAGEREF _Toc79364092 \h </w:instrText>
            </w:r>
            <w:r w:rsidR="00C97EA9">
              <w:rPr>
                <w:noProof/>
                <w:webHidden/>
              </w:rPr>
            </w:r>
            <w:r w:rsidR="00C97EA9">
              <w:rPr>
                <w:noProof/>
                <w:webHidden/>
              </w:rPr>
              <w:fldChar w:fldCharType="separate"/>
            </w:r>
            <w:r w:rsidR="00C97EA9">
              <w:rPr>
                <w:noProof/>
                <w:webHidden/>
              </w:rPr>
              <w:t>10</w:t>
            </w:r>
            <w:r w:rsidR="00C97EA9">
              <w:rPr>
                <w:noProof/>
                <w:webHidden/>
              </w:rPr>
              <w:fldChar w:fldCharType="end"/>
            </w:r>
          </w:hyperlink>
        </w:p>
        <w:p w:rsidR="00C97EA9" w:rsidRDefault="004721BB">
          <w:pPr>
            <w:pStyle w:val="TOC1"/>
            <w:tabs>
              <w:tab w:val="right" w:leader="dot" w:pos="9350"/>
            </w:tabs>
            <w:rPr>
              <w:rFonts w:asciiTheme="minorHAnsi" w:eastAsiaTheme="minorEastAsia" w:hAnsiTheme="minorHAnsi" w:cstheme="minorBidi"/>
              <w:noProof/>
              <w:color w:val="auto"/>
              <w:sz w:val="22"/>
              <w:szCs w:val="22"/>
            </w:rPr>
          </w:pPr>
          <w:hyperlink w:anchor="_Toc79364093" w:history="1">
            <w:r w:rsidR="00C97EA9" w:rsidRPr="002F6758">
              <w:rPr>
                <w:rStyle w:val="Hyperlink"/>
                <w:b/>
                <w:noProof/>
              </w:rPr>
              <w:t>What is a professional code of ethics?</w:t>
            </w:r>
            <w:r w:rsidR="00C97EA9">
              <w:rPr>
                <w:noProof/>
                <w:webHidden/>
              </w:rPr>
              <w:tab/>
            </w:r>
            <w:r w:rsidR="00C97EA9">
              <w:rPr>
                <w:noProof/>
                <w:webHidden/>
              </w:rPr>
              <w:fldChar w:fldCharType="begin"/>
            </w:r>
            <w:r w:rsidR="00C97EA9">
              <w:rPr>
                <w:noProof/>
                <w:webHidden/>
              </w:rPr>
              <w:instrText xml:space="preserve"> PAGEREF _Toc79364093 \h </w:instrText>
            </w:r>
            <w:r w:rsidR="00C97EA9">
              <w:rPr>
                <w:noProof/>
                <w:webHidden/>
              </w:rPr>
            </w:r>
            <w:r w:rsidR="00C97EA9">
              <w:rPr>
                <w:noProof/>
                <w:webHidden/>
              </w:rPr>
              <w:fldChar w:fldCharType="separate"/>
            </w:r>
            <w:r w:rsidR="00C97EA9">
              <w:rPr>
                <w:noProof/>
                <w:webHidden/>
              </w:rPr>
              <w:t>12</w:t>
            </w:r>
            <w:r w:rsidR="00C97EA9">
              <w:rPr>
                <w:noProof/>
                <w:webHidden/>
              </w:rPr>
              <w:fldChar w:fldCharType="end"/>
            </w:r>
          </w:hyperlink>
        </w:p>
        <w:p w:rsidR="00C97EA9" w:rsidRDefault="004721BB">
          <w:pPr>
            <w:pStyle w:val="TOC2"/>
            <w:tabs>
              <w:tab w:val="right" w:leader="dot" w:pos="9350"/>
            </w:tabs>
            <w:rPr>
              <w:rFonts w:asciiTheme="minorHAnsi" w:eastAsiaTheme="minorEastAsia" w:hAnsiTheme="minorHAnsi" w:cstheme="minorBidi"/>
              <w:noProof/>
              <w:color w:val="auto"/>
              <w:sz w:val="22"/>
              <w:szCs w:val="22"/>
            </w:rPr>
          </w:pPr>
          <w:hyperlink w:anchor="_Toc79364094" w:history="1">
            <w:r w:rsidR="00C97EA9" w:rsidRPr="002F6758">
              <w:rPr>
                <w:rStyle w:val="Hyperlink"/>
                <w:b/>
                <w:noProof/>
              </w:rPr>
              <w:t>Why is a code of ethics important?</w:t>
            </w:r>
            <w:r w:rsidR="00C97EA9">
              <w:rPr>
                <w:noProof/>
                <w:webHidden/>
              </w:rPr>
              <w:tab/>
            </w:r>
            <w:r w:rsidR="00C97EA9">
              <w:rPr>
                <w:noProof/>
                <w:webHidden/>
              </w:rPr>
              <w:fldChar w:fldCharType="begin"/>
            </w:r>
            <w:r w:rsidR="00C97EA9">
              <w:rPr>
                <w:noProof/>
                <w:webHidden/>
              </w:rPr>
              <w:instrText xml:space="preserve"> PAGEREF _Toc79364094 \h </w:instrText>
            </w:r>
            <w:r w:rsidR="00C97EA9">
              <w:rPr>
                <w:noProof/>
                <w:webHidden/>
              </w:rPr>
            </w:r>
            <w:r w:rsidR="00C97EA9">
              <w:rPr>
                <w:noProof/>
                <w:webHidden/>
              </w:rPr>
              <w:fldChar w:fldCharType="separate"/>
            </w:r>
            <w:r w:rsidR="00C97EA9">
              <w:rPr>
                <w:noProof/>
                <w:webHidden/>
              </w:rPr>
              <w:t>12</w:t>
            </w:r>
            <w:r w:rsidR="00C97EA9">
              <w:rPr>
                <w:noProof/>
                <w:webHidden/>
              </w:rPr>
              <w:fldChar w:fldCharType="end"/>
            </w:r>
          </w:hyperlink>
        </w:p>
        <w:p w:rsidR="00C97EA9" w:rsidRDefault="004721BB">
          <w:pPr>
            <w:pStyle w:val="TOC1"/>
            <w:tabs>
              <w:tab w:val="right" w:leader="dot" w:pos="9350"/>
            </w:tabs>
            <w:rPr>
              <w:rFonts w:asciiTheme="minorHAnsi" w:eastAsiaTheme="minorEastAsia" w:hAnsiTheme="minorHAnsi" w:cstheme="minorBidi"/>
              <w:noProof/>
              <w:color w:val="auto"/>
              <w:sz w:val="22"/>
              <w:szCs w:val="22"/>
            </w:rPr>
          </w:pPr>
          <w:hyperlink w:anchor="_Toc79364095" w:history="1">
            <w:r w:rsidR="00C97EA9" w:rsidRPr="002F6758">
              <w:rPr>
                <w:rStyle w:val="Hyperlink"/>
                <w:b/>
                <w:noProof/>
              </w:rPr>
              <w:t>An Analytical Framework for Identifying Ethical, Legal, and Societal Issues</w:t>
            </w:r>
            <w:r w:rsidR="00C97EA9">
              <w:rPr>
                <w:noProof/>
                <w:webHidden/>
              </w:rPr>
              <w:tab/>
            </w:r>
            <w:r w:rsidR="00C97EA9">
              <w:rPr>
                <w:noProof/>
                <w:webHidden/>
              </w:rPr>
              <w:fldChar w:fldCharType="begin"/>
            </w:r>
            <w:r w:rsidR="00C97EA9">
              <w:rPr>
                <w:noProof/>
                <w:webHidden/>
              </w:rPr>
              <w:instrText xml:space="preserve"> PAGEREF _Toc79364095 \h </w:instrText>
            </w:r>
            <w:r w:rsidR="00C97EA9">
              <w:rPr>
                <w:noProof/>
                <w:webHidden/>
              </w:rPr>
            </w:r>
            <w:r w:rsidR="00C97EA9">
              <w:rPr>
                <w:noProof/>
                <w:webHidden/>
              </w:rPr>
              <w:fldChar w:fldCharType="separate"/>
            </w:r>
            <w:r w:rsidR="00C97EA9">
              <w:rPr>
                <w:noProof/>
                <w:webHidden/>
              </w:rPr>
              <w:t>14</w:t>
            </w:r>
            <w:r w:rsidR="00C97EA9">
              <w:rPr>
                <w:noProof/>
                <w:webHidden/>
              </w:rPr>
              <w:fldChar w:fldCharType="end"/>
            </w:r>
          </w:hyperlink>
        </w:p>
        <w:p w:rsidR="00C97EA9" w:rsidRDefault="004721BB">
          <w:pPr>
            <w:pStyle w:val="TOC2"/>
            <w:tabs>
              <w:tab w:val="right" w:leader="dot" w:pos="9350"/>
            </w:tabs>
            <w:rPr>
              <w:rFonts w:asciiTheme="minorHAnsi" w:eastAsiaTheme="minorEastAsia" w:hAnsiTheme="minorHAnsi" w:cstheme="minorBidi"/>
              <w:noProof/>
              <w:color w:val="auto"/>
              <w:sz w:val="22"/>
              <w:szCs w:val="22"/>
            </w:rPr>
          </w:pPr>
          <w:hyperlink w:anchor="_Toc79364096" w:history="1">
            <w:r w:rsidR="00C97EA9" w:rsidRPr="002F6758">
              <w:rPr>
                <w:rStyle w:val="Hyperlink"/>
                <w:b/>
                <w:noProof/>
              </w:rPr>
              <w:t>Ethics in the workplace</w:t>
            </w:r>
            <w:r w:rsidR="00C97EA9">
              <w:rPr>
                <w:noProof/>
                <w:webHidden/>
              </w:rPr>
              <w:tab/>
            </w:r>
            <w:r w:rsidR="00C97EA9">
              <w:rPr>
                <w:noProof/>
                <w:webHidden/>
              </w:rPr>
              <w:fldChar w:fldCharType="begin"/>
            </w:r>
            <w:r w:rsidR="00C97EA9">
              <w:rPr>
                <w:noProof/>
                <w:webHidden/>
              </w:rPr>
              <w:instrText xml:space="preserve"> PAGEREF _Toc79364096 \h </w:instrText>
            </w:r>
            <w:r w:rsidR="00C97EA9">
              <w:rPr>
                <w:noProof/>
                <w:webHidden/>
              </w:rPr>
            </w:r>
            <w:r w:rsidR="00C97EA9">
              <w:rPr>
                <w:noProof/>
                <w:webHidden/>
              </w:rPr>
              <w:fldChar w:fldCharType="separate"/>
            </w:r>
            <w:r w:rsidR="00C97EA9">
              <w:rPr>
                <w:noProof/>
                <w:webHidden/>
              </w:rPr>
              <w:t>15</w:t>
            </w:r>
            <w:r w:rsidR="00C97EA9">
              <w:rPr>
                <w:noProof/>
                <w:webHidden/>
              </w:rPr>
              <w:fldChar w:fldCharType="end"/>
            </w:r>
          </w:hyperlink>
        </w:p>
        <w:p w:rsidR="00C97EA9" w:rsidRDefault="004721BB">
          <w:pPr>
            <w:pStyle w:val="TOC3"/>
            <w:tabs>
              <w:tab w:val="right" w:leader="dot" w:pos="9350"/>
            </w:tabs>
            <w:rPr>
              <w:rFonts w:asciiTheme="minorHAnsi" w:eastAsiaTheme="minorEastAsia" w:hAnsiTheme="minorHAnsi" w:cstheme="minorBidi"/>
              <w:noProof/>
              <w:color w:val="auto"/>
              <w:sz w:val="22"/>
              <w:szCs w:val="22"/>
            </w:rPr>
          </w:pPr>
          <w:hyperlink w:anchor="_Toc79364097" w:history="1">
            <w:r w:rsidR="00C97EA9" w:rsidRPr="002F6758">
              <w:rPr>
                <w:rStyle w:val="Hyperlink"/>
                <w:b/>
                <w:noProof/>
              </w:rPr>
              <w:t>Risk Allocation</w:t>
            </w:r>
            <w:r w:rsidR="00C97EA9">
              <w:rPr>
                <w:noProof/>
                <w:webHidden/>
              </w:rPr>
              <w:tab/>
            </w:r>
            <w:r w:rsidR="00C97EA9">
              <w:rPr>
                <w:noProof/>
                <w:webHidden/>
              </w:rPr>
              <w:fldChar w:fldCharType="begin"/>
            </w:r>
            <w:r w:rsidR="00C97EA9">
              <w:rPr>
                <w:noProof/>
                <w:webHidden/>
              </w:rPr>
              <w:instrText xml:space="preserve"> PAGEREF _Toc79364097 \h </w:instrText>
            </w:r>
            <w:r w:rsidR="00C97EA9">
              <w:rPr>
                <w:noProof/>
                <w:webHidden/>
              </w:rPr>
            </w:r>
            <w:r w:rsidR="00C97EA9">
              <w:rPr>
                <w:noProof/>
                <w:webHidden/>
              </w:rPr>
              <w:fldChar w:fldCharType="separate"/>
            </w:r>
            <w:r w:rsidR="00C97EA9">
              <w:rPr>
                <w:noProof/>
                <w:webHidden/>
              </w:rPr>
              <w:t>16</w:t>
            </w:r>
            <w:r w:rsidR="00C97EA9">
              <w:rPr>
                <w:noProof/>
                <w:webHidden/>
              </w:rPr>
              <w:fldChar w:fldCharType="end"/>
            </w:r>
          </w:hyperlink>
        </w:p>
        <w:p w:rsidR="00C97EA9" w:rsidRDefault="004721BB">
          <w:pPr>
            <w:pStyle w:val="TOC3"/>
            <w:tabs>
              <w:tab w:val="right" w:leader="dot" w:pos="9350"/>
            </w:tabs>
            <w:rPr>
              <w:rFonts w:asciiTheme="minorHAnsi" w:eastAsiaTheme="minorEastAsia" w:hAnsiTheme="minorHAnsi" w:cstheme="minorBidi"/>
              <w:noProof/>
              <w:color w:val="auto"/>
              <w:sz w:val="22"/>
              <w:szCs w:val="22"/>
            </w:rPr>
          </w:pPr>
          <w:hyperlink w:anchor="_Toc79364098" w:history="1">
            <w:r w:rsidR="00C97EA9" w:rsidRPr="002F6758">
              <w:rPr>
                <w:rStyle w:val="Hyperlink"/>
                <w:b/>
                <w:noProof/>
              </w:rPr>
              <w:t>Worker Participation</w:t>
            </w:r>
            <w:r w:rsidR="00C97EA9">
              <w:rPr>
                <w:noProof/>
                <w:webHidden/>
              </w:rPr>
              <w:tab/>
            </w:r>
            <w:r w:rsidR="00C97EA9">
              <w:rPr>
                <w:noProof/>
                <w:webHidden/>
              </w:rPr>
              <w:fldChar w:fldCharType="begin"/>
            </w:r>
            <w:r w:rsidR="00C97EA9">
              <w:rPr>
                <w:noProof/>
                <w:webHidden/>
              </w:rPr>
              <w:instrText xml:space="preserve"> PAGEREF _Toc79364098 \h </w:instrText>
            </w:r>
            <w:r w:rsidR="00C97EA9">
              <w:rPr>
                <w:noProof/>
                <w:webHidden/>
              </w:rPr>
            </w:r>
            <w:r w:rsidR="00C97EA9">
              <w:rPr>
                <w:noProof/>
                <w:webHidden/>
              </w:rPr>
              <w:fldChar w:fldCharType="separate"/>
            </w:r>
            <w:r w:rsidR="00C97EA9">
              <w:rPr>
                <w:noProof/>
                <w:webHidden/>
              </w:rPr>
              <w:t>16</w:t>
            </w:r>
            <w:r w:rsidR="00C97EA9">
              <w:rPr>
                <w:noProof/>
                <w:webHidden/>
              </w:rPr>
              <w:fldChar w:fldCharType="end"/>
            </w:r>
          </w:hyperlink>
        </w:p>
        <w:p w:rsidR="00C97EA9" w:rsidRDefault="004721BB">
          <w:pPr>
            <w:pStyle w:val="TOC1"/>
            <w:tabs>
              <w:tab w:val="right" w:leader="dot" w:pos="9350"/>
            </w:tabs>
            <w:rPr>
              <w:rFonts w:asciiTheme="minorHAnsi" w:eastAsiaTheme="minorEastAsia" w:hAnsiTheme="minorHAnsi" w:cstheme="minorBidi"/>
              <w:noProof/>
              <w:color w:val="auto"/>
              <w:sz w:val="22"/>
              <w:szCs w:val="22"/>
            </w:rPr>
          </w:pPr>
          <w:hyperlink w:anchor="_Toc79364099" w:history="1">
            <w:r w:rsidR="00C97EA9" w:rsidRPr="002F6758">
              <w:rPr>
                <w:rStyle w:val="Hyperlink"/>
                <w:b/>
                <w:noProof/>
              </w:rPr>
              <w:t>Gantt Chart</w:t>
            </w:r>
            <w:r w:rsidR="00C97EA9">
              <w:rPr>
                <w:noProof/>
                <w:webHidden/>
              </w:rPr>
              <w:tab/>
            </w:r>
            <w:r w:rsidR="00C97EA9">
              <w:rPr>
                <w:noProof/>
                <w:webHidden/>
              </w:rPr>
              <w:fldChar w:fldCharType="begin"/>
            </w:r>
            <w:r w:rsidR="00C97EA9">
              <w:rPr>
                <w:noProof/>
                <w:webHidden/>
              </w:rPr>
              <w:instrText xml:space="preserve"> PAGEREF _Toc79364099 \h </w:instrText>
            </w:r>
            <w:r w:rsidR="00C97EA9">
              <w:rPr>
                <w:noProof/>
                <w:webHidden/>
              </w:rPr>
            </w:r>
            <w:r w:rsidR="00C97EA9">
              <w:rPr>
                <w:noProof/>
                <w:webHidden/>
              </w:rPr>
              <w:fldChar w:fldCharType="separate"/>
            </w:r>
            <w:r w:rsidR="00C97EA9">
              <w:rPr>
                <w:noProof/>
                <w:webHidden/>
              </w:rPr>
              <w:t>17</w:t>
            </w:r>
            <w:r w:rsidR="00C97EA9">
              <w:rPr>
                <w:noProof/>
                <w:webHidden/>
              </w:rPr>
              <w:fldChar w:fldCharType="end"/>
            </w:r>
          </w:hyperlink>
        </w:p>
        <w:p w:rsidR="00C97EA9" w:rsidRDefault="004721BB">
          <w:pPr>
            <w:pStyle w:val="TOC1"/>
            <w:tabs>
              <w:tab w:val="right" w:leader="dot" w:pos="9350"/>
            </w:tabs>
            <w:rPr>
              <w:rFonts w:asciiTheme="minorHAnsi" w:eastAsiaTheme="minorEastAsia" w:hAnsiTheme="minorHAnsi" w:cstheme="minorBidi"/>
              <w:noProof/>
              <w:color w:val="auto"/>
              <w:sz w:val="22"/>
              <w:szCs w:val="22"/>
            </w:rPr>
          </w:pPr>
          <w:hyperlink w:anchor="_Toc79364100" w:history="1">
            <w:r w:rsidR="00C97EA9" w:rsidRPr="002F6758">
              <w:rPr>
                <w:rStyle w:val="Hyperlink"/>
                <w:b/>
                <w:noProof/>
              </w:rPr>
              <w:t>Conclusion and Recommendations</w:t>
            </w:r>
            <w:r w:rsidR="00C97EA9">
              <w:rPr>
                <w:noProof/>
                <w:webHidden/>
              </w:rPr>
              <w:tab/>
            </w:r>
            <w:r w:rsidR="00C97EA9">
              <w:rPr>
                <w:noProof/>
                <w:webHidden/>
              </w:rPr>
              <w:fldChar w:fldCharType="begin"/>
            </w:r>
            <w:r w:rsidR="00C97EA9">
              <w:rPr>
                <w:noProof/>
                <w:webHidden/>
              </w:rPr>
              <w:instrText xml:space="preserve"> PAGEREF _Toc79364100 \h </w:instrText>
            </w:r>
            <w:r w:rsidR="00C97EA9">
              <w:rPr>
                <w:noProof/>
                <w:webHidden/>
              </w:rPr>
            </w:r>
            <w:r w:rsidR="00C97EA9">
              <w:rPr>
                <w:noProof/>
                <w:webHidden/>
              </w:rPr>
              <w:fldChar w:fldCharType="separate"/>
            </w:r>
            <w:r w:rsidR="00C97EA9">
              <w:rPr>
                <w:noProof/>
                <w:webHidden/>
              </w:rPr>
              <w:t>18</w:t>
            </w:r>
            <w:r w:rsidR="00C97EA9">
              <w:rPr>
                <w:noProof/>
                <w:webHidden/>
              </w:rPr>
              <w:fldChar w:fldCharType="end"/>
            </w:r>
          </w:hyperlink>
        </w:p>
        <w:p w:rsidR="00C97EA9" w:rsidRDefault="004721BB">
          <w:pPr>
            <w:pStyle w:val="TOC1"/>
            <w:tabs>
              <w:tab w:val="right" w:leader="dot" w:pos="9350"/>
            </w:tabs>
            <w:rPr>
              <w:rFonts w:asciiTheme="minorHAnsi" w:eastAsiaTheme="minorEastAsia" w:hAnsiTheme="minorHAnsi" w:cstheme="minorBidi"/>
              <w:noProof/>
              <w:color w:val="auto"/>
              <w:sz w:val="22"/>
              <w:szCs w:val="22"/>
            </w:rPr>
          </w:pPr>
          <w:hyperlink w:anchor="_Toc79364101" w:history="1">
            <w:r w:rsidR="00C97EA9" w:rsidRPr="002F6758">
              <w:rPr>
                <w:rStyle w:val="Hyperlink"/>
                <w:b/>
                <w:noProof/>
              </w:rPr>
              <w:t>Reference</w:t>
            </w:r>
            <w:r w:rsidR="00C97EA9">
              <w:rPr>
                <w:noProof/>
                <w:webHidden/>
              </w:rPr>
              <w:tab/>
            </w:r>
            <w:r w:rsidR="00C97EA9">
              <w:rPr>
                <w:noProof/>
                <w:webHidden/>
              </w:rPr>
              <w:fldChar w:fldCharType="begin"/>
            </w:r>
            <w:r w:rsidR="00C97EA9">
              <w:rPr>
                <w:noProof/>
                <w:webHidden/>
              </w:rPr>
              <w:instrText xml:space="preserve"> PAGEREF _Toc79364101 \h </w:instrText>
            </w:r>
            <w:r w:rsidR="00C97EA9">
              <w:rPr>
                <w:noProof/>
                <w:webHidden/>
              </w:rPr>
            </w:r>
            <w:r w:rsidR="00C97EA9">
              <w:rPr>
                <w:noProof/>
                <w:webHidden/>
              </w:rPr>
              <w:fldChar w:fldCharType="separate"/>
            </w:r>
            <w:r w:rsidR="00C97EA9">
              <w:rPr>
                <w:noProof/>
                <w:webHidden/>
              </w:rPr>
              <w:t>20</w:t>
            </w:r>
            <w:r w:rsidR="00C97EA9">
              <w:rPr>
                <w:noProof/>
                <w:webHidden/>
              </w:rPr>
              <w:fldChar w:fldCharType="end"/>
            </w:r>
          </w:hyperlink>
        </w:p>
        <w:p w:rsidR="00BF1FDD" w:rsidRDefault="00BF1FDD">
          <w:r>
            <w:rPr>
              <w:b/>
              <w:bCs/>
              <w:noProof/>
            </w:rPr>
            <w:fldChar w:fldCharType="end"/>
          </w:r>
        </w:p>
      </w:sdtContent>
    </w:sdt>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793E48" w:rsidRDefault="00793E48" w:rsidP="004C50E9">
      <w:pPr>
        <w:spacing w:after="200" w:line="276" w:lineRule="auto"/>
      </w:pPr>
    </w:p>
    <w:p w:rsidR="00C95B9E" w:rsidRDefault="00C95B9E" w:rsidP="004C50E9">
      <w:pPr>
        <w:spacing w:after="200" w:line="276" w:lineRule="auto"/>
      </w:pPr>
    </w:p>
    <w:p w:rsidR="00C95B9E" w:rsidRDefault="00C95B9E" w:rsidP="004C50E9">
      <w:pPr>
        <w:spacing w:after="200" w:line="276" w:lineRule="auto"/>
      </w:pPr>
    </w:p>
    <w:p w:rsidR="00C95B9E" w:rsidRPr="00C95B9E" w:rsidRDefault="00C95B9E" w:rsidP="00C95B9E">
      <w:pPr>
        <w:pStyle w:val="Heading1"/>
        <w:rPr>
          <w:rFonts w:ascii="Times New Roman" w:hAnsi="Times New Roman" w:cs="Times New Roman"/>
          <w:b/>
          <w:color w:val="000000" w:themeColor="text1"/>
          <w:sz w:val="24"/>
          <w:szCs w:val="24"/>
        </w:rPr>
      </w:pPr>
      <w:bookmarkStart w:id="0" w:name="_Toc79364091"/>
      <w:r w:rsidRPr="00C95B9E">
        <w:rPr>
          <w:rFonts w:ascii="Times New Roman" w:hAnsi="Times New Roman" w:cs="Times New Roman"/>
          <w:b/>
          <w:color w:val="000000" w:themeColor="text1"/>
          <w:sz w:val="24"/>
          <w:szCs w:val="24"/>
          <w:shd w:val="clear" w:color="auto" w:fill="FFFFFF"/>
        </w:rPr>
        <w:lastRenderedPageBreak/>
        <w:t>What is a social impact?</w:t>
      </w:r>
      <w:bookmarkEnd w:id="0"/>
    </w:p>
    <w:p w:rsidR="00C95B9E" w:rsidRDefault="00C95B9E" w:rsidP="004C50E9">
      <w:pPr>
        <w:spacing w:after="200" w:line="276" w:lineRule="auto"/>
      </w:pPr>
    </w:p>
    <w:p w:rsidR="00C95B9E" w:rsidRPr="00C95B9E" w:rsidRDefault="00C95B9E" w:rsidP="00C95B9E">
      <w:pPr>
        <w:pStyle w:val="NoSpacing"/>
        <w:jc w:val="both"/>
        <w:rPr>
          <w:rFonts w:ascii="Times New Roman" w:hAnsi="Times New Roman" w:cs="Times New Roman"/>
          <w:sz w:val="24"/>
          <w:szCs w:val="24"/>
        </w:rPr>
      </w:pPr>
      <w:r w:rsidRPr="00C95B9E">
        <w:rPr>
          <w:rFonts w:ascii="Times New Roman" w:hAnsi="Times New Roman" w:cs="Times New Roman"/>
          <w:sz w:val="24"/>
          <w:szCs w:val="24"/>
        </w:rPr>
        <w:t>It is vital to in reality differentiate between the large term of “impact” and a greater deliberate definition of social impact. Impact on its personal implies an influence or impact on really something, given its context. The social effect, however, is grounded in the impact it has on a pressing social challenge.</w:t>
      </w:r>
    </w:p>
    <w:p w:rsidR="00C95B9E" w:rsidRPr="00C95B9E" w:rsidRDefault="00C95B9E" w:rsidP="00C95B9E">
      <w:pPr>
        <w:pStyle w:val="NoSpacing"/>
        <w:jc w:val="both"/>
        <w:rPr>
          <w:rFonts w:ascii="Times New Roman" w:hAnsi="Times New Roman" w:cs="Times New Roman"/>
          <w:sz w:val="24"/>
          <w:szCs w:val="24"/>
        </w:rPr>
      </w:pPr>
    </w:p>
    <w:p w:rsidR="00C95B9E" w:rsidRPr="00C95B9E" w:rsidRDefault="00C95B9E" w:rsidP="00C95B9E">
      <w:pPr>
        <w:pStyle w:val="NoSpacing"/>
        <w:jc w:val="both"/>
        <w:rPr>
          <w:rFonts w:ascii="Times New Roman" w:hAnsi="Times New Roman" w:cs="Times New Roman"/>
          <w:sz w:val="24"/>
          <w:szCs w:val="24"/>
        </w:rPr>
      </w:pPr>
      <w:r w:rsidRPr="00C95B9E">
        <w:rPr>
          <w:rFonts w:ascii="Times New Roman" w:hAnsi="Times New Roman" w:cs="Times New Roman"/>
          <w:sz w:val="24"/>
          <w:szCs w:val="24"/>
        </w:rPr>
        <w:t>A healthful debate about what is pressing these days is welcome and vital as societal situations continually shift. Local contexts might vary from every other, perhaps mirroring worldwide wishes or every now and then strolling counter to them. However, a degree of consensus is required, often based totally on making sure a basis of human dignity and possibility that is maximum pressing for underserved populations and people lacking vital sources or offerings.</w:t>
      </w:r>
    </w:p>
    <w:p w:rsidR="00C95B9E" w:rsidRPr="00C95B9E" w:rsidRDefault="00C95B9E" w:rsidP="00C95B9E">
      <w:pPr>
        <w:pStyle w:val="NoSpacing"/>
        <w:jc w:val="both"/>
        <w:rPr>
          <w:rFonts w:ascii="Times New Roman" w:hAnsi="Times New Roman" w:cs="Times New Roman"/>
          <w:sz w:val="24"/>
          <w:szCs w:val="24"/>
        </w:rPr>
      </w:pPr>
      <w:r w:rsidRPr="00C95B9E">
        <w:rPr>
          <w:rFonts w:ascii="Times New Roman" w:hAnsi="Times New Roman" w:cs="Times New Roman"/>
          <w:sz w:val="24"/>
          <w:szCs w:val="24"/>
        </w:rPr>
        <w:t>Although probably taken for granted as an assumption, the change social impact experts are searching for has to improve the conditions across the modern-day situation. Therefore, the effect of social impact ought to be a wonderful trade to the undertaking.</w:t>
      </w:r>
    </w:p>
    <w:p w:rsidR="00C95B9E" w:rsidRPr="00C95B9E" w:rsidRDefault="00C95B9E" w:rsidP="00C95B9E">
      <w:pPr>
        <w:pStyle w:val="NoSpacing"/>
        <w:jc w:val="both"/>
        <w:rPr>
          <w:rFonts w:ascii="Times New Roman" w:hAnsi="Times New Roman" w:cs="Times New Roman"/>
          <w:sz w:val="24"/>
          <w:szCs w:val="24"/>
        </w:rPr>
      </w:pPr>
    </w:p>
    <w:p w:rsidR="00C95B9E" w:rsidRPr="00C95B9E" w:rsidRDefault="00C95B9E" w:rsidP="00C95B9E">
      <w:pPr>
        <w:pStyle w:val="NoSpacing"/>
        <w:jc w:val="both"/>
        <w:rPr>
          <w:rFonts w:ascii="Times New Roman" w:hAnsi="Times New Roman" w:cs="Times New Roman"/>
          <w:sz w:val="24"/>
          <w:szCs w:val="24"/>
        </w:rPr>
      </w:pPr>
      <w:r w:rsidRPr="00C95B9E">
        <w:rPr>
          <w:rFonts w:ascii="Times New Roman" w:hAnsi="Times New Roman" w:cs="Times New Roman"/>
          <w:sz w:val="24"/>
          <w:szCs w:val="24"/>
        </w:rPr>
        <w:t>Finally, using significance is compelling for more than one related motive. The first is that social development demands deep, structural movement of the reputation quo. Tackling signs and symptoms of issues or trifling around the edges remains insufficient. Moreover, the phrase “social impact” is growing in fashion and is regularly misused to imply even minimalist alternate. For us to hold an effective and persuasive time, we need to call for that social effect stands for a big shift in society.</w:t>
      </w:r>
    </w:p>
    <w:p w:rsidR="00C95B9E" w:rsidRDefault="00C95B9E" w:rsidP="004C50E9">
      <w:pPr>
        <w:spacing w:after="200" w:line="276" w:lineRule="auto"/>
      </w:pPr>
    </w:p>
    <w:p w:rsidR="00C97EA9" w:rsidRDefault="00C97EA9" w:rsidP="004C50E9">
      <w:pPr>
        <w:spacing w:after="200" w:line="276" w:lineRule="auto"/>
      </w:pPr>
    </w:p>
    <w:p w:rsidR="00C95B9E" w:rsidRPr="00C95B9E" w:rsidRDefault="00C95B9E" w:rsidP="00C95B9E">
      <w:pPr>
        <w:pStyle w:val="Heading2"/>
        <w:rPr>
          <w:rFonts w:ascii="Times New Roman" w:hAnsi="Times New Roman" w:cs="Times New Roman"/>
          <w:b/>
          <w:color w:val="000000" w:themeColor="text1"/>
          <w:sz w:val="24"/>
          <w:szCs w:val="24"/>
        </w:rPr>
      </w:pPr>
      <w:bookmarkStart w:id="1" w:name="_Toc79364092"/>
      <w:r w:rsidRPr="00C95B9E">
        <w:rPr>
          <w:rFonts w:ascii="Times New Roman" w:hAnsi="Times New Roman" w:cs="Times New Roman"/>
          <w:b/>
          <w:color w:val="000000" w:themeColor="text1"/>
          <w:sz w:val="24"/>
          <w:szCs w:val="24"/>
        </w:rPr>
        <w:t>Social impact in different spheres</w:t>
      </w:r>
      <w:bookmarkEnd w:id="1"/>
    </w:p>
    <w:p w:rsidR="00C95B9E" w:rsidRDefault="00C95B9E" w:rsidP="004C50E9">
      <w:pPr>
        <w:spacing w:after="200" w:line="276" w:lineRule="auto"/>
      </w:pPr>
    </w:p>
    <w:p w:rsidR="00C95B9E" w:rsidRDefault="00C95B9E" w:rsidP="00C95B9E">
      <w:pPr>
        <w:spacing w:after="200" w:line="276" w:lineRule="auto"/>
      </w:pPr>
      <w:r>
        <w:t>As people, you may make a tremendous social effect thru many sides of lifestyles – from your choice of career to how you spend your holiday time. It might be as simple as boycotting a business you recognize is having a poor social effect and sharing your understanding with pals and own family, or it is able to be setting out your personal commercial enterprise with positive social impact on the middle. How you pick out to spend your entertainment time is likewise telling, as journey can have each a wonderful and poor social impact. Planes emit massive amounts of carbon dioxide and journey may have detrimental results on indigenous cultures, but it may additionally create jobs and help growth cultural recognition and tolerance round the arena. As a result, the manner you pick to tour can bring about a vastly distinct social impact</w:t>
      </w:r>
    </w:p>
    <w:p w:rsidR="00C95B9E" w:rsidRDefault="00C95B9E" w:rsidP="00C95B9E">
      <w:pPr>
        <w:spacing w:after="200" w:line="276" w:lineRule="auto"/>
      </w:pPr>
    </w:p>
    <w:p w:rsidR="00C95B9E" w:rsidRDefault="00C95B9E" w:rsidP="00C95B9E">
      <w:pPr>
        <w:spacing w:after="200" w:line="276" w:lineRule="auto"/>
      </w:pPr>
      <w:r>
        <w:t>Opting to aid community tourism tasks and staying in domestically owned guesthouses allows create jobs inside communities, whilst eco-tourism tasks can help preserve critical habitats for both natural world and those. If you respect indigenous cultures and way of existence in the course of tourism sports, you can assist create an effective social effect for their destiny.</w:t>
      </w:r>
    </w:p>
    <w:p w:rsidR="00C95B9E" w:rsidRDefault="00C95B9E" w:rsidP="00C95B9E">
      <w:pPr>
        <w:spacing w:after="200" w:line="276" w:lineRule="auto"/>
      </w:pPr>
    </w:p>
    <w:p w:rsidR="00C95B9E" w:rsidRDefault="00C95B9E" w:rsidP="00C95B9E">
      <w:pPr>
        <w:spacing w:after="200" w:line="276" w:lineRule="auto"/>
      </w:pPr>
      <w:r>
        <w:t>This is likewise authentic of volunteer overseas programs, which are trying to find to make useful effects on local communities in a diverse range of fields. It offers volunteers an insight into how different humans stay and facilitates them advantage vital life talents even as operating along local human beings on tasks, which depend to them.</w:t>
      </w:r>
    </w:p>
    <w:p w:rsidR="00C95B9E" w:rsidRDefault="00C95B9E" w:rsidP="00C95B9E">
      <w:pPr>
        <w:spacing w:after="200" w:line="276" w:lineRule="auto"/>
      </w:pPr>
    </w:p>
    <w:p w:rsidR="00C95B9E" w:rsidRDefault="00C95B9E" w:rsidP="00C95B9E">
      <w:pPr>
        <w:spacing w:after="200" w:line="276" w:lineRule="auto"/>
      </w:pPr>
      <w:r>
        <w:t>The social effect is mutual, with local groups seeing useful adjustments throughout the period of the assignment and volunteers returning home enlightened as international citizens. Newly evolved abilities and a more open-minded attitude about the arena can then be used to gain their communities lower back domestic, whether or not it be as a part of a centered venture, a business startup idea or simply in everyday interactions with others. Business proprietors and their personnel can also contain social right into their operations, striving to create extensive-reaching blessings for their customers, the encircling network and environment. In today’s world, customers are conscious that the purchases they choose to make can speak volumes, and plenty of are trying to help agencies that contain high-quality social effect ideals into their commercial enterprise model.</w:t>
      </w:r>
    </w:p>
    <w:p w:rsidR="00C95B9E" w:rsidRDefault="00C95B9E" w:rsidP="00C95B9E">
      <w:pPr>
        <w:spacing w:after="200" w:line="276" w:lineRule="auto"/>
      </w:pPr>
    </w:p>
    <w:p w:rsidR="00C95B9E" w:rsidRDefault="00C95B9E" w:rsidP="00C95B9E">
      <w:pPr>
        <w:spacing w:after="200" w:line="276" w:lineRule="auto"/>
      </w:pPr>
      <w:r>
        <w:t>It wishes to be at the middle of operations and help determine each and every enterprise choice this is made. It is vital to define what the social impact of your enterprise operation is and whether your whole crew believes in it to make certain it is far genuine and may be realized. It ought to be engrained in everything you do as a commercial enterprise and a part of the business enterprise subculture because if it is now not being practiced there, it cannot reach out and hook up with the rest of the network.</w:t>
      </w:r>
    </w:p>
    <w:p w:rsidR="00C95B9E" w:rsidRDefault="00C95B9E" w:rsidP="00C95B9E">
      <w:pPr>
        <w:spacing w:after="200" w:line="276" w:lineRule="auto"/>
      </w:pPr>
    </w:p>
    <w:p w:rsidR="00C95B9E" w:rsidRDefault="00C95B9E" w:rsidP="00C95B9E">
      <w:pPr>
        <w:spacing w:after="200" w:line="276" w:lineRule="auto"/>
      </w:pPr>
      <w:r>
        <w:t>But most importantly, the social effect you are searching for to create as an enterprise have to be achieved for the right motives and not just to leap at the bandwagon of “social right” to reap the economic rewards. It have to be significant to you and your group and be sustainable well into the future. As an enterprise, social effect will not necessarily be found out inside the product or service you are advertising, but also can be in the manner the commercial enterprise capabilities. Some employers inspire or maybe offer presents for his or her staff to participate in volunteer overseas placements all through their vacation intervals and suit the hours worked with a monetary donation from the corporation to a designated charity. Others encourage employees to donate their paid time without work to running with a charity in their choosing. Word of every new revel in and volunteer stumble upon permeates thru the enterprise and enables inspire others to do the equal.</w:t>
      </w:r>
    </w:p>
    <w:p w:rsidR="00C95B9E" w:rsidRDefault="00C95B9E" w:rsidP="00C95B9E">
      <w:pPr>
        <w:spacing w:after="200" w:line="276" w:lineRule="auto"/>
      </w:pPr>
    </w:p>
    <w:p w:rsidR="00386AAC" w:rsidRPr="00E94154" w:rsidRDefault="00386AAC" w:rsidP="00E94154">
      <w:pPr>
        <w:pStyle w:val="Heading1"/>
        <w:rPr>
          <w:rFonts w:ascii="Times New Roman" w:hAnsi="Times New Roman" w:cs="Times New Roman"/>
          <w:b/>
          <w:color w:val="000000" w:themeColor="text1"/>
          <w:sz w:val="24"/>
          <w:szCs w:val="24"/>
        </w:rPr>
      </w:pPr>
      <w:bookmarkStart w:id="2" w:name="_Toc79364093"/>
      <w:r w:rsidRPr="00E94154">
        <w:rPr>
          <w:rFonts w:ascii="Times New Roman" w:hAnsi="Times New Roman" w:cs="Times New Roman"/>
          <w:b/>
          <w:color w:val="000000" w:themeColor="text1"/>
          <w:sz w:val="24"/>
          <w:szCs w:val="24"/>
        </w:rPr>
        <w:t>What is a professional code of ethics?</w:t>
      </w:r>
      <w:bookmarkEnd w:id="2"/>
    </w:p>
    <w:p w:rsidR="00386AAC" w:rsidRPr="00386AAC" w:rsidRDefault="00386AAC" w:rsidP="00386AAC">
      <w:pPr>
        <w:pStyle w:val="NoSpacing"/>
        <w:rPr>
          <w:rFonts w:ascii="Times New Roman" w:hAnsi="Times New Roman" w:cs="Times New Roman"/>
          <w:b/>
          <w:sz w:val="24"/>
          <w:szCs w:val="24"/>
        </w:rPr>
      </w:pPr>
    </w:p>
    <w:p w:rsidR="00386AAC" w:rsidRDefault="00386AAC" w:rsidP="00386AAC">
      <w:pPr>
        <w:spacing w:after="200" w:line="276" w:lineRule="auto"/>
        <w:jc w:val="both"/>
      </w:pPr>
      <w:r>
        <w:t>An expert code of ethics is mixed of concepts designed to assist a commercial enterprise to govern its choice making and distinguish right from wrong. Often referred to as a moral code, those concepts define the project and values of an organization, how the professionals in the organization are presupposed to approach troubles, and the requirements to which personnel is held.</w:t>
      </w:r>
    </w:p>
    <w:p w:rsidR="00C95B9E" w:rsidRDefault="00386AAC" w:rsidP="00386AAC">
      <w:pPr>
        <w:spacing w:after="200" w:line="276" w:lineRule="auto"/>
        <w:jc w:val="both"/>
      </w:pPr>
      <w:r>
        <w:t>In some industries, together with finance or public fitness, specific legal guidelines dictate professional conduct. In other industries, a code of ethics may be voluntarily followed. For example, a commercial enterprise that does not always aware of climate alternate might nonetheless element its commitment to sustainability in its reliable code of ethics.</w:t>
      </w:r>
    </w:p>
    <w:p w:rsidR="00386AAC" w:rsidRPr="00E94154" w:rsidRDefault="00386AAC" w:rsidP="00E94154">
      <w:pPr>
        <w:pStyle w:val="Heading2"/>
        <w:rPr>
          <w:rFonts w:ascii="Times New Roman" w:hAnsi="Times New Roman" w:cs="Times New Roman"/>
          <w:b/>
          <w:color w:val="000000" w:themeColor="text1"/>
          <w:sz w:val="24"/>
          <w:szCs w:val="24"/>
        </w:rPr>
      </w:pPr>
      <w:bookmarkStart w:id="3" w:name="_Toc79364094"/>
      <w:r w:rsidRPr="00E94154">
        <w:rPr>
          <w:rFonts w:ascii="Times New Roman" w:hAnsi="Times New Roman" w:cs="Times New Roman"/>
          <w:b/>
          <w:color w:val="000000" w:themeColor="text1"/>
          <w:sz w:val="24"/>
          <w:szCs w:val="24"/>
        </w:rPr>
        <w:t>Why is a code of ethics important?</w:t>
      </w:r>
      <w:bookmarkEnd w:id="3"/>
    </w:p>
    <w:p w:rsidR="00386AAC" w:rsidRPr="00386AAC" w:rsidRDefault="00386AAC" w:rsidP="00386AAC">
      <w:pPr>
        <w:pStyle w:val="NoSpacing"/>
        <w:rPr>
          <w:rFonts w:ascii="Times New Roman" w:hAnsi="Times New Roman" w:cs="Times New Roman"/>
          <w:b/>
          <w:color w:val="000000" w:themeColor="text1"/>
          <w:sz w:val="24"/>
          <w:szCs w:val="24"/>
        </w:rPr>
      </w:pPr>
    </w:p>
    <w:p w:rsidR="00386AAC" w:rsidRDefault="00386AAC" w:rsidP="00386AAC">
      <w:pPr>
        <w:spacing w:after="200" w:line="276" w:lineRule="auto"/>
        <w:jc w:val="both"/>
      </w:pPr>
      <w:r w:rsidRPr="00386AAC">
        <w:t>A professional code of ethics is designed to make sure personnel are behaving in a manner that is socially acceptable and respectful of each other. It establishes the guidelines for behavior and sends a message to each worker that regular compliance is expected. It also gives the basis for a preemptive caution if employees destroy the code. A code of ethics can be precious no longer simply internally as an expert manual but additionally externally as an announcement of an agency’s values and commitments.</w:t>
      </w:r>
    </w:p>
    <w:p w:rsidR="00386AAC" w:rsidRPr="00386AAC" w:rsidRDefault="00386AAC" w:rsidP="00386AAC">
      <w:pPr>
        <w:spacing w:after="200" w:line="276" w:lineRule="auto"/>
        <w:jc w:val="both"/>
        <w:rPr>
          <w:b/>
        </w:rPr>
      </w:pPr>
      <w:r w:rsidRPr="00386AAC">
        <w:rPr>
          <w:b/>
        </w:rPr>
        <w:t>Examples of an expert code of ethics</w:t>
      </w:r>
    </w:p>
    <w:p w:rsidR="00386AAC" w:rsidRDefault="00386AAC" w:rsidP="00386AAC">
      <w:pPr>
        <w:spacing w:after="200" w:line="276" w:lineRule="auto"/>
        <w:jc w:val="both"/>
      </w:pPr>
      <w:r>
        <w:t>Here are some examples of an expert code of ethics in special professions:</w:t>
      </w:r>
    </w:p>
    <w:p w:rsidR="00386AAC" w:rsidRPr="00386AAC" w:rsidRDefault="00386AAC" w:rsidP="00386AAC">
      <w:pPr>
        <w:spacing w:after="200" w:line="276" w:lineRule="auto"/>
        <w:jc w:val="both"/>
        <w:rPr>
          <w:b/>
        </w:rPr>
      </w:pPr>
      <w:r w:rsidRPr="00386AAC">
        <w:rPr>
          <w:b/>
        </w:rPr>
        <w:t>Lawyers</w:t>
      </w:r>
    </w:p>
    <w:p w:rsidR="00386AAC" w:rsidRDefault="00386AAC" w:rsidP="00386AAC">
      <w:pPr>
        <w:spacing w:after="200" w:line="276" w:lineRule="auto"/>
        <w:jc w:val="both"/>
      </w:pPr>
      <w:r>
        <w:t>Lawyers are certain to an expert code of ethics that exists independently of their employment. For example, Rule 1.1 inside the American Bar Association Model Rules of Professional Conduct reads, “A legal professional shall offer ready representation to a consumer. Competent illustration requires the prison expertise, ability, thoroughness and training moderately necessary for the illustration.”</w:t>
      </w:r>
    </w:p>
    <w:p w:rsidR="00386AAC" w:rsidRDefault="00386AAC" w:rsidP="00386AAC">
      <w:pPr>
        <w:spacing w:after="200" w:line="276" w:lineRule="auto"/>
        <w:jc w:val="both"/>
      </w:pPr>
    </w:p>
    <w:p w:rsidR="00386AAC" w:rsidRPr="00386AAC" w:rsidRDefault="00386AAC" w:rsidP="00386AAC">
      <w:pPr>
        <w:spacing w:after="200" w:line="276" w:lineRule="auto"/>
        <w:jc w:val="both"/>
        <w:rPr>
          <w:b/>
        </w:rPr>
      </w:pPr>
      <w:r w:rsidRPr="00386AAC">
        <w:rPr>
          <w:b/>
        </w:rPr>
        <w:t>Physicians</w:t>
      </w:r>
    </w:p>
    <w:p w:rsidR="00386AAC" w:rsidRDefault="00386AAC" w:rsidP="00386AAC">
      <w:pPr>
        <w:spacing w:after="200" w:line="276" w:lineRule="auto"/>
        <w:jc w:val="both"/>
      </w:pPr>
      <w:r>
        <w:t>Like attorneys, physicians are held to an accepted code of conduct due to their chosen profession. The American Medical Association addresses the whole lot from patient care to relationships with other body of workers contributors. For example: A physician shall offer equipped hospital therapy, with compassion and appreciation for human dignity and rights.</w:t>
      </w:r>
    </w:p>
    <w:p w:rsidR="00386AAC" w:rsidRDefault="00386AAC" w:rsidP="00386AAC">
      <w:pPr>
        <w:spacing w:after="200" w:line="276" w:lineRule="auto"/>
        <w:jc w:val="both"/>
      </w:pPr>
    </w:p>
    <w:p w:rsidR="00386AAC" w:rsidRDefault="00386AAC" w:rsidP="00386AAC">
      <w:pPr>
        <w:spacing w:after="200" w:line="276" w:lineRule="auto"/>
        <w:jc w:val="both"/>
      </w:pPr>
      <w:r>
        <w:lastRenderedPageBreak/>
        <w:t>A medical doctor shall uphold the standards of professionalism, be sincere in all professional interactions and attempt to report physicians deficient in character or competence, or engaging in fraud or deception, to suitable entities. A health practitioner shall recognize the law and recognize a duty to seek modifications in the requirements that are opposite to the high-quality interests of the affected person.</w:t>
      </w:r>
    </w:p>
    <w:p w:rsidR="00386AAC" w:rsidRPr="00386AAC" w:rsidRDefault="00386AAC" w:rsidP="00386AAC">
      <w:pPr>
        <w:spacing w:after="200" w:line="276" w:lineRule="auto"/>
        <w:jc w:val="both"/>
        <w:rPr>
          <w:b/>
        </w:rPr>
      </w:pPr>
      <w:r w:rsidRPr="00386AAC">
        <w:rPr>
          <w:b/>
        </w:rPr>
        <w:t>Financial advisers</w:t>
      </w:r>
    </w:p>
    <w:p w:rsidR="00386AAC" w:rsidRDefault="00386AAC" w:rsidP="00386AAC">
      <w:pPr>
        <w:spacing w:after="200" w:line="276" w:lineRule="auto"/>
        <w:jc w:val="both"/>
      </w:pPr>
      <w:r>
        <w:t>Financial advisers are legally sure to a code of ethics referred to as a fiduciary obligation. This code requires them to behave in the high-quality hobby of their clients. Certified public accountants (CPAs) are expected to observe similar ethical standards of truthfulness, objectivity, and integrity.</w:t>
      </w:r>
    </w:p>
    <w:p w:rsidR="00386AAC" w:rsidRDefault="00386AAC" w:rsidP="00386AAC">
      <w:pPr>
        <w:spacing w:after="200" w:line="276" w:lineRule="auto"/>
        <w:jc w:val="both"/>
      </w:pPr>
    </w:p>
    <w:p w:rsidR="00386AAC" w:rsidRPr="00386AAC" w:rsidRDefault="00386AAC" w:rsidP="00386AAC">
      <w:pPr>
        <w:spacing w:after="200" w:line="276" w:lineRule="auto"/>
        <w:jc w:val="both"/>
        <w:rPr>
          <w:b/>
        </w:rPr>
      </w:pPr>
      <w:r w:rsidRPr="00386AAC">
        <w:rPr>
          <w:b/>
        </w:rPr>
        <w:t>Teachers</w:t>
      </w:r>
    </w:p>
    <w:p w:rsidR="00386AAC" w:rsidRDefault="00386AAC" w:rsidP="00386AAC">
      <w:pPr>
        <w:spacing w:after="200" w:line="276" w:lineRule="auto"/>
        <w:jc w:val="both"/>
      </w:pPr>
      <w:r>
        <w:t>Professional educators are commonly held to a regularly occurring code of ethics that is designed to defend the rights of all students. The code of ethics can vary from college to high school or range barely in each nation the simple principles usually stay the same: Teachers are required to show impartiality, integrity, and ethical behavior in the classroom and of their conduct with parents and associates.</w:t>
      </w:r>
    </w:p>
    <w:p w:rsidR="00C97EA9" w:rsidRDefault="00C97EA9" w:rsidP="00386AAC">
      <w:pPr>
        <w:spacing w:after="200" w:line="276" w:lineRule="auto"/>
        <w:jc w:val="both"/>
      </w:pPr>
    </w:p>
    <w:p w:rsidR="00386AAC" w:rsidRDefault="00386AAC" w:rsidP="00386AAC">
      <w:pPr>
        <w:spacing w:after="200" w:line="276" w:lineRule="auto"/>
        <w:jc w:val="both"/>
      </w:pPr>
    </w:p>
    <w:p w:rsidR="00386AAC" w:rsidRPr="00386AAC" w:rsidRDefault="00386AAC" w:rsidP="00386AAC">
      <w:pPr>
        <w:spacing w:after="200" w:line="276" w:lineRule="auto"/>
        <w:jc w:val="both"/>
        <w:rPr>
          <w:b/>
        </w:rPr>
      </w:pPr>
      <w:r w:rsidRPr="00386AAC">
        <w:rPr>
          <w:b/>
        </w:rPr>
        <w:t>Businesses</w:t>
      </w:r>
    </w:p>
    <w:p w:rsidR="00386AAC" w:rsidRDefault="00386AAC" w:rsidP="00386AAC">
      <w:pPr>
        <w:spacing w:after="200" w:line="276" w:lineRule="auto"/>
        <w:jc w:val="both"/>
      </w:pPr>
      <w:r>
        <w:t>Businesses often set up an expert code of ethics to assist personnel to decide if certain behaviors are proper. Some examples of this are:</w:t>
      </w:r>
    </w:p>
    <w:p w:rsidR="00386AAC" w:rsidRDefault="00386AAC" w:rsidP="00386AAC">
      <w:pPr>
        <w:spacing w:after="200" w:line="276" w:lineRule="auto"/>
        <w:jc w:val="both"/>
      </w:pPr>
    </w:p>
    <w:p w:rsidR="00386AAC" w:rsidRPr="00E94154" w:rsidRDefault="00386AAC" w:rsidP="00E94154">
      <w:pPr>
        <w:pStyle w:val="ListParagraph"/>
        <w:numPr>
          <w:ilvl w:val="0"/>
          <w:numId w:val="21"/>
        </w:numPr>
        <w:jc w:val="both"/>
        <w:rPr>
          <w:rFonts w:ascii="Times New Roman" w:hAnsi="Times New Roman" w:cs="Times New Roman"/>
          <w:sz w:val="24"/>
          <w:szCs w:val="24"/>
        </w:rPr>
      </w:pPr>
      <w:r w:rsidRPr="00E94154">
        <w:rPr>
          <w:rFonts w:ascii="Times New Roman" w:hAnsi="Times New Roman" w:cs="Times New Roman"/>
          <w:sz w:val="24"/>
          <w:szCs w:val="24"/>
        </w:rPr>
        <w:t>Confidentiality and privateers rules: Companies can also require employees to keep confidentiality when dealing with customers’ non-public records or whilst coping with the employer’s very own proprietary facts.</w:t>
      </w:r>
    </w:p>
    <w:p w:rsidR="00386AAC" w:rsidRPr="00E94154" w:rsidRDefault="00386AAC" w:rsidP="00E94154">
      <w:pPr>
        <w:pStyle w:val="ListParagraph"/>
        <w:numPr>
          <w:ilvl w:val="0"/>
          <w:numId w:val="21"/>
        </w:numPr>
        <w:jc w:val="both"/>
        <w:rPr>
          <w:rFonts w:ascii="Times New Roman" w:hAnsi="Times New Roman" w:cs="Times New Roman"/>
          <w:sz w:val="24"/>
          <w:szCs w:val="24"/>
        </w:rPr>
      </w:pPr>
      <w:r w:rsidRPr="00E94154">
        <w:rPr>
          <w:rFonts w:ascii="Times New Roman" w:hAnsi="Times New Roman" w:cs="Times New Roman"/>
          <w:sz w:val="24"/>
          <w:szCs w:val="24"/>
        </w:rPr>
        <w:t>Obeying the regulation: Companies may additionally specify pointers that require employees to abide through the regulation. For example, they will</w:t>
      </w:r>
      <w:r w:rsidR="00C97EA9">
        <w:rPr>
          <w:rFonts w:ascii="Times New Roman" w:hAnsi="Times New Roman" w:cs="Times New Roman"/>
          <w:sz w:val="24"/>
          <w:szCs w:val="24"/>
        </w:rPr>
        <w:t xml:space="preserve"> talk about taking advantage of </w:t>
      </w:r>
      <w:r w:rsidRPr="00E94154">
        <w:rPr>
          <w:rFonts w:ascii="Times New Roman" w:hAnsi="Times New Roman" w:cs="Times New Roman"/>
          <w:sz w:val="24"/>
          <w:szCs w:val="24"/>
        </w:rPr>
        <w:t>or allowing others to profit from internal information regarding an enterprise’s monetary balance, performance, or internal problems.</w:t>
      </w:r>
    </w:p>
    <w:p w:rsidR="00386AAC" w:rsidRDefault="00386AAC" w:rsidP="00E94154">
      <w:pPr>
        <w:pStyle w:val="ListParagraph"/>
        <w:numPr>
          <w:ilvl w:val="0"/>
          <w:numId w:val="21"/>
        </w:numPr>
        <w:jc w:val="both"/>
        <w:rPr>
          <w:rFonts w:ascii="Times New Roman" w:hAnsi="Times New Roman" w:cs="Times New Roman"/>
          <w:sz w:val="24"/>
          <w:szCs w:val="24"/>
        </w:rPr>
      </w:pPr>
      <w:r w:rsidRPr="00E94154">
        <w:rPr>
          <w:rFonts w:ascii="Times New Roman" w:hAnsi="Times New Roman" w:cs="Times New Roman"/>
          <w:sz w:val="24"/>
          <w:szCs w:val="24"/>
        </w:rPr>
        <w:t xml:space="preserve">Caring and consideration regulations: Companies can also establish policies requiring personnel to act in a worrying and thoughtful manner. For example, in case you offer home </w:t>
      </w:r>
      <w:r w:rsidRPr="00E94154">
        <w:rPr>
          <w:rFonts w:ascii="Times New Roman" w:hAnsi="Times New Roman" w:cs="Times New Roman"/>
          <w:sz w:val="24"/>
          <w:szCs w:val="24"/>
        </w:rPr>
        <w:lastRenderedPageBreak/>
        <w:t xml:space="preserve">healthcare services to senior residents, treating the affected person and their family with care and consideration can affect </w:t>
      </w:r>
      <w:r w:rsidR="00E94154" w:rsidRPr="00E94154">
        <w:rPr>
          <w:rFonts w:ascii="Times New Roman" w:hAnsi="Times New Roman" w:cs="Times New Roman"/>
          <w:sz w:val="24"/>
          <w:szCs w:val="24"/>
        </w:rPr>
        <w:t>you are</w:t>
      </w:r>
      <w:r w:rsidRPr="00E94154">
        <w:rPr>
          <w:rFonts w:ascii="Times New Roman" w:hAnsi="Times New Roman" w:cs="Times New Roman"/>
          <w:sz w:val="24"/>
          <w:szCs w:val="24"/>
        </w:rPr>
        <w:t xml:space="preserve"> the </w:t>
      </w:r>
      <w:r w:rsidR="00E94154" w:rsidRPr="00E94154">
        <w:rPr>
          <w:rFonts w:ascii="Times New Roman" w:hAnsi="Times New Roman" w:cs="Times New Roman"/>
          <w:sz w:val="24"/>
          <w:szCs w:val="24"/>
        </w:rPr>
        <w:t>capability</w:t>
      </w:r>
      <w:r w:rsidRPr="00E94154">
        <w:rPr>
          <w:rFonts w:ascii="Times New Roman" w:hAnsi="Times New Roman" w:cs="Times New Roman"/>
          <w:sz w:val="24"/>
          <w:szCs w:val="24"/>
        </w:rPr>
        <w:t xml:space="preserve"> to acquire new customers. Employers may also encompass these regulations approximately how employees treat each other. This can make certain every person knows that behaving with attention and compassion is a baseline expectation and that other behavior </w:t>
      </w:r>
      <w:r w:rsidR="00E94154" w:rsidRPr="00E94154">
        <w:rPr>
          <w:rFonts w:ascii="Times New Roman" w:hAnsi="Times New Roman" w:cs="Times New Roman"/>
          <w:sz w:val="24"/>
          <w:szCs w:val="24"/>
        </w:rPr>
        <w:t>tolerated</w:t>
      </w:r>
      <w:r w:rsidRPr="00E94154">
        <w:rPr>
          <w:rFonts w:ascii="Times New Roman" w:hAnsi="Times New Roman" w:cs="Times New Roman"/>
          <w:sz w:val="24"/>
          <w:szCs w:val="24"/>
        </w:rPr>
        <w:t>.</w:t>
      </w:r>
    </w:p>
    <w:p w:rsidR="00E94154" w:rsidRPr="00E94154" w:rsidRDefault="00E94154" w:rsidP="00E94154">
      <w:pPr>
        <w:pStyle w:val="ListParagraph"/>
        <w:jc w:val="both"/>
        <w:rPr>
          <w:rFonts w:ascii="Times New Roman" w:hAnsi="Times New Roman" w:cs="Times New Roman"/>
          <w:b/>
          <w:sz w:val="24"/>
          <w:szCs w:val="24"/>
        </w:rPr>
      </w:pPr>
      <w:r w:rsidRPr="00E94154">
        <w:rPr>
          <w:rFonts w:ascii="Times New Roman" w:hAnsi="Times New Roman" w:cs="Times New Roman"/>
          <w:b/>
          <w:sz w:val="24"/>
          <w:szCs w:val="24"/>
        </w:rPr>
        <w:t>How to develop a code of ethics</w:t>
      </w:r>
    </w:p>
    <w:p w:rsidR="00E94154" w:rsidRPr="00E94154" w:rsidRDefault="00E94154" w:rsidP="00E94154">
      <w:pPr>
        <w:pStyle w:val="ListParagraph"/>
        <w:jc w:val="both"/>
        <w:rPr>
          <w:rFonts w:ascii="Times New Roman" w:hAnsi="Times New Roman" w:cs="Times New Roman"/>
          <w:sz w:val="24"/>
          <w:szCs w:val="24"/>
        </w:rPr>
      </w:pPr>
      <w:r w:rsidRPr="00E94154">
        <w:rPr>
          <w:rFonts w:ascii="Times New Roman" w:hAnsi="Times New Roman" w:cs="Times New Roman"/>
          <w:sz w:val="24"/>
          <w:szCs w:val="24"/>
        </w:rPr>
        <w:t>Here are the stairs you can comply with to create your very own professional code of ethics in your enterprise:</w:t>
      </w:r>
    </w:p>
    <w:p w:rsidR="00E94154" w:rsidRPr="00E94154" w:rsidRDefault="00E94154" w:rsidP="00E94154">
      <w:pPr>
        <w:pStyle w:val="ListParagraph"/>
        <w:jc w:val="both"/>
        <w:rPr>
          <w:rFonts w:ascii="Times New Roman" w:hAnsi="Times New Roman" w:cs="Times New Roman"/>
          <w:sz w:val="24"/>
          <w:szCs w:val="24"/>
        </w:rPr>
      </w:pPr>
    </w:p>
    <w:p w:rsidR="00E94154" w:rsidRPr="00E94154" w:rsidRDefault="00E94154" w:rsidP="00E94154">
      <w:pPr>
        <w:pStyle w:val="ListParagraph"/>
        <w:numPr>
          <w:ilvl w:val="0"/>
          <w:numId w:val="23"/>
        </w:numPr>
        <w:jc w:val="both"/>
        <w:rPr>
          <w:rFonts w:ascii="Times New Roman" w:hAnsi="Times New Roman" w:cs="Times New Roman"/>
          <w:sz w:val="24"/>
          <w:szCs w:val="24"/>
        </w:rPr>
      </w:pPr>
      <w:r w:rsidRPr="00E94154">
        <w:rPr>
          <w:rFonts w:ascii="Times New Roman" w:hAnsi="Times New Roman" w:cs="Times New Roman"/>
          <w:sz w:val="24"/>
          <w:szCs w:val="24"/>
        </w:rPr>
        <w:t>Set your priorities</w:t>
      </w:r>
    </w:p>
    <w:p w:rsidR="00E94154" w:rsidRPr="00E94154" w:rsidRDefault="00E94154" w:rsidP="00E94154">
      <w:pPr>
        <w:pStyle w:val="ListParagraph"/>
        <w:numPr>
          <w:ilvl w:val="0"/>
          <w:numId w:val="23"/>
        </w:numPr>
        <w:jc w:val="both"/>
        <w:rPr>
          <w:rFonts w:ascii="Times New Roman" w:hAnsi="Times New Roman" w:cs="Times New Roman"/>
          <w:sz w:val="24"/>
          <w:szCs w:val="24"/>
        </w:rPr>
      </w:pPr>
      <w:r w:rsidRPr="00E94154">
        <w:rPr>
          <w:rFonts w:ascii="Times New Roman" w:hAnsi="Times New Roman" w:cs="Times New Roman"/>
          <w:sz w:val="24"/>
          <w:szCs w:val="24"/>
        </w:rPr>
        <w:t>Ask personnel for input</w:t>
      </w:r>
    </w:p>
    <w:p w:rsidR="00E94154" w:rsidRPr="00E94154" w:rsidRDefault="00E94154" w:rsidP="00E94154">
      <w:pPr>
        <w:pStyle w:val="ListParagraph"/>
        <w:numPr>
          <w:ilvl w:val="0"/>
          <w:numId w:val="23"/>
        </w:numPr>
        <w:jc w:val="both"/>
        <w:rPr>
          <w:rFonts w:ascii="Times New Roman" w:hAnsi="Times New Roman" w:cs="Times New Roman"/>
          <w:sz w:val="24"/>
          <w:szCs w:val="24"/>
        </w:rPr>
      </w:pPr>
      <w:r w:rsidRPr="00E94154">
        <w:rPr>
          <w:rFonts w:ascii="Times New Roman" w:hAnsi="Times New Roman" w:cs="Times New Roman"/>
          <w:sz w:val="24"/>
          <w:szCs w:val="24"/>
        </w:rPr>
        <w:t>Put someone in charge</w:t>
      </w:r>
    </w:p>
    <w:p w:rsidR="00E94154" w:rsidRDefault="00E94154" w:rsidP="00E94154">
      <w:pPr>
        <w:pStyle w:val="ListParagraph"/>
        <w:numPr>
          <w:ilvl w:val="0"/>
          <w:numId w:val="23"/>
        </w:numPr>
        <w:jc w:val="both"/>
        <w:rPr>
          <w:rFonts w:ascii="Times New Roman" w:hAnsi="Times New Roman" w:cs="Times New Roman"/>
          <w:sz w:val="24"/>
          <w:szCs w:val="24"/>
        </w:rPr>
      </w:pPr>
      <w:r w:rsidRPr="00E94154">
        <w:rPr>
          <w:rFonts w:ascii="Times New Roman" w:hAnsi="Times New Roman" w:cs="Times New Roman"/>
          <w:sz w:val="24"/>
          <w:szCs w:val="24"/>
        </w:rPr>
        <w:t>Have a person to turn to for assist</w:t>
      </w:r>
    </w:p>
    <w:p w:rsidR="00E94154" w:rsidRPr="00E94154" w:rsidRDefault="00E94154" w:rsidP="00E94154">
      <w:pPr>
        <w:pStyle w:val="Heading1"/>
        <w:rPr>
          <w:rFonts w:ascii="Times New Roman" w:hAnsi="Times New Roman" w:cs="Times New Roman"/>
          <w:b/>
          <w:color w:val="000000" w:themeColor="text1"/>
          <w:sz w:val="24"/>
          <w:szCs w:val="24"/>
        </w:rPr>
      </w:pPr>
      <w:bookmarkStart w:id="4" w:name="_Toc79364095"/>
      <w:r w:rsidRPr="00E94154">
        <w:rPr>
          <w:rFonts w:ascii="Times New Roman" w:hAnsi="Times New Roman" w:cs="Times New Roman"/>
          <w:b/>
          <w:color w:val="000000" w:themeColor="text1"/>
          <w:sz w:val="24"/>
          <w:szCs w:val="24"/>
        </w:rPr>
        <w:t>An Analytical Framework for Identifying Ethical, Legal, and Societal Issues</w:t>
      </w:r>
      <w:bookmarkEnd w:id="4"/>
    </w:p>
    <w:p w:rsidR="00E94154" w:rsidRDefault="00E94154" w:rsidP="00E94154">
      <w:pPr>
        <w:jc w:val="both"/>
      </w:pPr>
    </w:p>
    <w:p w:rsidR="00E94154" w:rsidRDefault="006B74CA" w:rsidP="00E94154">
      <w:pPr>
        <w:jc w:val="both"/>
      </w:pPr>
      <w:r>
        <w:t xml:space="preserve">     </w:t>
      </w:r>
      <w:r w:rsidR="00E94154">
        <w:t xml:space="preserve">This chapter affords a probable framework for figuring out and assessing ethical, criminal, and societal problems that may be associated with a given research effort. Derived from considering the sources of perception defined in Chapter 4 and ELSI commonalities that appear in the various technology discussed in Chapters 2 and 3, the framework is an prepared list of ELSI-associated questions that choice makers ought to ask about the development of any era or application. The framework has two similarly vital components. The first component describes the </w:t>
      </w:r>
      <w:r>
        <w:t>events, which</w:t>
      </w:r>
      <w:r w:rsidR="00E94154">
        <w:t xml:space="preserve"> have a stake, </w:t>
      </w:r>
      <w:r>
        <w:t>both direct and</w:t>
      </w:r>
      <w:r w:rsidR="00E94154">
        <w:t xml:space="preserve"> indirect, in moral, legal, and societal issues, and it poses questions that is probably applicable to those stakeholders. The second part of the framework poses questions when it comes to crosscutting topics that arise for plenty or all of these stakeholders. The bankruptcy then illustrates a worked instance of the way the framework might be used in practice, and it puts the framework in context by way of considering its application from a selection of views. Note that the framework is obtainable as a start line for dialogue and </w:t>
      </w:r>
      <w:r>
        <w:t>is not</w:t>
      </w:r>
      <w:r w:rsidR="00E94154">
        <w:t xml:space="preserve"> always meant to be complete. It is useful normally for elevating ELSI issues that might not otherwise have been apparent to decision makers.</w:t>
      </w:r>
    </w:p>
    <w:p w:rsidR="00E94154" w:rsidRDefault="00E94154" w:rsidP="00E94154">
      <w:pPr>
        <w:jc w:val="both"/>
      </w:pPr>
    </w:p>
    <w:p w:rsidR="00E94154" w:rsidRDefault="00E94154" w:rsidP="00E94154">
      <w:pPr>
        <w:jc w:val="both"/>
      </w:pPr>
    </w:p>
    <w:p w:rsidR="00E94154" w:rsidRPr="006B74CA" w:rsidRDefault="00E94154" w:rsidP="006B74CA">
      <w:pPr>
        <w:pStyle w:val="NoSpacing"/>
        <w:rPr>
          <w:rFonts w:ascii="Times New Roman" w:hAnsi="Times New Roman" w:cs="Times New Roman"/>
          <w:b/>
          <w:sz w:val="24"/>
        </w:rPr>
      </w:pPr>
      <w:r w:rsidRPr="006B74CA">
        <w:rPr>
          <w:rFonts w:ascii="Times New Roman" w:hAnsi="Times New Roman" w:cs="Times New Roman"/>
          <w:b/>
          <w:sz w:val="24"/>
        </w:rPr>
        <w:t>STAKEHOLDERS</w:t>
      </w:r>
    </w:p>
    <w:p w:rsidR="00E94154" w:rsidRDefault="00E94154" w:rsidP="00E94154">
      <w:pPr>
        <w:jc w:val="both"/>
      </w:pPr>
    </w:p>
    <w:p w:rsidR="00E94154" w:rsidRDefault="006B74CA" w:rsidP="00E94154">
      <w:pPr>
        <w:jc w:val="both"/>
      </w:pPr>
      <w:r>
        <w:t xml:space="preserve">   </w:t>
      </w:r>
      <w:r w:rsidR="00E94154">
        <w:t xml:space="preserve">The first </w:t>
      </w:r>
      <w:r>
        <w:t>component</w:t>
      </w:r>
      <w:r w:rsidR="00E94154">
        <w:t xml:space="preserve"> of the framework described in the gift report is prepared by means of stakeholder. That is, any given studies venture has a diffusion of stakeholders—parties that have an hobby inside the challenge because the project may additionally, without delay or circuitously, in the brief time period or inside the long term, have a fantastic or negative impact on them. This report identifies as possible stakeholders in any research task those concerned in or connected to the conduct of the research, the intended users of programs enabled by way of that research, </w:t>
      </w:r>
      <w:r w:rsidR="00E94154">
        <w:lastRenderedPageBreak/>
        <w:t>adversaries against whom those programs can be directed, nonmilitary customers of such packages, agencies, noncombatants, and different international locations. Not all of these businesses are always stakeholders for any given research venture or program, and an effort to become aware of the relevant stakeholder companies is consequently an essential a part of any ELSI assessment.</w:t>
      </w:r>
    </w:p>
    <w:p w:rsidR="00E94154" w:rsidRDefault="00E94154" w:rsidP="00E94154">
      <w:pPr>
        <w:jc w:val="both"/>
      </w:pPr>
    </w:p>
    <w:p w:rsidR="00E94154" w:rsidRDefault="00E94154" w:rsidP="00E94154">
      <w:pPr>
        <w:jc w:val="both"/>
      </w:pPr>
      <w:r>
        <w:t xml:space="preserve">In principle and actually, ethical, legal, and societal </w:t>
      </w:r>
      <w:r w:rsidR="006B74CA">
        <w:t>issues,</w:t>
      </w:r>
      <w:r>
        <w:t xml:space="preserve"> affect many organizations of stakeholders, a lot of which might be defined underneath. However, now not every technology or utility will contact the interests of each this sort of stakeholders, and part of an evaluation of moral, felony, and societal issues for any given era or software is to decide the applicable stakeholder corporations. An extra analytical step is to determine how the pastimes of every of those companies should be weighed (</w:t>
      </w:r>
      <w:r w:rsidR="006B74CA">
        <w:t>e.g.</w:t>
      </w:r>
      <w:r>
        <w:t>, equally or with some different weighting). The science of effective public participation is summarized via a recent National Research Council file</w:t>
      </w:r>
      <w:r w:rsidR="006B74CA">
        <w:t>.</w:t>
      </w:r>
    </w:p>
    <w:p w:rsidR="006B74CA" w:rsidRDefault="006B74CA" w:rsidP="00E94154">
      <w:pPr>
        <w:jc w:val="both"/>
      </w:pPr>
    </w:p>
    <w:p w:rsidR="006B74CA" w:rsidRDefault="006B74CA" w:rsidP="006B74CA">
      <w:pPr>
        <w:jc w:val="both"/>
      </w:pPr>
    </w:p>
    <w:p w:rsidR="00BF1FDD" w:rsidRDefault="00BF1FDD" w:rsidP="00BF1FDD">
      <w:pPr>
        <w:pStyle w:val="Heading2"/>
        <w:rPr>
          <w:rFonts w:ascii="Times New Roman" w:hAnsi="Times New Roman" w:cs="Times New Roman"/>
          <w:b/>
          <w:color w:val="000000" w:themeColor="text1"/>
          <w:sz w:val="24"/>
          <w:szCs w:val="24"/>
        </w:rPr>
      </w:pPr>
      <w:bookmarkStart w:id="5" w:name="_Toc79364096"/>
      <w:r w:rsidRPr="00BF1FDD">
        <w:rPr>
          <w:rFonts w:ascii="Times New Roman" w:hAnsi="Times New Roman" w:cs="Times New Roman"/>
          <w:b/>
          <w:color w:val="000000" w:themeColor="text1"/>
          <w:sz w:val="24"/>
          <w:szCs w:val="24"/>
        </w:rPr>
        <w:t>Ethics in the workplace</w:t>
      </w:r>
      <w:bookmarkEnd w:id="5"/>
    </w:p>
    <w:p w:rsidR="00BF1FDD" w:rsidRPr="00BF1FDD" w:rsidRDefault="00BF1FDD" w:rsidP="00BF1FDD"/>
    <w:p w:rsidR="006B74CA" w:rsidRDefault="006B74CA" w:rsidP="006B74CA">
      <w:pPr>
        <w:jc w:val="both"/>
      </w:pPr>
      <w:r>
        <w:t>The Framework There is not any ethical possibility of serious communicate on ethical troubles without disclosing the framework of crucial choice-making tools—the assumptions—of the contributors. Different tools bring about special decisions. The maximum vital essential assumptions made in labor-management relations are the ones, which end up the premise of assigning duties or obligations within the face of more than one and frequently conflicting paths to the protection of “rights” of employees and their employers. How can we decide to satisfy distinctive and regularly conflicting wishes found both in natural units of human beings (consisting of man or woman, family, peer organization, community) and in synthetic sets of human beings (which include political birthday party, union, organization, state) which may additionally encompass many numerous natural sets.</w:t>
      </w:r>
    </w:p>
    <w:p w:rsidR="006B74CA" w:rsidRDefault="006B74CA" w:rsidP="006B74CA">
      <w:pPr>
        <w:jc w:val="both"/>
      </w:pPr>
    </w:p>
    <w:p w:rsidR="006B74CA" w:rsidRDefault="006B74CA" w:rsidP="006B74CA">
      <w:pPr>
        <w:jc w:val="both"/>
      </w:pPr>
      <w:r>
        <w:t>How can we decide who is responsible to offer circle of relative’s health care and “safe” tools to design a piece station? How will we pick out a degree of danger in putting a permissible publicity limit?</w:t>
      </w:r>
    </w:p>
    <w:p w:rsidR="006B74CA" w:rsidRDefault="006B74CA" w:rsidP="006B74CA">
      <w:pPr>
        <w:jc w:val="both"/>
      </w:pPr>
    </w:p>
    <w:p w:rsidR="006B74CA" w:rsidRPr="006B74CA" w:rsidRDefault="006B74CA" w:rsidP="006B74CA">
      <w:pPr>
        <w:jc w:val="both"/>
        <w:rPr>
          <w:b/>
        </w:rPr>
      </w:pPr>
      <w:r w:rsidRPr="006B74CA">
        <w:rPr>
          <w:b/>
        </w:rPr>
        <w:t>How do we allocate moral responsibility and distribute the weight of threat?</w:t>
      </w:r>
    </w:p>
    <w:p w:rsidR="006B74CA" w:rsidRDefault="006B74CA" w:rsidP="006B74CA">
      <w:pPr>
        <w:jc w:val="both"/>
      </w:pPr>
    </w:p>
    <w:p w:rsidR="006B74CA" w:rsidRDefault="006B74CA" w:rsidP="006B74CA">
      <w:pPr>
        <w:jc w:val="both"/>
      </w:pPr>
      <w:r>
        <w:t>To allocate duty, we can posit a “ladder of social justice”. On this ladder, the ones maximum capable of act are rationally obligated to upward thrust to the very best rung of obligation in order that they'll act first in pursuit of an ethical objective. They are obligated to behave earlier than others, due to the fact they are exceptional or uniquely able to do so. This does no longer suggest that handiest they need to act. When those with unique duties fail to behave, or want help, the responsibility falls at the shoulders of those on the subsequent rung. By rational we mean now not simplest a movement that logically follows every other. We additionally mean moves taken to avoid pain, incapacity, and loss of life and lack of delight.</w:t>
      </w:r>
    </w:p>
    <w:p w:rsidR="006B74CA" w:rsidRDefault="006B74CA" w:rsidP="006B74CA">
      <w:pPr>
        <w:jc w:val="both"/>
      </w:pPr>
    </w:p>
    <w:p w:rsidR="006B74CA" w:rsidRDefault="006B74CA" w:rsidP="006B74CA">
      <w:pPr>
        <w:jc w:val="both"/>
      </w:pPr>
      <w:r>
        <w:t>An application of the ladder is located in the US Occupational Safety and Health Act of 1970. The Act offers that “employers and personnel have separate but dependent responsibilities and rights with appreciate to attaining safe and wholesome running conditions”.</w:t>
      </w:r>
    </w:p>
    <w:p w:rsidR="006B74CA" w:rsidRDefault="006B74CA" w:rsidP="006B74CA">
      <w:pPr>
        <w:jc w:val="both"/>
      </w:pPr>
      <w:r>
        <w:lastRenderedPageBreak/>
        <w:t>An employee has a duty to comply with policies uniquely “relevant to his very own actions and conduct”. The corporation has responsibilities based on a unique capacity to make certain compliance with regulations relevant to a whole workplace. Government has a separate obligation primarily based on its unique talents, for example, to mandate policies if persuasion fails.</w:t>
      </w:r>
    </w:p>
    <w:p w:rsidR="006B74CA" w:rsidRDefault="006B74CA" w:rsidP="006B74CA">
      <w:pPr>
        <w:jc w:val="both"/>
      </w:pPr>
    </w:p>
    <w:p w:rsidR="006B74CA" w:rsidRDefault="006B74CA" w:rsidP="006B74CA">
      <w:pPr>
        <w:jc w:val="both"/>
      </w:pPr>
      <w:r>
        <w:t>There are different assumptions inside the framework commonplace to any device of moral values in any tradition. Here, we need to focus on those having to do with the character of our network, the means of “rights”, the technique of moral axioms, truth or the coolest, risk allocation, ideals and truth, and the ethical want for employee participation.</w:t>
      </w:r>
    </w:p>
    <w:p w:rsidR="006B74CA" w:rsidRDefault="006B74CA" w:rsidP="006B74CA">
      <w:pPr>
        <w:jc w:val="both"/>
      </w:pPr>
      <w:r>
        <w:t>Thus, endured use of the consent doctrine in codes of professional behavior, as in protective the employee from the dangers of genetic trying out, is unethical because a facade is created that doesn’t in shape the current context of a subculture westernized and made international through global facts banks served by way of connected phones and computers. The practice have to be discarded and replaced with codes made powerful by means of assumptions that match the real global coupled with socially and legally enforceable protections.</w:t>
      </w:r>
    </w:p>
    <w:p w:rsidR="006B74CA" w:rsidRDefault="006B74CA" w:rsidP="006B74CA">
      <w:pPr>
        <w:jc w:val="both"/>
      </w:pPr>
    </w:p>
    <w:p w:rsidR="006B74CA" w:rsidRPr="006B74CA" w:rsidRDefault="006B74CA" w:rsidP="006B74CA">
      <w:pPr>
        <w:pStyle w:val="Heading3"/>
        <w:rPr>
          <w:rFonts w:ascii="Times New Roman" w:hAnsi="Times New Roman" w:cs="Times New Roman"/>
          <w:b/>
          <w:color w:val="000000" w:themeColor="text1"/>
        </w:rPr>
      </w:pPr>
      <w:bookmarkStart w:id="6" w:name="_Toc79364097"/>
      <w:r w:rsidRPr="006B74CA">
        <w:rPr>
          <w:rFonts w:ascii="Times New Roman" w:hAnsi="Times New Roman" w:cs="Times New Roman"/>
          <w:b/>
          <w:color w:val="000000" w:themeColor="text1"/>
        </w:rPr>
        <w:t>Risk Allocation</w:t>
      </w:r>
      <w:bookmarkEnd w:id="6"/>
    </w:p>
    <w:p w:rsidR="006B74CA" w:rsidRDefault="006B74CA" w:rsidP="006B74CA">
      <w:pPr>
        <w:jc w:val="both"/>
      </w:pPr>
      <w:r>
        <w:t>It is irrational (and consequently immoral) to distribute or allocate the burden of danger by way of caste, this is, to assign specific ranges of hazard for one-of-a-kind sets of humans, as marked with the aid of genome, age, socioeconomic status, geographic location inside the international network, ethnicity or profession. Risk allocation by way of caste assumes that there are human beings whose common rights are distinctive from others. Basic human needs are the identical. Therefore, basic human rights are the identical.</w:t>
      </w:r>
    </w:p>
    <w:p w:rsidR="006B74CA" w:rsidRDefault="006B74CA" w:rsidP="006B74CA">
      <w:pPr>
        <w:jc w:val="both"/>
      </w:pPr>
    </w:p>
    <w:p w:rsidR="006B74CA" w:rsidRDefault="006B74CA" w:rsidP="006B74CA">
      <w:pPr>
        <w:jc w:val="both"/>
      </w:pPr>
      <w:r>
        <w:t>The concept of “desirable chance”, broadly if no longer universally used within the setting of requirements, is a form of risk allocation by means of caste. It relies upon the mission of a threat differential based on calculating the dangers of past paintings practice or standard publicity to a poisonous substance or risk within the administrative center. This common exercise accepts and promotes useless dangers with the aid of arbitrarily assigning, as an instance, an “proper” chance ratio of one death consistent with thousand in placing a permissible publicity level for employees, as compared to 1 dying consistent with million for other members of the same community.</w:t>
      </w:r>
    </w:p>
    <w:p w:rsidR="006B74CA" w:rsidRDefault="006B74CA" w:rsidP="006B74CA">
      <w:pPr>
        <w:jc w:val="both"/>
      </w:pPr>
    </w:p>
    <w:p w:rsidR="006B74CA" w:rsidRDefault="006B74CA" w:rsidP="006B74CA">
      <w:pPr>
        <w:jc w:val="both"/>
      </w:pPr>
    </w:p>
    <w:p w:rsidR="006B74CA" w:rsidRDefault="006B74CA" w:rsidP="006B74CA">
      <w:pPr>
        <w:pStyle w:val="Heading3"/>
        <w:rPr>
          <w:rFonts w:ascii="Times New Roman" w:hAnsi="Times New Roman" w:cs="Times New Roman"/>
          <w:b/>
          <w:color w:val="000000" w:themeColor="text1"/>
        </w:rPr>
      </w:pPr>
      <w:bookmarkStart w:id="7" w:name="_Toc79364098"/>
      <w:r w:rsidRPr="006B74CA">
        <w:rPr>
          <w:rFonts w:ascii="Times New Roman" w:hAnsi="Times New Roman" w:cs="Times New Roman"/>
          <w:b/>
          <w:color w:val="000000" w:themeColor="text1"/>
        </w:rPr>
        <w:t>Worker Participation</w:t>
      </w:r>
      <w:bookmarkEnd w:id="7"/>
    </w:p>
    <w:p w:rsidR="006B74CA" w:rsidRPr="006B74CA" w:rsidRDefault="006B74CA" w:rsidP="006B74CA"/>
    <w:p w:rsidR="006B74CA" w:rsidRDefault="006B74CA" w:rsidP="006B74CA">
      <w:pPr>
        <w:jc w:val="both"/>
      </w:pPr>
      <w:r>
        <w:t>The established rights to life and freedom necessitate empowering workers to rationally make and act upon alternatives made in pursuit of these rights. Empowerment takes place through get right of entry to statistics, instructional opportunities to recognize (and not genuinely react to information), and unfettered or uncovered capability to behave on this expertise in avoiding or taking risks. Education that yields expertise will not manifest in a standard safety education session, since schooling is supposed to set off a conditioned response to a fixed of foreseeable indicators or occasions, and not to provide in-intensity information. Yet now not all of the causal elements, along with occasions under the manipulate of workers or management, that result in so known as accidents may be foreseen.</w:t>
      </w:r>
    </w:p>
    <w:p w:rsidR="006B74CA" w:rsidRDefault="006B74CA" w:rsidP="006B74CA">
      <w:pPr>
        <w:jc w:val="both"/>
      </w:pPr>
    </w:p>
    <w:p w:rsidR="006B74CA" w:rsidRDefault="006B74CA" w:rsidP="006B74CA">
      <w:pPr>
        <w:jc w:val="both"/>
      </w:pPr>
    </w:p>
    <w:p w:rsidR="006B74CA" w:rsidRDefault="006B74CA" w:rsidP="006B74CA">
      <w:pPr>
        <w:jc w:val="both"/>
      </w:pPr>
      <w:r>
        <w:lastRenderedPageBreak/>
        <w:t>To successfully lessen the risk of “injuries”, understanding a chemical technique or a substances coping with practice allows the employee to deal with unexpected occasions. Education of the worker and his natural set, inclusive of the family and peer institution to which the worker belongs, complements each information and the potential to act in stopping or reducing hazard. Therefore, it is far a specification of regularly occurring rights. There is another moral position for an employee’s natural set. Choosing the precise vicinity where the worker decides or concurs to a threat is an important issue in assuring moral results. Many decisions (along with the popularity of risk pay) ought to be made, if they may be to even technique being surely voluntary, most effective in a milieu aside from a synthetic setting including the administrative center or a union hall. Family, peer organization and other herbal sets may additionally offer less coercive options.</w:t>
      </w:r>
    </w:p>
    <w:p w:rsidR="006B74CA" w:rsidRDefault="006B74CA" w:rsidP="006B74CA">
      <w:pPr>
        <w:jc w:val="both"/>
      </w:pPr>
    </w:p>
    <w:p w:rsidR="00C97EA9" w:rsidRDefault="00C97EA9" w:rsidP="006B74CA">
      <w:pPr>
        <w:jc w:val="both"/>
      </w:pPr>
    </w:p>
    <w:p w:rsidR="00C97EA9" w:rsidRDefault="00C97EA9" w:rsidP="006B74CA">
      <w:pPr>
        <w:jc w:val="both"/>
      </w:pPr>
    </w:p>
    <w:p w:rsidR="00C97EA9" w:rsidRDefault="00C97EA9" w:rsidP="00C97EA9">
      <w:pPr>
        <w:pStyle w:val="Heading1"/>
        <w:rPr>
          <w:rFonts w:ascii="Times New Roman" w:hAnsi="Times New Roman" w:cs="Times New Roman"/>
          <w:b/>
          <w:color w:val="000000" w:themeColor="text1"/>
          <w:sz w:val="24"/>
          <w:szCs w:val="24"/>
        </w:rPr>
      </w:pPr>
      <w:bookmarkStart w:id="8" w:name="_Toc79364099"/>
      <w:r w:rsidRPr="00C97EA9">
        <w:rPr>
          <w:rFonts w:ascii="Times New Roman" w:hAnsi="Times New Roman" w:cs="Times New Roman"/>
          <w:b/>
          <w:color w:val="000000" w:themeColor="text1"/>
          <w:sz w:val="24"/>
          <w:szCs w:val="24"/>
        </w:rPr>
        <w:t>Gantt Chart</w:t>
      </w:r>
      <w:bookmarkEnd w:id="8"/>
    </w:p>
    <w:p w:rsidR="00C97EA9" w:rsidRPr="00C97EA9" w:rsidRDefault="00C97EA9" w:rsidP="00C97EA9"/>
    <w:p w:rsidR="00C97EA9" w:rsidRDefault="00C97EA9" w:rsidP="00C97EA9">
      <w:pPr>
        <w:jc w:val="both"/>
      </w:pPr>
      <w:r>
        <w:t>A Gantt chart is a form of bar chart, developed by way of Henry Gantt that illustrates a mission timetable. Gantt charts are smooth to examine and are typically used to display schedule activities. These charts show the start and end dates of the terminal elements and precise factors of a mission. Terminal factors and precise factors contain the paintings breakdown shape of the venture. Some Gantt charts additionally show the dependency relationships (i.e., precedence community) between activities.</w:t>
      </w:r>
    </w:p>
    <w:p w:rsidR="00C97EA9" w:rsidRDefault="00C97EA9" w:rsidP="00C97EA9">
      <w:pPr>
        <w:jc w:val="both"/>
      </w:pPr>
    </w:p>
    <w:p w:rsidR="00C97EA9" w:rsidRDefault="00C97EA9" w:rsidP="00C97EA9">
      <w:pPr>
        <w:jc w:val="both"/>
      </w:pPr>
      <w:r>
        <w:t>Gantt charts show all the key degrees of a task and their period as a bar chart, with the time scale throughout the top. The key tiers are positioned on the bar chart in series, starting within the top left nook and finishing within the bottom proper nook (Figure 1). A Gantt chart can be drawn quick and effortlessly and is often the first device a challenge manager makes use of to offer a tough estimate of the time that it will take to complete the key duties. Sometimes it is beneficial first of all the goal closing date for final touch of the complete mission, due to the fact it's miles quickly apparent if the time scale is simply too short or unnecessarily lengthy. The certain Gantt chart is generally built after the primary targets had been decided.</w:t>
      </w:r>
    </w:p>
    <w:p w:rsidR="00C97EA9" w:rsidRDefault="00C97EA9" w:rsidP="006B74CA">
      <w:pPr>
        <w:jc w:val="both"/>
      </w:pPr>
    </w:p>
    <w:p w:rsidR="00C97EA9" w:rsidRDefault="00C97EA9" w:rsidP="006B74CA">
      <w:pPr>
        <w:jc w:val="both"/>
      </w:pPr>
    </w:p>
    <w:p w:rsidR="00C97EA9" w:rsidRDefault="00C97EA9" w:rsidP="006B74CA">
      <w:pPr>
        <w:jc w:val="both"/>
      </w:pPr>
    </w:p>
    <w:p w:rsidR="00C97EA9" w:rsidRDefault="00C97EA9" w:rsidP="006B74CA">
      <w:pPr>
        <w:jc w:val="both"/>
      </w:pPr>
    </w:p>
    <w:p w:rsidR="00C97EA9" w:rsidRDefault="00C97EA9" w:rsidP="006B74CA">
      <w:pPr>
        <w:jc w:val="both"/>
      </w:pPr>
    </w:p>
    <w:p w:rsidR="00C97EA9" w:rsidRDefault="00C97EA9" w:rsidP="006B74CA">
      <w:pPr>
        <w:jc w:val="both"/>
      </w:pPr>
      <w:r>
        <w:rPr>
          <w:noProof/>
        </w:rPr>
        <w:lastRenderedPageBreak/>
        <w:drawing>
          <wp:inline distT="0" distB="0" distL="0" distR="0" wp14:anchorId="61A3458E" wp14:editId="2FAADE2F">
            <wp:extent cx="5943600" cy="3710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0305"/>
                    </a:xfrm>
                    <a:prstGeom prst="rect">
                      <a:avLst/>
                    </a:prstGeom>
                  </pic:spPr>
                </pic:pic>
              </a:graphicData>
            </a:graphic>
          </wp:inline>
        </w:drawing>
      </w:r>
    </w:p>
    <w:p w:rsidR="00C97EA9" w:rsidRDefault="00C97EA9" w:rsidP="006B74CA">
      <w:pPr>
        <w:jc w:val="both"/>
      </w:pPr>
    </w:p>
    <w:p w:rsidR="006B74CA" w:rsidRDefault="006B74CA" w:rsidP="006B74CA">
      <w:pPr>
        <w:pStyle w:val="Heading1"/>
        <w:rPr>
          <w:rFonts w:ascii="Times New Roman" w:hAnsi="Times New Roman" w:cs="Times New Roman"/>
          <w:b/>
          <w:color w:val="000000" w:themeColor="text1"/>
          <w:sz w:val="24"/>
          <w:szCs w:val="24"/>
        </w:rPr>
      </w:pPr>
      <w:bookmarkStart w:id="9" w:name="_Toc79364100"/>
      <w:r w:rsidRPr="006B74CA">
        <w:rPr>
          <w:rFonts w:ascii="Times New Roman" w:hAnsi="Times New Roman" w:cs="Times New Roman"/>
          <w:b/>
          <w:color w:val="000000" w:themeColor="text1"/>
          <w:sz w:val="24"/>
          <w:szCs w:val="24"/>
        </w:rPr>
        <w:t>Conclusion and Recommendations</w:t>
      </w:r>
      <w:bookmarkEnd w:id="9"/>
    </w:p>
    <w:p w:rsidR="006B74CA" w:rsidRPr="006B74CA" w:rsidRDefault="006B74CA" w:rsidP="006B74CA"/>
    <w:p w:rsidR="006B74CA" w:rsidRDefault="006B74CA" w:rsidP="006B74CA">
      <w:r>
        <w:t>This observe is one in all extraordinarily few research to look at and check out empirically the</w:t>
      </w:r>
    </w:p>
    <w:p w:rsidR="006B74CA" w:rsidRDefault="00C97EA9" w:rsidP="006B74CA">
      <w:r>
        <w:t>Dating</w:t>
      </w:r>
      <w:r w:rsidR="006B74CA">
        <w:t xml:space="preserve"> between E-Marketing adoption and marketing overall performance and one of the first</w:t>
      </w:r>
    </w:p>
    <w:p w:rsidR="006B74CA" w:rsidRDefault="00C97EA9" w:rsidP="006B74CA">
      <w:r>
        <w:t>Research</w:t>
      </w:r>
      <w:r w:rsidR="006B74CA">
        <w:t xml:space="preserve"> to look at this relationship empirically in a small commercial enterprise context. It is likewise one of </w:t>
      </w:r>
      <w:r>
        <w:t>the first</w:t>
      </w:r>
      <w:r w:rsidR="006B74CA">
        <w:t xml:space="preserve"> studies to explore the distinct aspects related to E-Marketing practices in </w:t>
      </w:r>
      <w:r>
        <w:t>Egypt. This</w:t>
      </w:r>
      <w:r w:rsidR="006B74CA">
        <w:t xml:space="preserve"> chapter is worried with illustrating the studies contributions to the accumulative information inside the area. The bankruptcy starts </w:t>
      </w:r>
      <w:r>
        <w:t>off evolved</w:t>
      </w:r>
      <w:r w:rsidR="006B74CA">
        <w:t xml:space="preserve"> by way of illustrating the studies goals and findings as well as the primary contributions of the have a look at to both research and theory. Afterwards, the bankruptcy discusses the extraordinary instructional and managerial implications of the observe as well as the distinctive limitations related to it. By the give up of the chapter, a few tips and route for destiny studies are provided.</w:t>
      </w:r>
    </w:p>
    <w:p w:rsidR="006B74CA" w:rsidRDefault="006B74CA" w:rsidP="006B74CA"/>
    <w:p w:rsidR="006B74CA" w:rsidRDefault="006B74CA" w:rsidP="006B74CA">
      <w:pPr>
        <w:rPr>
          <w:b/>
          <w:color w:val="000000" w:themeColor="text1"/>
        </w:rPr>
      </w:pPr>
      <w:r w:rsidRPr="006B74CA">
        <w:rPr>
          <w:b/>
          <w:color w:val="000000" w:themeColor="text1"/>
        </w:rPr>
        <w:t>Research targets</w:t>
      </w:r>
    </w:p>
    <w:p w:rsidR="006B74CA" w:rsidRPr="006B74CA" w:rsidRDefault="006B74CA" w:rsidP="006B74CA">
      <w:pPr>
        <w:rPr>
          <w:b/>
          <w:color w:val="000000" w:themeColor="text1"/>
        </w:rPr>
      </w:pPr>
    </w:p>
    <w:p w:rsidR="006B74CA" w:rsidRDefault="006B74CA" w:rsidP="006B74CA">
      <w:r>
        <w:t>The main aims of the studies turned into to; increase a theoretical framework to recognize</w:t>
      </w:r>
    </w:p>
    <w:p w:rsidR="006B74CA" w:rsidRDefault="006B74CA" w:rsidP="006B74CA">
      <w:r>
        <w:t xml:space="preserve">and interpret the adoption of E-Marketing by way of SBEs; explore and </w:t>
      </w:r>
      <w:r w:rsidR="00C97EA9">
        <w:t>analyses</w:t>
      </w:r>
      <w:r>
        <w:t xml:space="preserve"> the various factors affecting the adoption of E-Marketing by SBEs; discover the distinct bureaucracy, implementation tiers and tools of E-Marketing utilized by SBEs; and in the end to research the effect of </w:t>
      </w:r>
      <w:r w:rsidR="00C97EA9">
        <w:t>Marketing</w:t>
      </w:r>
      <w:r>
        <w:t xml:space="preserve"> adoption on small agencies advertising and marketing overall performance.</w:t>
      </w:r>
    </w:p>
    <w:p w:rsidR="006B74CA" w:rsidRDefault="006B74CA" w:rsidP="00BF1FDD">
      <w:r>
        <w:t xml:space="preserve">The studies tailored an interdisciplinary method that made use of conventional SBEs advertising, </w:t>
      </w:r>
      <w:r w:rsidR="00C97EA9">
        <w:t>E Marketing</w:t>
      </w:r>
      <w:r>
        <w:t xml:space="preserve">, IT, and statistics systems literature. </w:t>
      </w:r>
    </w:p>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BF1FDD" w:rsidRDefault="00BF1FDD" w:rsidP="00BF1FDD"/>
    <w:p w:rsidR="006B74CA" w:rsidRPr="00C97EA9" w:rsidRDefault="006B74CA" w:rsidP="00C97EA9">
      <w:pPr>
        <w:pStyle w:val="NoSpacing"/>
        <w:rPr>
          <w:rFonts w:ascii="Times New Roman" w:hAnsi="Times New Roman" w:cs="Times New Roman"/>
          <w:b/>
          <w:color w:val="000000" w:themeColor="text1"/>
          <w:sz w:val="24"/>
          <w:szCs w:val="24"/>
        </w:rPr>
      </w:pPr>
      <w:r w:rsidRPr="00C97EA9">
        <w:rPr>
          <w:rFonts w:ascii="Times New Roman" w:hAnsi="Times New Roman" w:cs="Times New Roman"/>
          <w:b/>
          <w:color w:val="000000" w:themeColor="text1"/>
          <w:sz w:val="24"/>
          <w:szCs w:val="24"/>
        </w:rPr>
        <w:t>Conclusion and Recommendations</w:t>
      </w:r>
    </w:p>
    <w:p w:rsidR="00BF1FDD" w:rsidRPr="00BF1FDD" w:rsidRDefault="00BF1FDD" w:rsidP="00BF1FDD"/>
    <w:p w:rsidR="006B74CA" w:rsidRPr="00BF1FDD" w:rsidRDefault="006B74CA" w:rsidP="00BF1FDD">
      <w:pPr>
        <w:pStyle w:val="ListParagraph"/>
        <w:numPr>
          <w:ilvl w:val="0"/>
          <w:numId w:val="24"/>
        </w:numPr>
        <w:jc w:val="both"/>
        <w:rPr>
          <w:rFonts w:ascii="Times New Roman" w:hAnsi="Times New Roman" w:cs="Times New Roman"/>
          <w:sz w:val="24"/>
          <w:szCs w:val="24"/>
        </w:rPr>
      </w:pPr>
      <w:r w:rsidRPr="00BF1FDD">
        <w:rPr>
          <w:rFonts w:ascii="Times New Roman" w:hAnsi="Times New Roman" w:cs="Times New Roman"/>
          <w:sz w:val="24"/>
          <w:szCs w:val="24"/>
        </w:rPr>
        <w:t>To explore the exclusive paperwork, implementation ranges and equipment of E-Marketing</w:t>
      </w:r>
      <w:r w:rsidR="00BF1FDD" w:rsidRPr="00BF1FDD">
        <w:rPr>
          <w:rFonts w:ascii="Times New Roman" w:hAnsi="Times New Roman" w:cs="Times New Roman"/>
          <w:sz w:val="24"/>
          <w:szCs w:val="24"/>
        </w:rPr>
        <w:t xml:space="preserve"> Utilized</w:t>
      </w:r>
      <w:r w:rsidRPr="00BF1FDD">
        <w:rPr>
          <w:rFonts w:ascii="Times New Roman" w:hAnsi="Times New Roman" w:cs="Times New Roman"/>
          <w:sz w:val="24"/>
          <w:szCs w:val="24"/>
        </w:rPr>
        <w:t xml:space="preserve"> by SBEs.</w:t>
      </w:r>
    </w:p>
    <w:p w:rsidR="00BF1FDD" w:rsidRPr="00BF1FDD" w:rsidRDefault="00BF1FDD" w:rsidP="00BF1FDD">
      <w:pPr>
        <w:jc w:val="both"/>
      </w:pPr>
    </w:p>
    <w:p w:rsidR="006B74CA" w:rsidRPr="00BF1FDD" w:rsidRDefault="006B74CA" w:rsidP="00BF1FDD">
      <w:pPr>
        <w:pStyle w:val="ListParagraph"/>
        <w:numPr>
          <w:ilvl w:val="0"/>
          <w:numId w:val="24"/>
        </w:numPr>
        <w:jc w:val="both"/>
        <w:rPr>
          <w:rFonts w:ascii="Times New Roman" w:hAnsi="Times New Roman" w:cs="Times New Roman"/>
          <w:sz w:val="24"/>
          <w:szCs w:val="24"/>
        </w:rPr>
      </w:pPr>
      <w:r w:rsidRPr="00BF1FDD">
        <w:rPr>
          <w:rFonts w:ascii="Times New Roman" w:hAnsi="Times New Roman" w:cs="Times New Roman"/>
          <w:sz w:val="24"/>
          <w:szCs w:val="24"/>
        </w:rPr>
        <w:t>To discover the connection among E-Mark</w:t>
      </w:r>
      <w:r w:rsidR="00BF1FDD" w:rsidRPr="00BF1FDD">
        <w:rPr>
          <w:rFonts w:ascii="Times New Roman" w:hAnsi="Times New Roman" w:cs="Times New Roman"/>
          <w:sz w:val="24"/>
          <w:szCs w:val="24"/>
        </w:rPr>
        <w:t>eting adoption and business and Buying</w:t>
      </w:r>
      <w:r w:rsidRPr="00BF1FDD">
        <w:rPr>
          <w:rFonts w:ascii="Times New Roman" w:hAnsi="Times New Roman" w:cs="Times New Roman"/>
          <w:sz w:val="24"/>
          <w:szCs w:val="24"/>
        </w:rPr>
        <w:t xml:space="preserve"> and selling SBEs marketing overall performance.</w:t>
      </w:r>
    </w:p>
    <w:p w:rsidR="00BF1FDD" w:rsidRPr="00BF1FDD" w:rsidRDefault="00BF1FDD" w:rsidP="00BF1FDD">
      <w:pPr>
        <w:jc w:val="both"/>
      </w:pPr>
    </w:p>
    <w:p w:rsidR="006B74CA" w:rsidRPr="00BF1FDD" w:rsidRDefault="006B74CA" w:rsidP="00BF1FDD">
      <w:pPr>
        <w:pStyle w:val="ListParagraph"/>
        <w:numPr>
          <w:ilvl w:val="0"/>
          <w:numId w:val="24"/>
        </w:numPr>
        <w:jc w:val="both"/>
        <w:rPr>
          <w:rFonts w:ascii="Times New Roman" w:hAnsi="Times New Roman" w:cs="Times New Roman"/>
          <w:sz w:val="24"/>
          <w:szCs w:val="24"/>
        </w:rPr>
      </w:pPr>
      <w:r w:rsidRPr="00BF1FDD">
        <w:rPr>
          <w:rFonts w:ascii="Times New Roman" w:hAnsi="Times New Roman" w:cs="Times New Roman"/>
          <w:sz w:val="24"/>
          <w:szCs w:val="24"/>
        </w:rPr>
        <w:t>To develop and make clear a theoretical version so that i</w:t>
      </w:r>
      <w:r w:rsidR="00BF1FDD" w:rsidRPr="00BF1FDD">
        <w:rPr>
          <w:rFonts w:ascii="Times New Roman" w:hAnsi="Times New Roman" w:cs="Times New Roman"/>
          <w:sz w:val="24"/>
          <w:szCs w:val="24"/>
        </w:rPr>
        <w:t>t will assist to understand and interpret</w:t>
      </w:r>
      <w:r w:rsidRPr="00BF1FDD">
        <w:rPr>
          <w:rFonts w:ascii="Times New Roman" w:hAnsi="Times New Roman" w:cs="Times New Roman"/>
          <w:sz w:val="24"/>
          <w:szCs w:val="24"/>
        </w:rPr>
        <w:t xml:space="preserve"> the relationship among E-Marketin</w:t>
      </w:r>
      <w:r w:rsidR="00BF1FDD" w:rsidRPr="00BF1FDD">
        <w:rPr>
          <w:rFonts w:ascii="Times New Roman" w:hAnsi="Times New Roman" w:cs="Times New Roman"/>
          <w:sz w:val="24"/>
          <w:szCs w:val="24"/>
        </w:rPr>
        <w:t>g adoption and SBEs advertising Overall</w:t>
      </w:r>
      <w:r w:rsidRPr="00BF1FDD">
        <w:rPr>
          <w:rFonts w:ascii="Times New Roman" w:hAnsi="Times New Roman" w:cs="Times New Roman"/>
          <w:sz w:val="24"/>
          <w:szCs w:val="24"/>
        </w:rPr>
        <w:t xml:space="preserve"> performance.</w:t>
      </w:r>
    </w:p>
    <w:p w:rsidR="00BF1FDD" w:rsidRPr="00BF1FDD" w:rsidRDefault="00BF1FDD" w:rsidP="00BF1FDD">
      <w:pPr>
        <w:jc w:val="both"/>
      </w:pPr>
    </w:p>
    <w:p w:rsidR="006B74CA" w:rsidRPr="00BF1FDD" w:rsidRDefault="006B74CA" w:rsidP="00BF1FDD">
      <w:pPr>
        <w:pStyle w:val="ListParagraph"/>
        <w:numPr>
          <w:ilvl w:val="0"/>
          <w:numId w:val="24"/>
        </w:numPr>
        <w:jc w:val="both"/>
        <w:rPr>
          <w:rFonts w:ascii="Times New Roman" w:hAnsi="Times New Roman" w:cs="Times New Roman"/>
          <w:sz w:val="24"/>
          <w:szCs w:val="24"/>
        </w:rPr>
      </w:pPr>
      <w:r w:rsidRPr="00BF1FDD">
        <w:rPr>
          <w:rFonts w:ascii="Times New Roman" w:hAnsi="Times New Roman" w:cs="Times New Roman"/>
          <w:sz w:val="24"/>
          <w:szCs w:val="24"/>
        </w:rPr>
        <w:t>To use this model to evaluate the capa</w:t>
      </w:r>
      <w:r w:rsidR="00BF1FDD" w:rsidRPr="00BF1FDD">
        <w:rPr>
          <w:rFonts w:ascii="Times New Roman" w:hAnsi="Times New Roman" w:cs="Times New Roman"/>
          <w:sz w:val="24"/>
          <w:szCs w:val="24"/>
        </w:rPr>
        <w:t>city of E-Marketing for SBEs in developed</w:t>
      </w:r>
      <w:r w:rsidRPr="00BF1FDD">
        <w:rPr>
          <w:rFonts w:ascii="Times New Roman" w:hAnsi="Times New Roman" w:cs="Times New Roman"/>
          <w:sz w:val="24"/>
          <w:szCs w:val="24"/>
        </w:rPr>
        <w:t xml:space="preserve"> nations (UK) and developing nations (Egypt).</w:t>
      </w:r>
    </w:p>
    <w:p w:rsidR="00BF1FDD" w:rsidRPr="00BF1FDD" w:rsidRDefault="00BF1FDD" w:rsidP="00BF1FDD">
      <w:pPr>
        <w:jc w:val="both"/>
      </w:pPr>
    </w:p>
    <w:p w:rsidR="00BF1FDD" w:rsidRDefault="006B74CA" w:rsidP="00BF1FDD">
      <w:pPr>
        <w:pStyle w:val="ListParagraph"/>
        <w:numPr>
          <w:ilvl w:val="0"/>
          <w:numId w:val="24"/>
        </w:numPr>
        <w:jc w:val="both"/>
        <w:rPr>
          <w:rFonts w:ascii="Times New Roman" w:hAnsi="Times New Roman" w:cs="Times New Roman"/>
          <w:sz w:val="24"/>
          <w:szCs w:val="24"/>
        </w:rPr>
      </w:pPr>
      <w:r w:rsidRPr="00BF1FDD">
        <w:rPr>
          <w:rFonts w:ascii="Times New Roman" w:hAnsi="Times New Roman" w:cs="Times New Roman"/>
          <w:sz w:val="24"/>
          <w:szCs w:val="24"/>
        </w:rPr>
        <w:t>To acquire these objectives a generative research design changed into decided on and hired to</w:t>
      </w:r>
      <w:r w:rsidR="00BF1FDD" w:rsidRPr="00BF1FDD">
        <w:rPr>
          <w:rFonts w:ascii="Times New Roman" w:hAnsi="Times New Roman" w:cs="Times New Roman"/>
          <w:sz w:val="24"/>
          <w:szCs w:val="24"/>
        </w:rPr>
        <w:t xml:space="preserve"> combine</w:t>
      </w:r>
      <w:r w:rsidRPr="00BF1FDD">
        <w:rPr>
          <w:rFonts w:ascii="Times New Roman" w:hAnsi="Times New Roman" w:cs="Times New Roman"/>
          <w:sz w:val="24"/>
          <w:szCs w:val="24"/>
        </w:rPr>
        <w:t xml:space="preserve"> the idea of triangulation by way of the use of facts, method and methodological triangulation.</w:t>
      </w:r>
    </w:p>
    <w:p w:rsidR="00C97EA9" w:rsidRPr="00C97EA9" w:rsidRDefault="00C97EA9" w:rsidP="00C97EA9">
      <w:pPr>
        <w:pStyle w:val="ListParagraph"/>
        <w:rPr>
          <w:rFonts w:ascii="Times New Roman" w:hAnsi="Times New Roman" w:cs="Times New Roman"/>
          <w:sz w:val="24"/>
          <w:szCs w:val="24"/>
        </w:rPr>
      </w:pPr>
    </w:p>
    <w:p w:rsidR="00C97EA9" w:rsidRDefault="00C97EA9" w:rsidP="00C97EA9">
      <w:pPr>
        <w:jc w:val="both"/>
      </w:pPr>
    </w:p>
    <w:p w:rsidR="00C97EA9" w:rsidRDefault="00C97EA9" w:rsidP="00C97EA9">
      <w:pPr>
        <w:jc w:val="both"/>
      </w:pPr>
    </w:p>
    <w:p w:rsidR="00C97EA9" w:rsidRDefault="00C97EA9" w:rsidP="00C97EA9">
      <w:pPr>
        <w:jc w:val="both"/>
      </w:pPr>
    </w:p>
    <w:p w:rsidR="00C97EA9" w:rsidRDefault="00C97EA9" w:rsidP="00C97EA9">
      <w:pPr>
        <w:jc w:val="both"/>
      </w:pPr>
      <w:bookmarkStart w:id="10" w:name="_GoBack"/>
      <w:bookmarkEnd w:id="10"/>
    </w:p>
    <w:p w:rsidR="00C97EA9" w:rsidRDefault="00C97EA9" w:rsidP="00C97EA9">
      <w:pPr>
        <w:jc w:val="both"/>
      </w:pPr>
    </w:p>
    <w:p w:rsidR="00C97EA9" w:rsidRDefault="00C97EA9" w:rsidP="00C97EA9">
      <w:pPr>
        <w:jc w:val="both"/>
      </w:pPr>
    </w:p>
    <w:p w:rsidR="00C97EA9" w:rsidRDefault="00C97EA9" w:rsidP="00C97EA9">
      <w:pPr>
        <w:jc w:val="both"/>
      </w:pPr>
    </w:p>
    <w:p w:rsidR="00C97EA9" w:rsidRPr="00C97EA9" w:rsidRDefault="00C97EA9" w:rsidP="00C97EA9">
      <w:pPr>
        <w:jc w:val="both"/>
      </w:pPr>
    </w:p>
    <w:p w:rsidR="00BF1FDD" w:rsidRDefault="00BF1FDD" w:rsidP="00BF1FDD">
      <w:pPr>
        <w:jc w:val="both"/>
      </w:pPr>
    </w:p>
    <w:p w:rsidR="00BF1FDD" w:rsidRDefault="00BF1FDD" w:rsidP="00BF1FDD">
      <w:pPr>
        <w:pStyle w:val="Heading1"/>
        <w:rPr>
          <w:rFonts w:ascii="Times New Roman" w:hAnsi="Times New Roman" w:cs="Times New Roman"/>
          <w:b/>
          <w:color w:val="000000" w:themeColor="text1"/>
          <w:sz w:val="24"/>
          <w:szCs w:val="24"/>
        </w:rPr>
      </w:pPr>
      <w:bookmarkStart w:id="11" w:name="_Toc79364101"/>
      <w:r w:rsidRPr="00BF1FDD">
        <w:rPr>
          <w:rFonts w:ascii="Times New Roman" w:hAnsi="Times New Roman" w:cs="Times New Roman"/>
          <w:b/>
          <w:color w:val="000000" w:themeColor="text1"/>
          <w:sz w:val="24"/>
          <w:szCs w:val="24"/>
        </w:rPr>
        <w:lastRenderedPageBreak/>
        <w:t>Reference</w:t>
      </w:r>
      <w:bookmarkEnd w:id="11"/>
    </w:p>
    <w:p w:rsidR="00BF1FDD" w:rsidRDefault="00BF1FDD" w:rsidP="00BF1FDD"/>
    <w:p w:rsidR="00BF1FDD" w:rsidRPr="00BF1FDD" w:rsidRDefault="00BF1FDD" w:rsidP="00BF1FDD"/>
    <w:p w:rsidR="00BF1FDD" w:rsidRPr="00C97EA9" w:rsidRDefault="00BF1FDD" w:rsidP="00C97EA9">
      <w:pPr>
        <w:pStyle w:val="ListParagraph"/>
        <w:numPr>
          <w:ilvl w:val="0"/>
          <w:numId w:val="26"/>
        </w:numPr>
        <w:spacing w:after="160" w:line="259" w:lineRule="auto"/>
        <w:contextualSpacing/>
        <w:rPr>
          <w:rFonts w:ascii="Arial" w:hAnsi="Arial" w:cs="Arial"/>
          <w:color w:val="000000" w:themeColor="text1"/>
          <w:sz w:val="21"/>
          <w:szCs w:val="21"/>
          <w:shd w:val="clear" w:color="auto" w:fill="FFFFFF"/>
        </w:rPr>
      </w:pPr>
      <w:r w:rsidRPr="00C97EA9">
        <w:rPr>
          <w:rFonts w:ascii="Arial" w:hAnsi="Arial" w:cs="Arial"/>
          <w:color w:val="000000" w:themeColor="text1"/>
          <w:sz w:val="21"/>
          <w:szCs w:val="21"/>
          <w:shd w:val="clear" w:color="auto" w:fill="FFFFFF"/>
        </w:rPr>
        <w:t>Dec 20, 2019 </w:t>
      </w:r>
      <w:r w:rsidRPr="00C97EA9">
        <w:rPr>
          <w:rFonts w:ascii="Arial" w:hAnsi="Arial" w:cs="Arial"/>
          <w:i/>
          <w:color w:val="000000" w:themeColor="text1"/>
          <w:sz w:val="21"/>
          <w:szCs w:val="21"/>
          <w:shd w:val="clear" w:color="auto" w:fill="FFFFFF"/>
        </w:rPr>
        <w:t xml:space="preserve">20 Advantages and Disadvantages of Ecommerce | Oberlo[online].[Accessed 7 Augeust 2021].Available at:&lt; </w:t>
      </w:r>
      <w:hyperlink r:id="rId11" w:history="1">
        <w:r w:rsidRPr="00C97EA9">
          <w:rPr>
            <w:rStyle w:val="Hyperlink"/>
            <w:rFonts w:ascii="Arial" w:hAnsi="Arial" w:cs="Arial"/>
            <w:i/>
            <w:sz w:val="21"/>
            <w:szCs w:val="21"/>
            <w:shd w:val="clear" w:color="auto" w:fill="FFFFFF"/>
          </w:rPr>
          <w:t>https://www.oberlo.com/blog/20-ecommerce-advantages-and-disadvantages</w:t>
        </w:r>
      </w:hyperlink>
      <w:r w:rsidRPr="00C97EA9">
        <w:rPr>
          <w:rFonts w:ascii="Arial" w:hAnsi="Arial" w:cs="Arial"/>
          <w:i/>
          <w:color w:val="000000" w:themeColor="text1"/>
          <w:sz w:val="21"/>
          <w:szCs w:val="21"/>
          <w:shd w:val="clear" w:color="auto" w:fill="FFFFFF"/>
        </w:rPr>
        <w:t>&gt;.</w:t>
      </w:r>
    </w:p>
    <w:p w:rsidR="00BF1FDD" w:rsidRDefault="00BF1FDD" w:rsidP="00BF1FDD">
      <w:pPr>
        <w:jc w:val="both"/>
      </w:pPr>
    </w:p>
    <w:p w:rsidR="00BF1FDD" w:rsidRPr="00C97EA9" w:rsidRDefault="00BF1FDD" w:rsidP="00C97EA9">
      <w:pPr>
        <w:pStyle w:val="ListParagraph"/>
        <w:numPr>
          <w:ilvl w:val="0"/>
          <w:numId w:val="26"/>
        </w:numPr>
        <w:spacing w:after="160" w:line="259" w:lineRule="auto"/>
        <w:contextualSpacing/>
        <w:rPr>
          <w:rFonts w:ascii="Arial" w:hAnsi="Arial" w:cs="Arial"/>
          <w:i/>
          <w:color w:val="000000" w:themeColor="text1"/>
          <w:sz w:val="21"/>
          <w:szCs w:val="21"/>
          <w:shd w:val="clear" w:color="auto" w:fill="FFFFFF"/>
        </w:rPr>
      </w:pPr>
      <w:r w:rsidRPr="00C97EA9">
        <w:rPr>
          <w:rFonts w:ascii="Arial" w:hAnsi="Arial" w:cs="Arial"/>
          <w:color w:val="000000" w:themeColor="text1"/>
          <w:sz w:val="21"/>
          <w:szCs w:val="21"/>
          <w:shd w:val="clear" w:color="auto" w:fill="FFFFFF"/>
        </w:rPr>
        <w:t xml:space="preserve">J Cain · 2010 </w:t>
      </w:r>
      <w:r w:rsidRPr="00C97EA9">
        <w:rPr>
          <w:rFonts w:ascii="Arial" w:hAnsi="Arial" w:cs="Arial"/>
          <w:i/>
          <w:color w:val="000000" w:themeColor="text1"/>
          <w:sz w:val="21"/>
          <w:szCs w:val="21"/>
          <w:shd w:val="clear" w:color="auto" w:fill="FFFFFF"/>
        </w:rPr>
        <w:t>Legal and Ethical Issues Regarding Social Media and ... [online].[Accessed 7 Augeust 2021].Available at</w:t>
      </w:r>
      <w:r w:rsidRPr="00BF1FDD">
        <w:t xml:space="preserve"> </w:t>
      </w:r>
      <w:hyperlink r:id="rId12" w:history="1">
        <w:r w:rsidRPr="00C97EA9">
          <w:rPr>
            <w:rStyle w:val="Hyperlink"/>
            <w:rFonts w:ascii="Arial" w:hAnsi="Arial" w:cs="Arial"/>
            <w:i/>
            <w:sz w:val="21"/>
            <w:szCs w:val="21"/>
            <w:shd w:val="clear" w:color="auto" w:fill="FFFFFF"/>
          </w:rPr>
          <w:t>https://www.ncbi.nlm.nih.gov/pmc/articles/PMC3058471/</w:t>
        </w:r>
      </w:hyperlink>
      <w:r w:rsidRPr="00C97EA9">
        <w:rPr>
          <w:rFonts w:ascii="Arial" w:hAnsi="Arial" w:cs="Arial"/>
          <w:i/>
          <w:color w:val="000000" w:themeColor="text1"/>
          <w:sz w:val="21"/>
          <w:szCs w:val="21"/>
          <w:shd w:val="clear" w:color="auto" w:fill="FFFFFF"/>
        </w:rPr>
        <w:t>&gt;.</w:t>
      </w:r>
    </w:p>
    <w:p w:rsidR="00BF1FDD" w:rsidRDefault="00BF1FDD" w:rsidP="00BF1FDD">
      <w:pPr>
        <w:spacing w:after="160" w:line="259" w:lineRule="auto"/>
        <w:contextualSpacing/>
        <w:rPr>
          <w:rFonts w:ascii="Arial" w:hAnsi="Arial" w:cs="Arial"/>
          <w:i/>
          <w:color w:val="000000" w:themeColor="text1"/>
          <w:sz w:val="21"/>
          <w:szCs w:val="21"/>
          <w:shd w:val="clear" w:color="auto" w:fill="FFFFFF"/>
        </w:rPr>
      </w:pPr>
    </w:p>
    <w:p w:rsidR="00BF1FDD" w:rsidRPr="00BF1FDD" w:rsidRDefault="00BF1FDD" w:rsidP="00BF1FDD">
      <w:pPr>
        <w:spacing w:after="160" w:line="259" w:lineRule="auto"/>
        <w:contextualSpacing/>
        <w:rPr>
          <w:rFonts w:ascii="Arial" w:hAnsi="Arial" w:cs="Arial"/>
          <w:color w:val="000000" w:themeColor="text1"/>
          <w:sz w:val="21"/>
          <w:szCs w:val="21"/>
          <w:shd w:val="clear" w:color="auto" w:fill="FFFFFF"/>
        </w:rPr>
      </w:pPr>
    </w:p>
    <w:p w:rsidR="00BF1FDD" w:rsidRPr="00C97EA9" w:rsidRDefault="00BF1FDD" w:rsidP="00C97EA9">
      <w:pPr>
        <w:pStyle w:val="ListParagraph"/>
        <w:numPr>
          <w:ilvl w:val="0"/>
          <w:numId w:val="26"/>
        </w:numPr>
        <w:spacing w:after="160" w:line="259" w:lineRule="auto"/>
        <w:contextualSpacing/>
        <w:rPr>
          <w:rFonts w:ascii="Arial" w:hAnsi="Arial" w:cs="Arial"/>
          <w:i/>
          <w:color w:val="000000" w:themeColor="text1"/>
          <w:sz w:val="21"/>
          <w:szCs w:val="21"/>
          <w:shd w:val="clear" w:color="auto" w:fill="FFFFFF"/>
        </w:rPr>
      </w:pPr>
      <w:r w:rsidRPr="00C97EA9">
        <w:rPr>
          <w:rFonts w:ascii="Arial" w:hAnsi="Arial" w:cs="Arial"/>
          <w:color w:val="000000" w:themeColor="text1"/>
          <w:sz w:val="21"/>
          <w:szCs w:val="21"/>
          <w:shd w:val="clear" w:color="auto" w:fill="FFFFFF"/>
        </w:rPr>
        <w:t>Aug 11, 2018 </w:t>
      </w:r>
      <w:r w:rsidRPr="00C97EA9">
        <w:rPr>
          <w:rFonts w:ascii="Arial" w:hAnsi="Arial" w:cs="Arial"/>
          <w:i/>
          <w:color w:val="000000" w:themeColor="text1"/>
          <w:sz w:val="21"/>
          <w:szCs w:val="21"/>
          <w:shd w:val="clear" w:color="auto" w:fill="FFFFFF"/>
        </w:rPr>
        <w:t xml:space="preserve">Identify the issues in terms of ethical, legal professional and .. [online].[Accessed 7 Augeust 2021].Available at:&lt; </w:t>
      </w:r>
      <w:hyperlink r:id="rId13" w:history="1">
        <w:r w:rsidR="00C97EA9" w:rsidRPr="00C97EA9">
          <w:rPr>
            <w:rStyle w:val="Hyperlink"/>
          </w:rPr>
          <w:t>https://www.researchgate.net/post/Identify-the-issues-in-terms-of-ethical-legal-professional-and-social-concerns-of-the-cyber-crime-and-its-security</w:t>
        </w:r>
      </w:hyperlink>
      <w:r w:rsidRPr="00C97EA9">
        <w:rPr>
          <w:rFonts w:ascii="Arial" w:hAnsi="Arial" w:cs="Arial"/>
          <w:i/>
          <w:color w:val="000000" w:themeColor="text1"/>
          <w:sz w:val="21"/>
          <w:szCs w:val="21"/>
          <w:shd w:val="clear" w:color="auto" w:fill="FFFFFF"/>
        </w:rPr>
        <w:t>&gt;.</w:t>
      </w:r>
    </w:p>
    <w:p w:rsidR="00C97EA9" w:rsidRPr="00BF1FDD" w:rsidRDefault="00C97EA9" w:rsidP="00BF1FDD">
      <w:pPr>
        <w:spacing w:after="160" w:line="259" w:lineRule="auto"/>
        <w:contextualSpacing/>
        <w:rPr>
          <w:rFonts w:ascii="Arial" w:hAnsi="Arial" w:cs="Arial"/>
          <w:color w:val="000000" w:themeColor="text1"/>
          <w:sz w:val="21"/>
          <w:szCs w:val="21"/>
          <w:shd w:val="clear" w:color="auto" w:fill="FFFFFF"/>
        </w:rPr>
      </w:pPr>
    </w:p>
    <w:p w:rsidR="00BF1FDD" w:rsidRDefault="00BF1FDD" w:rsidP="00BF1FDD">
      <w:pPr>
        <w:jc w:val="both"/>
      </w:pPr>
    </w:p>
    <w:p w:rsidR="00BF1FDD" w:rsidRPr="00C97EA9" w:rsidRDefault="00C97EA9" w:rsidP="00C97EA9">
      <w:pPr>
        <w:pStyle w:val="ListParagraph"/>
        <w:numPr>
          <w:ilvl w:val="0"/>
          <w:numId w:val="26"/>
        </w:numPr>
        <w:spacing w:after="160" w:line="259" w:lineRule="auto"/>
        <w:contextualSpacing/>
        <w:rPr>
          <w:rFonts w:ascii="Arial" w:hAnsi="Arial" w:cs="Arial"/>
          <w:i/>
          <w:color w:val="000000" w:themeColor="text1"/>
          <w:sz w:val="21"/>
          <w:szCs w:val="21"/>
          <w:shd w:val="clear" w:color="auto" w:fill="FFFFFF"/>
        </w:rPr>
      </w:pPr>
      <w:r w:rsidRPr="00C97EA9">
        <w:rPr>
          <w:rFonts w:ascii="Times New Roman" w:hAnsi="Times New Roman" w:cs="Times New Roman"/>
          <w:color w:val="000000" w:themeColor="text1"/>
          <w:sz w:val="24"/>
          <w:szCs w:val="24"/>
          <w:shd w:val="clear" w:color="auto" w:fill="FFFFFF"/>
        </w:rPr>
        <w:t>DT Bourgeois · 2014</w:t>
      </w:r>
      <w:r w:rsidRPr="00C97EA9">
        <w:rPr>
          <w:rFonts w:ascii="Arial" w:hAnsi="Arial" w:cs="Arial"/>
          <w:color w:val="000000" w:themeColor="text1"/>
          <w:sz w:val="21"/>
          <w:szCs w:val="21"/>
          <w:shd w:val="clear" w:color="auto" w:fill="FFFFFF"/>
        </w:rPr>
        <w:t> </w:t>
      </w:r>
      <w:r w:rsidRPr="00C97EA9">
        <w:rPr>
          <w:rFonts w:ascii="Arial" w:hAnsi="Arial" w:cs="Arial"/>
          <w:i/>
          <w:color w:val="000000" w:themeColor="text1"/>
          <w:sz w:val="21"/>
          <w:szCs w:val="21"/>
          <w:shd w:val="clear" w:color="auto" w:fill="FFFFFF"/>
        </w:rPr>
        <w:t xml:space="preserve">Chapter 12: The Ethical and Legal Implications of Information ...| Oberlo[online].[Accessed 8 </w:t>
      </w:r>
      <w:r w:rsidR="00BF1FDD" w:rsidRPr="00C97EA9">
        <w:rPr>
          <w:rFonts w:ascii="Arial" w:hAnsi="Arial" w:cs="Arial"/>
          <w:i/>
          <w:color w:val="000000" w:themeColor="text1"/>
          <w:sz w:val="21"/>
          <w:szCs w:val="21"/>
          <w:shd w:val="clear" w:color="auto" w:fill="FFFFFF"/>
        </w:rPr>
        <w:t xml:space="preserve">Augeust 2021].Available at:&lt; </w:t>
      </w:r>
      <w:hyperlink r:id="rId14" w:history="1">
        <w:r w:rsidRPr="00C97EA9">
          <w:rPr>
            <w:rStyle w:val="Hyperlink"/>
          </w:rPr>
          <w:t>https://bus206.pressbooks.com/chapter/chapter-12-the-ethical-and-legal-implications-of-information-systems/</w:t>
        </w:r>
      </w:hyperlink>
      <w:r w:rsidR="00BF1FDD" w:rsidRPr="00C97EA9">
        <w:rPr>
          <w:rFonts w:ascii="Arial" w:hAnsi="Arial" w:cs="Arial"/>
          <w:i/>
          <w:color w:val="000000" w:themeColor="text1"/>
          <w:sz w:val="21"/>
          <w:szCs w:val="21"/>
          <w:shd w:val="clear" w:color="auto" w:fill="FFFFFF"/>
        </w:rPr>
        <w:t>&gt;.</w:t>
      </w:r>
    </w:p>
    <w:p w:rsidR="00C97EA9" w:rsidRPr="00BF1FDD" w:rsidRDefault="00C97EA9" w:rsidP="00BF1FDD">
      <w:pPr>
        <w:spacing w:after="160" w:line="259" w:lineRule="auto"/>
        <w:contextualSpacing/>
        <w:rPr>
          <w:rFonts w:ascii="Arial" w:hAnsi="Arial" w:cs="Arial"/>
          <w:color w:val="000000" w:themeColor="text1"/>
          <w:sz w:val="21"/>
          <w:szCs w:val="21"/>
          <w:shd w:val="clear" w:color="auto" w:fill="FFFFFF"/>
        </w:rPr>
      </w:pPr>
    </w:p>
    <w:p w:rsidR="00BF1FDD" w:rsidRPr="00BF1FDD" w:rsidRDefault="00BF1FDD" w:rsidP="00BF1FDD">
      <w:pPr>
        <w:jc w:val="both"/>
      </w:pPr>
    </w:p>
    <w:sectPr w:rsidR="00BF1FDD" w:rsidRPr="00BF1F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1BB" w:rsidRDefault="004721BB" w:rsidP="001A5A49">
      <w:r>
        <w:separator/>
      </w:r>
    </w:p>
  </w:endnote>
  <w:endnote w:type="continuationSeparator" w:id="0">
    <w:p w:rsidR="004721BB" w:rsidRDefault="004721BB" w:rsidP="001A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1BB" w:rsidRDefault="004721BB" w:rsidP="001A5A49">
      <w:r>
        <w:separator/>
      </w:r>
    </w:p>
  </w:footnote>
  <w:footnote w:type="continuationSeparator" w:id="0">
    <w:p w:rsidR="004721BB" w:rsidRDefault="004721BB" w:rsidP="001A5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6AF"/>
    <w:multiLevelType w:val="hybridMultilevel"/>
    <w:tmpl w:val="E3B8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5003"/>
    <w:multiLevelType w:val="hybridMultilevel"/>
    <w:tmpl w:val="26FAAE36"/>
    <w:lvl w:ilvl="0" w:tplc="7BF2551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E2D41"/>
    <w:multiLevelType w:val="hybridMultilevel"/>
    <w:tmpl w:val="A66E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D4CFC"/>
    <w:multiLevelType w:val="hybridMultilevel"/>
    <w:tmpl w:val="26FAAE36"/>
    <w:lvl w:ilvl="0" w:tplc="7BF2551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43867"/>
    <w:multiLevelType w:val="hybridMultilevel"/>
    <w:tmpl w:val="EBEA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81F256A"/>
    <w:multiLevelType w:val="hybridMultilevel"/>
    <w:tmpl w:val="B706DB5C"/>
    <w:lvl w:ilvl="0" w:tplc="7BF2551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C74A44"/>
    <w:multiLevelType w:val="hybridMultilevel"/>
    <w:tmpl w:val="4A18D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692D6A"/>
    <w:multiLevelType w:val="hybridMultilevel"/>
    <w:tmpl w:val="03D8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B648D"/>
    <w:multiLevelType w:val="hybridMultilevel"/>
    <w:tmpl w:val="9776F1A0"/>
    <w:lvl w:ilvl="0" w:tplc="7BF2551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6554F12"/>
    <w:multiLevelType w:val="hybridMultilevel"/>
    <w:tmpl w:val="6FD0067A"/>
    <w:lvl w:ilvl="0" w:tplc="7BF2551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4475D4"/>
    <w:multiLevelType w:val="hybridMultilevel"/>
    <w:tmpl w:val="0ADC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C1213"/>
    <w:multiLevelType w:val="hybridMultilevel"/>
    <w:tmpl w:val="2E38A1F6"/>
    <w:lvl w:ilvl="0" w:tplc="1CA09304">
      <w:start w:val="8"/>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72A5B"/>
    <w:multiLevelType w:val="hybridMultilevel"/>
    <w:tmpl w:val="37E4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F19DD"/>
    <w:multiLevelType w:val="hybridMultilevel"/>
    <w:tmpl w:val="C00049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1B4185"/>
    <w:multiLevelType w:val="hybridMultilevel"/>
    <w:tmpl w:val="B348615C"/>
    <w:lvl w:ilvl="0" w:tplc="FFFFFFFF">
      <w:start w:val="1"/>
      <w:numFmt w:val="bullet"/>
      <w:lvlText w:val="●"/>
      <w:lvlJc w:val="left"/>
      <w:pPr>
        <w:ind w:left="108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D653CA"/>
    <w:multiLevelType w:val="hybridMultilevel"/>
    <w:tmpl w:val="91FCDA16"/>
    <w:lvl w:ilvl="0" w:tplc="538C7D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B8183C"/>
    <w:multiLevelType w:val="hybridMultilevel"/>
    <w:tmpl w:val="921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CB6609"/>
    <w:multiLevelType w:val="hybridMultilevel"/>
    <w:tmpl w:val="CA88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E2BD6"/>
    <w:multiLevelType w:val="hybridMultilevel"/>
    <w:tmpl w:val="F2DC8544"/>
    <w:lvl w:ilvl="0" w:tplc="7BF255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5E1DA2"/>
    <w:multiLevelType w:val="hybridMultilevel"/>
    <w:tmpl w:val="0FB884F4"/>
    <w:lvl w:ilvl="0" w:tplc="A1B8AB64">
      <w:start w:val="7"/>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33FF3"/>
    <w:multiLevelType w:val="hybridMultilevel"/>
    <w:tmpl w:val="155A88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DB75E0F"/>
    <w:multiLevelType w:val="hybridMultilevel"/>
    <w:tmpl w:val="819C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D1E63"/>
    <w:multiLevelType w:val="hybridMultilevel"/>
    <w:tmpl w:val="D33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E42201"/>
    <w:multiLevelType w:val="hybridMultilevel"/>
    <w:tmpl w:val="4E3A93EE"/>
    <w:lvl w:ilvl="0" w:tplc="7BF2551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4EBE54D2">
      <w:start w:val="15"/>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46A5B"/>
    <w:multiLevelType w:val="hybridMultilevel"/>
    <w:tmpl w:val="B706DB5C"/>
    <w:lvl w:ilvl="0" w:tplc="7BF2551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24"/>
  </w:num>
  <w:num w:numId="4">
    <w:abstractNumId w:val="16"/>
  </w:num>
  <w:num w:numId="5">
    <w:abstractNumId w:val="10"/>
  </w:num>
  <w:num w:numId="6">
    <w:abstractNumId w:val="9"/>
  </w:num>
  <w:num w:numId="7">
    <w:abstractNumId w:val="6"/>
  </w:num>
  <w:num w:numId="8">
    <w:abstractNumId w:val="3"/>
  </w:num>
  <w:num w:numId="9">
    <w:abstractNumId w:val="19"/>
  </w:num>
  <w:num w:numId="10">
    <w:abstractNumId w:val="25"/>
  </w:num>
  <w:num w:numId="11">
    <w:abstractNumId w:val="20"/>
  </w:num>
  <w:num w:numId="12">
    <w:abstractNumId w:val="1"/>
  </w:num>
  <w:num w:numId="13">
    <w:abstractNumId w:val="12"/>
  </w:num>
  <w:num w:numId="14">
    <w:abstractNumId w:val="5"/>
  </w:num>
  <w:num w:numId="15">
    <w:abstractNumId w:val="17"/>
  </w:num>
  <w:num w:numId="16">
    <w:abstractNumId w:val="18"/>
  </w:num>
  <w:num w:numId="17">
    <w:abstractNumId w:val="22"/>
  </w:num>
  <w:num w:numId="18">
    <w:abstractNumId w:val="8"/>
  </w:num>
  <w:num w:numId="19">
    <w:abstractNumId w:val="13"/>
  </w:num>
  <w:num w:numId="20">
    <w:abstractNumId w:val="11"/>
  </w:num>
  <w:num w:numId="21">
    <w:abstractNumId w:val="0"/>
  </w:num>
  <w:num w:numId="22">
    <w:abstractNumId w:val="21"/>
  </w:num>
  <w:num w:numId="23">
    <w:abstractNumId w:val="14"/>
  </w:num>
  <w:num w:numId="24">
    <w:abstractNumId w:val="2"/>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FC"/>
    <w:rsid w:val="00027F45"/>
    <w:rsid w:val="000327CF"/>
    <w:rsid w:val="000329C6"/>
    <w:rsid w:val="000357EB"/>
    <w:rsid w:val="000418D7"/>
    <w:rsid w:val="00074FDC"/>
    <w:rsid w:val="000913C8"/>
    <w:rsid w:val="000E435A"/>
    <w:rsid w:val="000F0EC1"/>
    <w:rsid w:val="00113A86"/>
    <w:rsid w:val="00113FAE"/>
    <w:rsid w:val="001A5A49"/>
    <w:rsid w:val="001B2986"/>
    <w:rsid w:val="001B64B7"/>
    <w:rsid w:val="001E1401"/>
    <w:rsid w:val="001E76C0"/>
    <w:rsid w:val="001F1844"/>
    <w:rsid w:val="00226EB5"/>
    <w:rsid w:val="002431D3"/>
    <w:rsid w:val="0027211E"/>
    <w:rsid w:val="00275CFF"/>
    <w:rsid w:val="002777FC"/>
    <w:rsid w:val="0029346A"/>
    <w:rsid w:val="002D3EF6"/>
    <w:rsid w:val="002F5C53"/>
    <w:rsid w:val="00314A3D"/>
    <w:rsid w:val="00326803"/>
    <w:rsid w:val="00357110"/>
    <w:rsid w:val="00367CA7"/>
    <w:rsid w:val="00386AAC"/>
    <w:rsid w:val="003941C5"/>
    <w:rsid w:val="003A058A"/>
    <w:rsid w:val="003A234C"/>
    <w:rsid w:val="003D08FA"/>
    <w:rsid w:val="004704D8"/>
    <w:rsid w:val="004721BB"/>
    <w:rsid w:val="00484CA1"/>
    <w:rsid w:val="004A78AE"/>
    <w:rsid w:val="004B2BD1"/>
    <w:rsid w:val="004B7DDA"/>
    <w:rsid w:val="004C50E9"/>
    <w:rsid w:val="00503683"/>
    <w:rsid w:val="00504B8D"/>
    <w:rsid w:val="005379EA"/>
    <w:rsid w:val="00554F51"/>
    <w:rsid w:val="005559F2"/>
    <w:rsid w:val="005B6429"/>
    <w:rsid w:val="005C0471"/>
    <w:rsid w:val="005E11A2"/>
    <w:rsid w:val="00610481"/>
    <w:rsid w:val="00614D26"/>
    <w:rsid w:val="00640B18"/>
    <w:rsid w:val="006548AA"/>
    <w:rsid w:val="00665A05"/>
    <w:rsid w:val="0069391B"/>
    <w:rsid w:val="006A1DC0"/>
    <w:rsid w:val="006B74CA"/>
    <w:rsid w:val="006D1701"/>
    <w:rsid w:val="006F5D39"/>
    <w:rsid w:val="00783D24"/>
    <w:rsid w:val="00793E48"/>
    <w:rsid w:val="007A3731"/>
    <w:rsid w:val="007D1902"/>
    <w:rsid w:val="007E5F1D"/>
    <w:rsid w:val="007F7599"/>
    <w:rsid w:val="008216F4"/>
    <w:rsid w:val="00822144"/>
    <w:rsid w:val="008378A3"/>
    <w:rsid w:val="00865031"/>
    <w:rsid w:val="00867A99"/>
    <w:rsid w:val="00886246"/>
    <w:rsid w:val="008A3687"/>
    <w:rsid w:val="00961B03"/>
    <w:rsid w:val="00967E6B"/>
    <w:rsid w:val="009714A4"/>
    <w:rsid w:val="009A124C"/>
    <w:rsid w:val="009D1D15"/>
    <w:rsid w:val="00A23B7F"/>
    <w:rsid w:val="00A517B1"/>
    <w:rsid w:val="00A701EF"/>
    <w:rsid w:val="00A93071"/>
    <w:rsid w:val="00AA52A5"/>
    <w:rsid w:val="00AB2AC9"/>
    <w:rsid w:val="00AD603D"/>
    <w:rsid w:val="00B44827"/>
    <w:rsid w:val="00B83ACB"/>
    <w:rsid w:val="00BC100D"/>
    <w:rsid w:val="00BC3A6D"/>
    <w:rsid w:val="00BF1FDD"/>
    <w:rsid w:val="00C22A33"/>
    <w:rsid w:val="00C37C2A"/>
    <w:rsid w:val="00C62D24"/>
    <w:rsid w:val="00C81023"/>
    <w:rsid w:val="00C95B9E"/>
    <w:rsid w:val="00C97EA9"/>
    <w:rsid w:val="00CA1D50"/>
    <w:rsid w:val="00CC30AF"/>
    <w:rsid w:val="00D564F2"/>
    <w:rsid w:val="00D920E1"/>
    <w:rsid w:val="00D93C90"/>
    <w:rsid w:val="00E11396"/>
    <w:rsid w:val="00E13CCA"/>
    <w:rsid w:val="00E94154"/>
    <w:rsid w:val="00E97AD9"/>
    <w:rsid w:val="00EA52EE"/>
    <w:rsid w:val="00EC2D72"/>
    <w:rsid w:val="00ED285F"/>
    <w:rsid w:val="00F21234"/>
    <w:rsid w:val="00F228CF"/>
    <w:rsid w:val="00F54DFF"/>
    <w:rsid w:val="00F94F54"/>
    <w:rsid w:val="00FB1592"/>
    <w:rsid w:val="00FB4E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3E1D8-6410-41C3-A9E6-38844C9A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7FC"/>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C95B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5B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74C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FC"/>
    <w:pPr>
      <w:spacing w:after="200" w:line="276" w:lineRule="auto"/>
      <w:ind w:left="720"/>
    </w:pPr>
    <w:rPr>
      <w:rFonts w:ascii="Calibri" w:hAnsi="Calibri" w:cs="Calibri"/>
      <w:color w:val="auto"/>
      <w:sz w:val="22"/>
      <w:szCs w:val="22"/>
    </w:rPr>
  </w:style>
  <w:style w:type="paragraph" w:styleId="NoSpacing">
    <w:name w:val="No Spacing"/>
    <w:qFormat/>
    <w:rsid w:val="002777FC"/>
    <w:pPr>
      <w:spacing w:after="0" w:line="240" w:lineRule="auto"/>
    </w:pPr>
    <w:rPr>
      <w:rFonts w:eastAsiaTheme="minorEastAsia"/>
    </w:rPr>
  </w:style>
  <w:style w:type="paragraph" w:styleId="Header">
    <w:name w:val="header"/>
    <w:basedOn w:val="Normal"/>
    <w:link w:val="HeaderChar"/>
    <w:unhideWhenUsed/>
    <w:rsid w:val="001A5A49"/>
    <w:pPr>
      <w:tabs>
        <w:tab w:val="center" w:pos="4680"/>
        <w:tab w:val="right" w:pos="9360"/>
      </w:tabs>
    </w:pPr>
  </w:style>
  <w:style w:type="character" w:customStyle="1" w:styleId="HeaderChar">
    <w:name w:val="Header Char"/>
    <w:basedOn w:val="DefaultParagraphFont"/>
    <w:link w:val="Header"/>
    <w:rsid w:val="001A5A49"/>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1A5A49"/>
    <w:pPr>
      <w:tabs>
        <w:tab w:val="center" w:pos="4680"/>
        <w:tab w:val="right" w:pos="9360"/>
      </w:tabs>
    </w:pPr>
  </w:style>
  <w:style w:type="character" w:customStyle="1" w:styleId="FooterChar">
    <w:name w:val="Footer Char"/>
    <w:basedOn w:val="DefaultParagraphFont"/>
    <w:link w:val="Footer"/>
    <w:uiPriority w:val="99"/>
    <w:rsid w:val="001A5A49"/>
    <w:rPr>
      <w:rFonts w:ascii="Times New Roman" w:eastAsia="Times New Roman" w:hAnsi="Times New Roman" w:cs="Times New Roman"/>
      <w:color w:val="000000"/>
      <w:sz w:val="24"/>
      <w:szCs w:val="24"/>
    </w:rPr>
  </w:style>
  <w:style w:type="table" w:styleId="TableGrid">
    <w:name w:val="Table Grid"/>
    <w:basedOn w:val="TableNormal"/>
    <w:rsid w:val="00113A8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1">
    <w:name w:val="a1"/>
    <w:rsid w:val="00113A86"/>
    <w:rPr>
      <w:bdr w:val="none" w:sz="0" w:space="0" w:color="auto" w:frame="1"/>
    </w:rPr>
  </w:style>
  <w:style w:type="paragraph" w:customStyle="1" w:styleId="Default">
    <w:name w:val="Default"/>
    <w:rsid w:val="00F94F5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11396"/>
  </w:style>
  <w:style w:type="character" w:styleId="Hyperlink">
    <w:name w:val="Hyperlink"/>
    <w:basedOn w:val="DefaultParagraphFont"/>
    <w:uiPriority w:val="99"/>
    <w:unhideWhenUsed/>
    <w:rsid w:val="00E11396"/>
    <w:rPr>
      <w:color w:val="0000FF"/>
      <w:u w:val="single"/>
    </w:rPr>
  </w:style>
  <w:style w:type="character" w:customStyle="1" w:styleId="Heading1Char">
    <w:name w:val="Heading 1 Char"/>
    <w:basedOn w:val="DefaultParagraphFont"/>
    <w:link w:val="Heading1"/>
    <w:uiPriority w:val="9"/>
    <w:rsid w:val="00C95B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5B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74C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BF1FDD"/>
    <w:pPr>
      <w:spacing w:line="259" w:lineRule="auto"/>
      <w:outlineLvl w:val="9"/>
    </w:pPr>
  </w:style>
  <w:style w:type="paragraph" w:styleId="TOC1">
    <w:name w:val="toc 1"/>
    <w:basedOn w:val="Normal"/>
    <w:next w:val="Normal"/>
    <w:autoRedefine/>
    <w:uiPriority w:val="39"/>
    <w:unhideWhenUsed/>
    <w:rsid w:val="00BF1FDD"/>
    <w:pPr>
      <w:spacing w:after="100"/>
    </w:pPr>
  </w:style>
  <w:style w:type="paragraph" w:styleId="TOC2">
    <w:name w:val="toc 2"/>
    <w:basedOn w:val="Normal"/>
    <w:next w:val="Normal"/>
    <w:autoRedefine/>
    <w:uiPriority w:val="39"/>
    <w:unhideWhenUsed/>
    <w:rsid w:val="00BF1FDD"/>
    <w:pPr>
      <w:spacing w:after="100"/>
      <w:ind w:left="240"/>
    </w:pPr>
  </w:style>
  <w:style w:type="paragraph" w:styleId="TOC3">
    <w:name w:val="toc 3"/>
    <w:basedOn w:val="Normal"/>
    <w:next w:val="Normal"/>
    <w:autoRedefine/>
    <w:uiPriority w:val="39"/>
    <w:unhideWhenUsed/>
    <w:rsid w:val="00BF1F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01686">
      <w:bodyDiv w:val="1"/>
      <w:marLeft w:val="0"/>
      <w:marRight w:val="0"/>
      <w:marTop w:val="0"/>
      <w:marBottom w:val="0"/>
      <w:divBdr>
        <w:top w:val="none" w:sz="0" w:space="0" w:color="auto"/>
        <w:left w:val="none" w:sz="0" w:space="0" w:color="auto"/>
        <w:bottom w:val="none" w:sz="0" w:space="0" w:color="auto"/>
        <w:right w:val="none" w:sz="0" w:space="0" w:color="auto"/>
      </w:divBdr>
    </w:div>
    <w:div w:id="730275636">
      <w:bodyDiv w:val="1"/>
      <w:marLeft w:val="0"/>
      <w:marRight w:val="0"/>
      <w:marTop w:val="0"/>
      <w:marBottom w:val="0"/>
      <w:divBdr>
        <w:top w:val="none" w:sz="0" w:space="0" w:color="auto"/>
        <w:left w:val="none" w:sz="0" w:space="0" w:color="auto"/>
        <w:bottom w:val="none" w:sz="0" w:space="0" w:color="auto"/>
        <w:right w:val="none" w:sz="0" w:space="0" w:color="auto"/>
      </w:divBdr>
    </w:div>
    <w:div w:id="1134560275">
      <w:bodyDiv w:val="1"/>
      <w:marLeft w:val="0"/>
      <w:marRight w:val="0"/>
      <w:marTop w:val="0"/>
      <w:marBottom w:val="0"/>
      <w:divBdr>
        <w:top w:val="none" w:sz="0" w:space="0" w:color="auto"/>
        <w:left w:val="none" w:sz="0" w:space="0" w:color="auto"/>
        <w:bottom w:val="none" w:sz="0" w:space="0" w:color="auto"/>
        <w:right w:val="none" w:sz="0" w:space="0" w:color="auto"/>
      </w:divBdr>
    </w:div>
    <w:div w:id="1139035952">
      <w:bodyDiv w:val="1"/>
      <w:marLeft w:val="0"/>
      <w:marRight w:val="0"/>
      <w:marTop w:val="0"/>
      <w:marBottom w:val="0"/>
      <w:divBdr>
        <w:top w:val="none" w:sz="0" w:space="0" w:color="auto"/>
        <w:left w:val="none" w:sz="0" w:space="0" w:color="auto"/>
        <w:bottom w:val="none" w:sz="0" w:space="0" w:color="auto"/>
        <w:right w:val="none" w:sz="0" w:space="0" w:color="auto"/>
      </w:divBdr>
    </w:div>
    <w:div w:id="1544827516">
      <w:bodyDiv w:val="1"/>
      <w:marLeft w:val="0"/>
      <w:marRight w:val="0"/>
      <w:marTop w:val="0"/>
      <w:marBottom w:val="0"/>
      <w:divBdr>
        <w:top w:val="none" w:sz="0" w:space="0" w:color="auto"/>
        <w:left w:val="none" w:sz="0" w:space="0" w:color="auto"/>
        <w:bottom w:val="none" w:sz="0" w:space="0" w:color="auto"/>
        <w:right w:val="none" w:sz="0" w:space="0" w:color="auto"/>
      </w:divBdr>
    </w:div>
    <w:div w:id="17688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ost/Identify-the-issues-in-terms-of-ethical-legal-professional-and-social-concerns-of-the-cyber-crime-and-its-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0584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berlo.com/blog/20-ecommerce-advantages-and-disadvanta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bweb.anglia.ac.uk/referencing/files/Harvard_referencing_2013.pdf" TargetMode="External"/><Relationship Id="rId14" Type="http://schemas.openxmlformats.org/officeDocument/2006/relationships/hyperlink" Target="https://bus206.pressbooks.com/chapter/chapter-12-the-ethical-and-legal-implications-of-inform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1D40-B262-4827-95EA-9166DA92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HND</dc:creator>
  <cp:lastModifiedBy>Sheneli</cp:lastModifiedBy>
  <cp:revision>3</cp:revision>
  <dcterms:created xsi:type="dcterms:W3CDTF">2021-08-08T19:47:00Z</dcterms:created>
  <dcterms:modified xsi:type="dcterms:W3CDTF">2021-08-08T20:25:00Z</dcterms:modified>
</cp:coreProperties>
</file>