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USER STORY, ACCEPTANCE CRITERIA VÀ THEO DÕI TRÊN TRELLO</w:t>
      </w:r>
    </w:p>
    <w:p>
      <w:pPr>
        <w:spacing w:after="240"/>
        <w:jc w:val="center"/>
      </w:pPr>
      <w:r>
        <w:rPr>
          <w:rFonts w:ascii="Times New Roman" w:cs="Times New Roman" w:eastAsia="Times New Roman" w:hAnsi="Times New Roman"/>
          <w:i/>
          <w:iCs/>
          <w:sz w:val="26"/>
          <w:szCs w:val="26"/>
        </w:rPr>
        <w:t xml:space="preserve">Ứng dụng đặt lịch khám RikkeiCare</w:t>
      </w:r>
    </w:p>
    <w:p>
      <w:pPr>
        <w:pStyle w:val="Heading1"/>
        <w:spacing w:after="120" w:before="240"/>
      </w:pPr>
      <w:r>
        <w:rPr>
          <w:rFonts w:ascii="Times New Roman" w:cs="Times New Roman" w:eastAsia="Times New Roman" w:hAnsi="Times New Roman"/>
          <w:b/>
          <w:bCs/>
          <w:sz w:val="30"/>
          <w:szCs w:val="30"/>
        </w:rPr>
        <w:t xml:space="preserve">Bước 1. User Story cho R5</w:t>
      </w:r>
    </w:p>
    <w:p>
      <w:pPr>
        <w:spacing w:after="120" w:line="300"/>
      </w:pPr>
      <w:r>
        <w:rPr>
          <w:rFonts w:ascii="Times New Roman" w:cs="Times New Roman" w:eastAsia="Times New Roman" w:hAnsi="Times New Roman"/>
          <w:b/>
          <w:bCs/>
          <w:sz w:val="26"/>
          <w:szCs w:val="26"/>
        </w:rPr>
        <w:t xml:space="preserve">User Story: </w:t>
      </w:r>
      <w:r>
        <w:rPr>
          <w:rFonts w:ascii="Times New Roman" w:cs="Times New Roman" w:eastAsia="Times New Roman" w:hAnsi="Times New Roman"/>
          <w:sz w:val="26"/>
          <w:szCs w:val="26"/>
        </w:rPr>
        <w:t xml:space="preserve">Là một quản lý phòng khám, tôi muốn tự cập nhật giá các gói khám, để giá hiển thị cho bệnh nhân luôn đúng và không phải chờ admin cập nhật hộ qua email.</w:t>
      </w:r>
    </w:p>
    <w:p>
      <w:pPr>
        <w:spacing w:after="120" w:line="300"/>
      </w:pPr>
      <w:r>
        <w:rPr>
          <w:rFonts w:ascii="Times New Roman" w:cs="Times New Roman" w:eastAsia="Times New Roman" w:hAnsi="Times New Roman"/>
          <w:b/>
          <w:bCs/>
          <w:sz w:val="26"/>
          <w:szCs w:val="26"/>
        </w:rPr>
        <w:t xml:space="preserve">Vì sao chọn vai trò "quản lý phòng khám": </w:t>
      </w:r>
      <w:r>
        <w:rPr>
          <w:rFonts w:ascii="Times New Roman" w:cs="Times New Roman" w:eastAsia="Times New Roman" w:hAnsi="Times New Roman"/>
          <w:sz w:val="26"/>
          <w:szCs w:val="26"/>
        </w:rPr>
        <w:t xml:space="preserve">người có nhu cầu và trực tiếp dùng chức năng này là quản lý phòng khám, chính họ đề xuất yêu cầu. Admin RikkeiCare chỉ đang làm hộ như một cách tạm thời, nên nếu viết theo vai trò admin thì story sẽ giữ nguyên cách làm cũ (gửi email, chờ xử lý) thay vì giải quyết đúng vấn đề của người cần cập nhật.</w:t>
      </w:r>
    </w:p>
    <w:p>
      <w:pPr>
        <w:pStyle w:val="Heading1"/>
        <w:spacing w:after="120" w:before="240"/>
      </w:pPr>
      <w:r>
        <w:rPr>
          <w:rFonts w:ascii="Times New Roman" w:cs="Times New Roman" w:eastAsia="Times New Roman" w:hAnsi="Times New Roman"/>
          <w:b/>
          <w:bCs/>
          <w:sz w:val="30"/>
          <w:szCs w:val="30"/>
        </w:rPr>
        <w:t xml:space="preserve">Bước 2. Phần Then của 2 AC</w:t>
      </w:r>
    </w:p>
    <w:p>
      <w:pPr>
        <w:spacing w:after="120" w:line="300"/>
      </w:pPr>
      <w:r>
        <w:rPr>
          <w:rFonts w:ascii="Times New Roman" w:cs="Times New Roman" w:eastAsia="Times New Roman" w:hAnsi="Times New Roman"/>
          <w:b/>
          <w:bCs/>
          <w:sz w:val="26"/>
          <w:szCs w:val="26"/>
        </w:rPr>
        <w:t xml:space="preserve">AC 1 (thành công): </w:t>
      </w:r>
      <w:r>
        <w:rPr>
          <w:rFonts w:ascii="Times New Roman" w:cs="Times New Roman" w:eastAsia="Times New Roman" w:hAnsi="Times New Roman"/>
          <w:sz w:val="26"/>
          <w:szCs w:val="26"/>
        </w:rPr>
        <w:t xml:space="preserve">Given quản lý phòng khám đã đăng nhập, When nhập giá mới cho một gói khám rồi nhấn "Lưu", Then hệ thống lưu giá mới, hiện thông báo "Cập nhật giá thành công", và bệnh nhân xem gói khám đó sẽ thấy giá mới.</w:t>
      </w:r>
    </w:p>
    <w:p>
      <w:pPr>
        <w:spacing w:after="120" w:line="300"/>
      </w:pPr>
      <w:r>
        <w:rPr>
          <w:rFonts w:ascii="Times New Roman" w:cs="Times New Roman" w:eastAsia="Times New Roman" w:hAnsi="Times New Roman"/>
          <w:b/>
          <w:bCs/>
          <w:sz w:val="26"/>
          <w:szCs w:val="26"/>
        </w:rPr>
        <w:t xml:space="preserve">AC 2 (thất bại): </w:t>
      </w:r>
      <w:r>
        <w:rPr>
          <w:rFonts w:ascii="Times New Roman" w:cs="Times New Roman" w:eastAsia="Times New Roman" w:hAnsi="Times New Roman"/>
          <w:sz w:val="26"/>
          <w:szCs w:val="26"/>
        </w:rPr>
        <w:t xml:space="preserve">Given quản lý để trống ô giá, When nhấn "Lưu", Then hệ thống không lưu, giữ nguyên giá cũ và hiện thông báo lỗi "Vui lòng nhập giá" ngay tại ô giá.</w:t>
      </w:r>
    </w:p>
    <w:p>
      <w:pPr>
        <w:pStyle w:val="Heading1"/>
        <w:spacing w:after="120" w:before="240"/>
      </w:pPr>
      <w:r>
        <w:rPr>
          <w:rFonts w:ascii="Times New Roman" w:cs="Times New Roman" w:eastAsia="Times New Roman" w:hAnsi="Times New Roman"/>
          <w:b/>
          <w:bCs/>
          <w:sz w:val="30"/>
          <w:szCs w:val="30"/>
        </w:rPr>
        <w:t xml:space="preserve">Bước 3. Thẻ R5 đã sẵn sàng chưa?</w:t>
      </w:r>
    </w:p>
    <w:p>
      <w:pPr>
        <w:spacing w:after="120" w:line="300"/>
      </w:pPr>
      <w:r>
        <w:rPr>
          <w:rFonts w:ascii="Times New Roman" w:cs="Times New Roman" w:eastAsia="Times New Roman" w:hAnsi="Times New Roman"/>
          <w:b/>
          <w:bCs/>
          <w:sz w:val="26"/>
          <w:szCs w:val="26"/>
        </w:rPr>
        <w:t xml:space="preserve">Chưa kéo được. </w:t>
      </w:r>
      <w:r>
        <w:rPr>
          <w:rFonts w:ascii="Times New Roman" w:cs="Times New Roman" w:eastAsia="Times New Roman" w:hAnsi="Times New Roman"/>
          <w:sz w:val="26"/>
          <w:szCs w:val="26"/>
        </w:rPr>
        <w:t xml:space="preserve">Thẻ mới đạt 2 trong 4 điều kiện của Definition of Ready: đã có User Story đủ 3 vế và đã có tiêu chí nghiệm thu. Thẻ còn thiếu điều kiện "đã được ước lượng", và vì chưa ước lượng nên cũng chưa xác nhận được thẻ có "đủ nhỏ để làm xong trong 1 Sprint" hay không. Cần để cả nhóm ước lượng (ví dụ bằng Planning Poker) trước, nếu thẻ vừa sức thì mới chuyển sang "Ready for Sprint".</w:t>
      </w:r>
    </w:p>
    <w:p>
      <w:pPr>
        <w:pStyle w:val="Heading1"/>
        <w:spacing w:after="120" w:before="240"/>
      </w:pPr>
      <w:r>
        <w:rPr>
          <w:rFonts w:ascii="Times New Roman" w:cs="Times New Roman" w:eastAsia="Times New Roman" w:hAnsi="Times New Roman"/>
          <w:b/>
          <w:bCs/>
          <w:sz w:val="30"/>
          <w:szCs w:val="30"/>
        </w:rPr>
        <w:t xml:space="preserve">Bước 4. Hoàn thiện thẻ R5 trên Trello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Mục</w:t>
            </w:r>
          </w:p>
        </w:tc>
        <w:tc>
          <w:tcPr>
            <w:tcW w:type="dxa" w:w="716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Nội dung</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Nhãn</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Xanh dương (Feature), vì đây là chức năng mới cho người dùng.</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Người phụ trách</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Một thành viên Dev Team nhận làm thẻ (ví dụ: Dev A).</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Checklist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1. Làm màn hình nhập giá và kiểm tra ô giá để trống.</w:t>
            </w:r>
          </w:p>
          <w:p>
            <w:r>
              <w:rPr>
                <w:rFonts w:ascii="Times New Roman" w:cs="Times New Roman" w:eastAsia="Times New Roman" w:hAnsi="Times New Roman"/>
                <w:sz w:val="24"/>
                <w:szCs w:val="24"/>
              </w:rPr>
              <w:t xml:space="preserve">2. Viết phần lưu giá và hiển thị giá mới cho bệnh nhân.</w:t>
            </w:r>
          </w:p>
          <w:p>
            <w:r>
              <w:rPr>
                <w:rFonts w:ascii="Times New Roman" w:cs="Times New Roman" w:eastAsia="Times New Roman" w:hAnsi="Times New Roman"/>
                <w:sz w:val="24"/>
                <w:szCs w:val="24"/>
              </w:rPr>
              <w:t xml:space="preserve">3. Kiểm thử theo 2 AC (thành công và để trống ô giá).</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Hạn hoàn thành</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Trước ngày 8 của Sprint, chừa 2 ngày cho khâu In Review/QA trước khi kết thúc Sprint.</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Vị trí trong cột</w:t>
            </w:r>
          </w:p>
        </w:tc>
        <w:tc>
          <w:tcPr>
            <w:tcW w:type="dxa" w:w="71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Trên cùng cột, vì R5 là việc ưu tiên cao nhất.</w:t>
            </w:r>
          </w:p>
        </w:tc>
      </w:tr>
    </w:tbl>
    <w:p>
      <w:pPr>
        <w:pStyle w:val="Heading1"/>
        <w:spacing w:after="120" w:before="240"/>
      </w:pPr>
      <w:r>
        <w:rPr>
          <w:rFonts w:ascii="Times New Roman" w:cs="Times New Roman" w:eastAsia="Times New Roman" w:hAnsi="Times New Roman"/>
          <w:b/>
          <w:bCs/>
          <w:sz w:val="30"/>
          <w:szCs w:val="30"/>
        </w:rPr>
        <w:t xml:space="preserve">Bước 5. Đọc Burndown Chart</w:t>
      </w:r>
    </w:p>
    <w:p>
      <w:pPr>
        <w:spacing w:after="120" w:line="300"/>
      </w:pPr>
      <w:r>
        <w:rPr>
          <w:rFonts w:ascii="Times New Roman" w:cs="Times New Roman" w:eastAsia="Times New Roman" w:hAnsi="Times New Roman"/>
          <w:sz w:val="26"/>
          <w:szCs w:val="26"/>
        </w:rPr>
        <w:t xml:space="preserve">Đường lý tưởng giảm 3 point mỗi ngày nên ngày 2 còn 24, ngày 4 còn 18, ngày 6 còn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Ngày</w:t>
            </w:r>
          </w:p>
        </w:tc>
        <w:tc>
          <w:tcPr>
            <w:tcW w:type="dxa" w:w="234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Lý tưởng</w:t>
            </w:r>
          </w:p>
        </w:tc>
        <w:tc>
          <w:tcPr>
            <w:tcW w:type="dxa" w:w="234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Thực tế</w:t>
            </w:r>
          </w:p>
        </w:tc>
        <w:tc>
          <w:tcPr>
            <w:tcW w:type="dxa" w:w="234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Chênh lệch</w:t>
            </w:r>
          </w:p>
        </w:tc>
      </w:tr>
      <w:tr>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2</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24</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26</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chậm 2</w:t>
            </w:r>
          </w:p>
        </w:tc>
      </w:tr>
      <w:tr>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4</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18</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23</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chậm 5</w:t>
            </w:r>
          </w:p>
        </w:tc>
      </w:tr>
      <w:tr>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6</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12</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20</w:t>
            </w:r>
          </w:p>
        </w:tc>
        <w:tc>
          <w:tcPr>
            <w:tcW w:type="dxa" w:w="234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4"/>
                <w:szCs w:val="24"/>
              </w:rPr>
              <w:t xml:space="preserve">chậm 8</w:t>
            </w:r>
          </w:p>
        </w:tc>
      </w:tr>
    </w:tbl>
    <w:p>
      <w:pPr>
        <w:spacing w:after="60"/>
      </w:pPr>
      <w:r>
        <w:rPr>
          <w:rFonts w:ascii="Times New Roman" w:cs="Times New Roman" w:eastAsia="Times New Roman" w:hAnsi="Times New Roman"/>
          <w:sz w:val="26"/>
          <w:szCs w:val="26"/>
        </w:rPr>
        <w:t xml:space="preserve"/>
      </w:r>
    </w:p>
    <w:p>
      <w:pPr>
        <w:spacing w:after="120" w:line="30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Ngày 6 nhóm đang chậm. Đường thực tế còn 20 point, trên đường lý tưởng (12 point), tức là chậm 8 point, và độ chậm tăng dần từ ngày 2 đến ngày 6 (2, 5 rồi 8 point).</w:t>
      </w:r>
    </w:p>
    <w:p>
      <w:pPr>
        <w:spacing w:after="120" w:line="30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Không nên trừ. Burndown chỉ trừ point của việc đã Done, tức là đã làm xong và qua kiểm tra theo Definition of Done. Thẻ "xong 80%" vẫn chưa dùng được, nên giữ nguyên 3 point cho đến khi thẻ xong hẳn. Nếu trừ trước, biểu đồ sẽ trông tốt hơn thực tế và nhóm có thể không kịp nhận ra Sprint đang bị trễ.</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2026-10-09T02:35:37.219Z</dcterms:created>
  <dcterms:modified xsi:type="dcterms:W3CDTF">2026-10-09T02:35:37.219Z</dcterms:modified>
</cp:coreProperties>
</file>

<file path=docProps/custom.xml><?xml version="1.0" encoding="utf-8"?>
<Properties xmlns="http://schemas.openxmlformats.org/officeDocument/2006/custom-properties" xmlns:vt="http://schemas.openxmlformats.org/officeDocument/2006/docPropsVTypes"/>
</file>