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0F40D" w14:textId="77777777" w:rsidR="005258C7" w:rsidRPr="00595421" w:rsidRDefault="00000000">
      <w:pPr>
        <w:spacing w:after="120" w:line="300" w:lineRule="auto"/>
      </w:pPr>
      <w:r w:rsidRPr="00595421">
        <w:t>Đội RikkeiGo có Product Owner là Đức, Scrum Master là Lan và 4 Developers. Đội đang gặp hai triệu chứng: Đức bị quá tải vì nhiều việc phải chờ anh xử lý, và lập trình viên phàn nàn bị bắt làm theo cách kém hiệu quả. Bài này xem 4 quy ước làm việc hiện tại có đặt quyết định đúng vai trò hay không. Mỗi quy ước được đánh giá theo trách nhiệm của từng vai trò, không theo lý do được đưa ra.</w:t>
      </w:r>
    </w:p>
    <w:p w14:paraId="5D1F677E" w14:textId="77777777" w:rsidR="005258C7" w:rsidRPr="00595421" w:rsidRDefault="00000000">
      <w:pPr>
        <w:keepNext/>
        <w:spacing w:before="240" w:after="120"/>
      </w:pPr>
      <w:r w:rsidRPr="00595421">
        <w:rPr>
          <w:b/>
          <w:bCs/>
          <w:sz w:val="26"/>
          <w:szCs w:val="26"/>
        </w:rPr>
        <w:t>Phần 1. Phân tích</w:t>
      </w:r>
    </w:p>
    <w:tbl>
      <w:tblPr>
        <w:tblW w:w="145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9"/>
        <w:gridCol w:w="1174"/>
        <w:gridCol w:w="6117"/>
        <w:gridCol w:w="4800"/>
      </w:tblGrid>
      <w:tr w:rsidR="005258C7" w:rsidRPr="00595421" w14:paraId="03AB4AA4" w14:textId="77777777">
        <w:tblPrEx>
          <w:tblCellMar>
            <w:top w:w="0" w:type="dxa"/>
            <w:bottom w:w="0" w:type="dxa"/>
          </w:tblCellMar>
        </w:tblPrEx>
        <w:trPr>
          <w:tblHeader/>
        </w:trPr>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10" w:type="dxa"/>
              <w:bottom w:w="80" w:type="dxa"/>
              <w:right w:w="110" w:type="dxa"/>
            </w:tcMar>
          </w:tcPr>
          <w:p w14:paraId="18D245A3" w14:textId="77777777" w:rsidR="005258C7" w:rsidRPr="00595421" w:rsidRDefault="00000000">
            <w:pPr>
              <w:spacing w:after="40"/>
              <w:jc w:val="center"/>
            </w:pPr>
            <w:r w:rsidRPr="00595421">
              <w:rPr>
                <w:b/>
                <w:bCs/>
                <w:sz w:val="22"/>
                <w:szCs w:val="22"/>
              </w:rPr>
              <w:t>Quy ước</w:t>
            </w:r>
          </w:p>
        </w:tc>
        <w:tc>
          <w:tcPr>
            <w:tcW w:w="10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10" w:type="dxa"/>
              <w:bottom w:w="80" w:type="dxa"/>
              <w:right w:w="110" w:type="dxa"/>
            </w:tcMar>
          </w:tcPr>
          <w:p w14:paraId="55C6312A" w14:textId="77777777" w:rsidR="005258C7" w:rsidRPr="00595421" w:rsidRDefault="00000000">
            <w:pPr>
              <w:spacing w:after="40"/>
              <w:jc w:val="center"/>
            </w:pPr>
            <w:r w:rsidRPr="00595421">
              <w:rPr>
                <w:b/>
                <w:bCs/>
                <w:sz w:val="22"/>
                <w:szCs w:val="22"/>
              </w:rPr>
              <w:t>Đúng/Sai</w:t>
            </w:r>
          </w:p>
        </w:tc>
        <w:tc>
          <w:tcPr>
            <w:tcW w:w="620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10" w:type="dxa"/>
              <w:bottom w:w="80" w:type="dxa"/>
              <w:right w:w="110" w:type="dxa"/>
            </w:tcMar>
          </w:tcPr>
          <w:p w14:paraId="2F5905E1" w14:textId="77777777" w:rsidR="005258C7" w:rsidRPr="00595421" w:rsidRDefault="00000000">
            <w:pPr>
              <w:spacing w:after="40"/>
              <w:jc w:val="center"/>
            </w:pPr>
            <w:r w:rsidRPr="00595421">
              <w:rPr>
                <w:b/>
                <w:bCs/>
                <w:sz w:val="22"/>
                <w:szCs w:val="22"/>
              </w:rPr>
              <w:t>Quyết định này thuộc vai trò nào và vì sao</w:t>
            </w:r>
          </w:p>
        </w:tc>
        <w:tc>
          <w:tcPr>
            <w:tcW w:w="4870" w:type="dxa"/>
            <w:tcBorders>
              <w:top w:val="single" w:sz="4" w:space="0" w:color="808080"/>
              <w:left w:val="single" w:sz="4" w:space="0" w:color="808080"/>
              <w:bottom w:val="single" w:sz="4" w:space="0" w:color="808080"/>
              <w:right w:val="single" w:sz="4" w:space="0" w:color="808080"/>
            </w:tcBorders>
            <w:shd w:val="clear" w:color="auto" w:fill="D9E2F3"/>
            <w:tcMar>
              <w:top w:w="80" w:type="dxa"/>
              <w:left w:w="110" w:type="dxa"/>
              <w:bottom w:w="80" w:type="dxa"/>
              <w:right w:w="110" w:type="dxa"/>
            </w:tcMar>
          </w:tcPr>
          <w:p w14:paraId="0543589E" w14:textId="77777777" w:rsidR="005258C7" w:rsidRPr="00595421" w:rsidRDefault="00000000">
            <w:pPr>
              <w:spacing w:after="40"/>
              <w:jc w:val="center"/>
            </w:pPr>
            <w:r w:rsidRPr="00595421">
              <w:rPr>
                <w:b/>
                <w:bCs/>
                <w:sz w:val="22"/>
                <w:szCs w:val="22"/>
              </w:rPr>
              <w:t>Triệu chứng do quy ước này gây ra</w:t>
            </w:r>
          </w:p>
        </w:tc>
      </w:tr>
      <w:tr w:rsidR="005258C7" w:rsidRPr="00595421" w14:paraId="249C1428"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5D5B339E" w14:textId="77777777" w:rsidR="005258C7" w:rsidRPr="00595421" w:rsidRDefault="00000000">
            <w:pPr>
              <w:spacing w:after="40"/>
            </w:pPr>
            <w:r w:rsidRPr="00595421">
              <w:rPr>
                <w:sz w:val="22"/>
                <w:szCs w:val="22"/>
              </w:rPr>
              <w:t>QU1. Đức duyệt từng đoạn code và tự chọn thư viện bản đồ cho tính năng đặt xe</w:t>
            </w:r>
          </w:p>
        </w:tc>
        <w:tc>
          <w:tcPr>
            <w:tcW w:w="10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0ED81D87" w14:textId="77777777" w:rsidR="005258C7" w:rsidRPr="00595421" w:rsidRDefault="00000000">
            <w:pPr>
              <w:spacing w:after="40"/>
              <w:jc w:val="center"/>
            </w:pPr>
            <w:r w:rsidRPr="00595421">
              <w:rPr>
                <w:sz w:val="22"/>
                <w:szCs w:val="22"/>
              </w:rPr>
              <w:t>Sai</w:t>
            </w:r>
          </w:p>
        </w:tc>
        <w:tc>
          <w:tcPr>
            <w:tcW w:w="62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13F17174" w14:textId="77777777" w:rsidR="005258C7" w:rsidRPr="00595421" w:rsidRDefault="00000000">
            <w:pPr>
              <w:spacing w:after="40"/>
            </w:pPr>
            <w:r w:rsidRPr="00595421">
              <w:rPr>
                <w:sz w:val="22"/>
                <w:szCs w:val="22"/>
              </w:rPr>
              <w:t xml:space="preserve">Thuộc về </w:t>
            </w:r>
            <w:r w:rsidRPr="00595421">
              <w:rPr>
                <w:b/>
                <w:bCs/>
                <w:sz w:val="22"/>
                <w:szCs w:val="22"/>
              </w:rPr>
              <w:t>Developers</w:t>
            </w:r>
            <w:r w:rsidRPr="00595421">
              <w:rPr>
                <w:sz w:val="22"/>
                <w:szCs w:val="22"/>
              </w:rPr>
              <w:t>. Cách triển khai kỹ thuật, trong đó có chọn thư viện và xem xét code, là việc của những người trực tiếp làm. Product Owner chỉ quyết định làm cái gì và làm cái nào trước.</w:t>
            </w:r>
          </w:p>
        </w:tc>
        <w:tc>
          <w:tcPr>
            <w:tcW w:w="487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309A2577" w14:textId="77777777" w:rsidR="005258C7" w:rsidRPr="00595421" w:rsidRDefault="00000000">
            <w:pPr>
              <w:spacing w:after="40"/>
            </w:pPr>
            <w:r w:rsidRPr="00595421">
              <w:rPr>
                <w:sz w:val="22"/>
                <w:szCs w:val="22"/>
              </w:rPr>
              <w:t>Cả hai: Đức quá tải vì phải duyệt từng đoạn code và mọi việc chờ anh xử lý; lập trình viên bị ép dùng thư viện do người không trực tiếp làm chọn.</w:t>
            </w:r>
          </w:p>
        </w:tc>
      </w:tr>
      <w:tr w:rsidR="005258C7" w:rsidRPr="00595421" w14:paraId="502B4F8B"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12BE18C7" w14:textId="77777777" w:rsidR="005258C7" w:rsidRPr="00595421" w:rsidRDefault="00000000">
            <w:pPr>
              <w:spacing w:after="40"/>
            </w:pPr>
            <w:r w:rsidRPr="00595421">
              <w:rPr>
                <w:sz w:val="22"/>
                <w:szCs w:val="22"/>
              </w:rPr>
              <w:t>QU2. Trong Daily Scrum, Lan giao cụ thể ai làm thẻ việc nào trong ngày</w:t>
            </w:r>
          </w:p>
        </w:tc>
        <w:tc>
          <w:tcPr>
            <w:tcW w:w="10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21C94065" w14:textId="77777777" w:rsidR="005258C7" w:rsidRPr="00595421" w:rsidRDefault="00000000">
            <w:pPr>
              <w:spacing w:after="40"/>
              <w:jc w:val="center"/>
            </w:pPr>
            <w:r w:rsidRPr="00595421">
              <w:rPr>
                <w:sz w:val="22"/>
                <w:szCs w:val="22"/>
              </w:rPr>
              <w:t>Sai</w:t>
            </w:r>
          </w:p>
        </w:tc>
        <w:tc>
          <w:tcPr>
            <w:tcW w:w="62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40B81BB6" w14:textId="77777777" w:rsidR="005258C7" w:rsidRPr="00595421" w:rsidRDefault="00000000">
            <w:pPr>
              <w:spacing w:after="40"/>
            </w:pPr>
            <w:r w:rsidRPr="00595421">
              <w:rPr>
                <w:sz w:val="22"/>
                <w:szCs w:val="22"/>
              </w:rPr>
              <w:t xml:space="preserve">Thuộc về </w:t>
            </w:r>
            <w:r w:rsidRPr="00595421">
              <w:rPr>
                <w:b/>
                <w:bCs/>
                <w:sz w:val="22"/>
                <w:szCs w:val="22"/>
              </w:rPr>
              <w:t>Developers</w:t>
            </w:r>
            <w:r w:rsidRPr="00595421">
              <w:rPr>
                <w:sz w:val="22"/>
                <w:szCs w:val="22"/>
              </w:rPr>
              <w:t>. Daily Scrum là buổi để Developers tự đồng bộ tiến độ và tự lập kế hoạch cho ngày. Scrum Master là người phục vụ, chỉ coach và đảm bảo buổi họp diễn ra, không ra lệnh. "Để đội làm nhanh hơn" không đổi được trách nhiệm này.</w:t>
            </w:r>
          </w:p>
        </w:tc>
        <w:tc>
          <w:tcPr>
            <w:tcW w:w="487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720BF7B8" w14:textId="77777777" w:rsidR="005258C7" w:rsidRPr="00595421" w:rsidRDefault="00000000">
            <w:pPr>
              <w:spacing w:after="40"/>
            </w:pPr>
            <w:r w:rsidRPr="00595421">
              <w:rPr>
                <w:sz w:val="22"/>
                <w:szCs w:val="22"/>
              </w:rPr>
              <w:t>Triệu chứng 2: lập trình viên bị bắt làm theo cách kém hiệu quả vì bị giao việc thay vì tự chọn.</w:t>
            </w:r>
          </w:p>
        </w:tc>
      </w:tr>
      <w:tr w:rsidR="005258C7" w:rsidRPr="00595421" w14:paraId="298A179D"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28977185" w14:textId="77777777" w:rsidR="005258C7" w:rsidRPr="00595421" w:rsidRDefault="00000000">
            <w:pPr>
              <w:spacing w:after="40"/>
            </w:pPr>
            <w:r w:rsidRPr="00595421">
              <w:rPr>
                <w:sz w:val="22"/>
                <w:szCs w:val="22"/>
              </w:rPr>
              <w:t>QU3. Đức sắp xếp thứ tự ưu tiên Product Backlog theo giá trị mang lại cho người đặt xe</w:t>
            </w:r>
          </w:p>
        </w:tc>
        <w:tc>
          <w:tcPr>
            <w:tcW w:w="10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54EAD5FB" w14:textId="77777777" w:rsidR="005258C7" w:rsidRPr="00595421" w:rsidRDefault="00000000">
            <w:pPr>
              <w:spacing w:after="40"/>
              <w:jc w:val="center"/>
            </w:pPr>
            <w:r w:rsidRPr="00595421">
              <w:rPr>
                <w:sz w:val="22"/>
                <w:szCs w:val="22"/>
              </w:rPr>
              <w:t>Đúng</w:t>
            </w:r>
          </w:p>
        </w:tc>
        <w:tc>
          <w:tcPr>
            <w:tcW w:w="62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501FCFC8" w14:textId="77777777" w:rsidR="005258C7" w:rsidRPr="00595421" w:rsidRDefault="00000000">
            <w:pPr>
              <w:spacing w:after="40"/>
            </w:pPr>
            <w:r w:rsidRPr="00595421">
              <w:rPr>
                <w:sz w:val="22"/>
                <w:szCs w:val="22"/>
              </w:rPr>
              <w:t xml:space="preserve">Thuộc về </w:t>
            </w:r>
            <w:r w:rsidRPr="00595421">
              <w:rPr>
                <w:b/>
                <w:bCs/>
                <w:sz w:val="22"/>
                <w:szCs w:val="22"/>
              </w:rPr>
              <w:t>Product Owner</w:t>
            </w:r>
            <w:r w:rsidRPr="00595421">
              <w:rPr>
                <w:sz w:val="22"/>
                <w:szCs w:val="22"/>
              </w:rPr>
              <w:t>. Đức sở hữu Product Backlog và quyết định thứ tự ưu tiên, nên quy ước này đặt đúng quyết định vào đúng vai trò. Giữ nguyên.</w:t>
            </w:r>
          </w:p>
        </w:tc>
        <w:tc>
          <w:tcPr>
            <w:tcW w:w="487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6F72FE13" w14:textId="77777777" w:rsidR="005258C7" w:rsidRPr="00595421" w:rsidRDefault="00000000">
            <w:pPr>
              <w:spacing w:after="40"/>
            </w:pPr>
            <w:r w:rsidRPr="00595421">
              <w:rPr>
                <w:sz w:val="22"/>
                <w:szCs w:val="22"/>
              </w:rPr>
              <w:t>Không gây ra triệu chứng nào.</w:t>
            </w:r>
          </w:p>
        </w:tc>
      </w:tr>
      <w:tr w:rsidR="005258C7" w:rsidRPr="00595421" w14:paraId="7F1B49B9"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31B8AD7D" w14:textId="77777777" w:rsidR="005258C7" w:rsidRPr="00595421" w:rsidRDefault="00000000">
            <w:pPr>
              <w:spacing w:after="40"/>
            </w:pPr>
            <w:r w:rsidRPr="00595421">
              <w:rPr>
                <w:sz w:val="22"/>
                <w:szCs w:val="22"/>
              </w:rPr>
              <w:t>QU4. Developers tự đổi thứ tự hạng mục trong Product Backlog khi thấy tính năng khác dễ làm hơn</w:t>
            </w:r>
          </w:p>
        </w:tc>
        <w:tc>
          <w:tcPr>
            <w:tcW w:w="10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14E46AE1" w14:textId="77777777" w:rsidR="005258C7" w:rsidRPr="00595421" w:rsidRDefault="00000000">
            <w:pPr>
              <w:spacing w:after="40"/>
              <w:jc w:val="center"/>
            </w:pPr>
            <w:r w:rsidRPr="00595421">
              <w:rPr>
                <w:sz w:val="22"/>
                <w:szCs w:val="22"/>
              </w:rPr>
              <w:t>Sai</w:t>
            </w:r>
          </w:p>
        </w:tc>
        <w:tc>
          <w:tcPr>
            <w:tcW w:w="620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19E504BF" w14:textId="77777777" w:rsidR="005258C7" w:rsidRPr="00595421" w:rsidRDefault="00000000">
            <w:pPr>
              <w:spacing w:after="40"/>
            </w:pPr>
            <w:r w:rsidRPr="00595421">
              <w:rPr>
                <w:sz w:val="22"/>
                <w:szCs w:val="22"/>
              </w:rPr>
              <w:t xml:space="preserve">Thuộc về </w:t>
            </w:r>
            <w:r w:rsidRPr="00595421">
              <w:rPr>
                <w:b/>
                <w:bCs/>
                <w:sz w:val="22"/>
                <w:szCs w:val="22"/>
              </w:rPr>
              <w:t>Product Owner</w:t>
            </w:r>
            <w:r w:rsidRPr="00595421">
              <w:rPr>
                <w:sz w:val="22"/>
                <w:szCs w:val="22"/>
              </w:rPr>
              <w:t>. Thứ tự Product Backlog phải dựa trên giá trị cho người dùng, mà Developers chọn theo độ dễ làm nên có thể làm lệch giá trị. Developers chỉ nên đề xuất, còn quyết định là của Đức.</w:t>
            </w:r>
          </w:p>
        </w:tc>
        <w:tc>
          <w:tcPr>
            <w:tcW w:w="4870" w:type="dxa"/>
            <w:tcBorders>
              <w:top w:val="single" w:sz="4" w:space="0" w:color="808080"/>
              <w:left w:val="single" w:sz="4" w:space="0" w:color="808080"/>
              <w:bottom w:val="single" w:sz="4" w:space="0" w:color="808080"/>
              <w:right w:val="single" w:sz="4" w:space="0" w:color="808080"/>
            </w:tcBorders>
            <w:tcMar>
              <w:top w:w="80" w:type="dxa"/>
              <w:left w:w="110" w:type="dxa"/>
              <w:bottom w:w="80" w:type="dxa"/>
              <w:right w:w="110" w:type="dxa"/>
            </w:tcMar>
          </w:tcPr>
          <w:p w14:paraId="01F3C00C" w14:textId="77777777" w:rsidR="005258C7" w:rsidRPr="00595421" w:rsidRDefault="00000000">
            <w:pPr>
              <w:spacing w:after="40"/>
            </w:pPr>
            <w:r w:rsidRPr="00595421">
              <w:rPr>
                <w:sz w:val="22"/>
                <w:szCs w:val="22"/>
              </w:rPr>
              <w:t>Không gây ra triệu chứng nào trong hai triệu chứng ở Bối cảnh; tuy vậy nếu giữ thì sản phẩm có nguy cơ bị lệch khỏi giá trị người dùng cần.</w:t>
            </w:r>
          </w:p>
        </w:tc>
      </w:tr>
    </w:tbl>
    <w:p w14:paraId="54E83558" w14:textId="77777777" w:rsidR="005258C7" w:rsidRPr="00595421" w:rsidRDefault="00000000">
      <w:pPr>
        <w:keepNext/>
        <w:spacing w:before="240" w:after="120"/>
      </w:pPr>
      <w:r w:rsidRPr="00595421">
        <w:rPr>
          <w:b/>
          <w:bCs/>
          <w:sz w:val="26"/>
          <w:szCs w:val="26"/>
        </w:rPr>
        <w:t>Phần 2. Vá lỗi</w:t>
      </w:r>
    </w:p>
    <w:p w14:paraId="6B535A8A" w14:textId="77777777" w:rsidR="005258C7" w:rsidRPr="00595421" w:rsidRDefault="00000000">
      <w:pPr>
        <w:spacing w:after="120" w:line="300" w:lineRule="auto"/>
      </w:pPr>
      <w:r w:rsidRPr="00595421">
        <w:t>Các quy ước sai được viết lại thành một câu đúng vai, đội có thể áp dụng ngay. QU3 đã đúng nên được giữ nguyên.</w:t>
      </w:r>
    </w:p>
    <w:p w14:paraId="77C55DB6" w14:textId="77777777" w:rsidR="005258C7" w:rsidRPr="00595421" w:rsidRDefault="00000000">
      <w:pPr>
        <w:pStyle w:val="ListParagraph"/>
        <w:numPr>
          <w:ilvl w:val="0"/>
          <w:numId w:val="2"/>
        </w:numPr>
        <w:spacing w:after="100" w:line="300" w:lineRule="auto"/>
      </w:pPr>
      <w:r w:rsidRPr="00595421">
        <w:rPr>
          <w:b/>
          <w:bCs/>
        </w:rPr>
        <w:t>QU1 (viết lại):</w:t>
      </w:r>
      <w:r w:rsidRPr="00595421">
        <w:t xml:space="preserve"> Developers tự quyết định cách triển khai kỹ thuật, gồm cả việc chọn thư viện bản đồ và xem xét code cho nhau, còn Đức chỉ làm rõ yêu cầu và tiêu chí chấp nhận của tính năng đặt xe.</w:t>
      </w:r>
    </w:p>
    <w:p w14:paraId="69A8F970" w14:textId="77777777" w:rsidR="005258C7" w:rsidRPr="00595421" w:rsidRDefault="00000000">
      <w:pPr>
        <w:pStyle w:val="ListParagraph"/>
        <w:numPr>
          <w:ilvl w:val="0"/>
          <w:numId w:val="2"/>
        </w:numPr>
        <w:spacing w:after="100" w:line="300" w:lineRule="auto"/>
      </w:pPr>
      <w:r w:rsidRPr="00595421">
        <w:rPr>
          <w:b/>
          <w:bCs/>
        </w:rPr>
        <w:lastRenderedPageBreak/>
        <w:t>QU2 (viết lại):</w:t>
      </w:r>
      <w:r w:rsidRPr="00595421">
        <w:t xml:space="preserve"> Trong Daily Scrum, Developers tự bàn với nhau và tự chọn ai làm thẻ việc nào trong ngày, còn Lan chỉ đảm bảo buổi họp diễn ra đúng mục đích và hỗ trợ gỡ vướng mắc cho đội.</w:t>
      </w:r>
    </w:p>
    <w:p w14:paraId="1276344D" w14:textId="77777777" w:rsidR="005258C7" w:rsidRPr="00595421" w:rsidRDefault="00000000">
      <w:pPr>
        <w:pStyle w:val="ListParagraph"/>
        <w:numPr>
          <w:ilvl w:val="0"/>
          <w:numId w:val="2"/>
        </w:numPr>
        <w:spacing w:after="100" w:line="300" w:lineRule="auto"/>
      </w:pPr>
      <w:r w:rsidRPr="00595421">
        <w:rPr>
          <w:b/>
          <w:bCs/>
        </w:rPr>
        <w:t>QU4 (viết lại):</w:t>
      </w:r>
      <w:r w:rsidRPr="00595421">
        <w:t xml:space="preserve"> Khi thấy một tính năng dễ làm hơn, Developers đề xuất với Đức, còn thứ tự Product Backlog do Đức quyết định sau khi cân nhắc giá trị cho người dùng.</w:t>
      </w:r>
    </w:p>
    <w:p w14:paraId="5BC1360D" w14:textId="77777777" w:rsidR="005258C7" w:rsidRPr="00595421" w:rsidRDefault="00000000">
      <w:pPr>
        <w:keepNext/>
        <w:spacing w:before="240" w:after="120"/>
      </w:pPr>
      <w:r w:rsidRPr="00595421">
        <w:rPr>
          <w:b/>
          <w:bCs/>
          <w:sz w:val="26"/>
          <w:szCs w:val="26"/>
        </w:rPr>
        <w:t>Kết luận</w:t>
      </w:r>
    </w:p>
    <w:p w14:paraId="1E4386E3" w14:textId="77777777" w:rsidR="005258C7" w:rsidRPr="00595421" w:rsidRDefault="00000000">
      <w:pPr>
        <w:spacing w:after="120" w:line="300" w:lineRule="auto"/>
      </w:pPr>
      <w:r w:rsidRPr="00595421">
        <w:t>Trong 4 quy ước có 3 quy ước sai (QU1, QU2, QU4) và 1 quy ước đúng (QU3). QU1 trả quyết định kỹ thuật về cho Developers nên giảm tải cho Đức, đồng thời gỡ việc lập trình viên bị ép làm theo cách của người khác. QU2 trả việc tự chọn công việc hằng ngày về cho Developers nên gỡ nốt triệu chứng thứ hai. Như vậy bộ quy ước mới gỡ được cả hai triệu chứng, còn QU4 được sửa để quyền quyết định thứ tự ưu tiên vẫn nằm ở Product Owner.</w:t>
      </w:r>
    </w:p>
    <w:p w14:paraId="1F9A771A" w14:textId="77777777" w:rsidR="005258C7" w:rsidRPr="00595421" w:rsidRDefault="00000000">
      <w:pPr>
        <w:keepNext/>
        <w:spacing w:before="240" w:after="120"/>
      </w:pPr>
      <w:r w:rsidRPr="00595421">
        <w:rPr>
          <w:b/>
          <w:bCs/>
          <w:sz w:val="26"/>
          <w:szCs w:val="26"/>
        </w:rPr>
        <w:t>Ghi chú cách làm (xoá trước khi nộp)</w:t>
      </w:r>
    </w:p>
    <w:p w14:paraId="03D7E29C" w14:textId="160D76EF" w:rsidR="005258C7" w:rsidRPr="00595421" w:rsidRDefault="00000000" w:rsidP="00595421">
      <w:pPr>
        <w:pStyle w:val="ListParagraph"/>
        <w:numPr>
          <w:ilvl w:val="0"/>
          <w:numId w:val="4"/>
        </w:numPr>
        <w:spacing w:after="80" w:line="300" w:lineRule="auto"/>
      </w:pPr>
      <w:r w:rsidRPr="00595421">
        <w:rPr>
          <w:sz w:val="22"/>
          <w:szCs w:val="22"/>
        </w:rPr>
        <w:t>Với mỗi quy ước, hỏi: "quyết định này là về cái gì làm trước (Product Owner), cách làm (Developers), hay cách vận hành Scrum (Scrum Master)?" Rồi so với vai trò đang cầm quyết định.</w:t>
      </w:r>
    </w:p>
    <w:p w14:paraId="0C1D3D10" w14:textId="77777777" w:rsidR="005258C7" w:rsidRPr="00595421" w:rsidRDefault="00000000" w:rsidP="00595421">
      <w:pPr>
        <w:pStyle w:val="ListParagraph"/>
        <w:numPr>
          <w:ilvl w:val="0"/>
          <w:numId w:val="4"/>
        </w:numPr>
        <w:spacing w:after="80" w:line="300" w:lineRule="auto"/>
        <w:rPr>
          <w:sz w:val="22"/>
          <w:szCs w:val="22"/>
        </w:rPr>
      </w:pPr>
      <w:r w:rsidRPr="00595421">
        <w:rPr>
          <w:sz w:val="22"/>
          <w:szCs w:val="22"/>
        </w:rPr>
        <w:t>Cột "triệu chứng" phải khớp thật. QU4 sai nhưng không gây ra hai triệu chứng đã nêu, nên ghi rõ "không gây ra" thay vì cố gán.</w:t>
      </w:r>
    </w:p>
    <w:p w14:paraId="58BC3FBD" w14:textId="77777777" w:rsidR="005258C7" w:rsidRPr="00595421" w:rsidRDefault="00000000" w:rsidP="00595421">
      <w:pPr>
        <w:pStyle w:val="ListParagraph"/>
        <w:numPr>
          <w:ilvl w:val="0"/>
          <w:numId w:val="4"/>
        </w:numPr>
        <w:spacing w:after="80" w:line="300" w:lineRule="auto"/>
        <w:rPr>
          <w:sz w:val="22"/>
          <w:szCs w:val="22"/>
        </w:rPr>
      </w:pPr>
      <w:r w:rsidRPr="00595421">
        <w:rPr>
          <w:sz w:val="22"/>
          <w:szCs w:val="22"/>
        </w:rPr>
        <w:t>Bài 2 tiếp nối Bài 1: nhịp Sprint đã chuẩn hoá, ở đây chỉ xử lý việc phân vai.</w:t>
      </w:r>
    </w:p>
    <w:sectPr w:rsidR="005258C7" w:rsidRPr="00595421">
      <w:pgSz w:w="16838" w:h="11906" w:orient="landscape"/>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878F1"/>
    <w:multiLevelType w:val="hybridMultilevel"/>
    <w:tmpl w:val="DA9A08E8"/>
    <w:lvl w:ilvl="0" w:tplc="FDEA93B2">
      <w:start w:val="1"/>
      <w:numFmt w:val="bullet"/>
      <w:lvlText w:val="●"/>
      <w:lvlJc w:val="left"/>
      <w:pPr>
        <w:ind w:left="720" w:hanging="360"/>
      </w:pPr>
    </w:lvl>
    <w:lvl w:ilvl="1" w:tplc="BA280F58">
      <w:start w:val="1"/>
      <w:numFmt w:val="bullet"/>
      <w:lvlText w:val="○"/>
      <w:lvlJc w:val="left"/>
      <w:pPr>
        <w:ind w:left="1440" w:hanging="360"/>
      </w:pPr>
    </w:lvl>
    <w:lvl w:ilvl="2" w:tplc="171876DA">
      <w:start w:val="1"/>
      <w:numFmt w:val="bullet"/>
      <w:lvlText w:val="■"/>
      <w:lvlJc w:val="left"/>
      <w:pPr>
        <w:ind w:left="2160" w:hanging="360"/>
      </w:pPr>
    </w:lvl>
    <w:lvl w:ilvl="3" w:tplc="086A4F90">
      <w:start w:val="1"/>
      <w:numFmt w:val="bullet"/>
      <w:lvlText w:val="●"/>
      <w:lvlJc w:val="left"/>
      <w:pPr>
        <w:ind w:left="2880" w:hanging="360"/>
      </w:pPr>
    </w:lvl>
    <w:lvl w:ilvl="4" w:tplc="B6AEDD84">
      <w:start w:val="1"/>
      <w:numFmt w:val="bullet"/>
      <w:lvlText w:val="○"/>
      <w:lvlJc w:val="left"/>
      <w:pPr>
        <w:ind w:left="3600" w:hanging="360"/>
      </w:pPr>
    </w:lvl>
    <w:lvl w:ilvl="5" w:tplc="C640206A">
      <w:start w:val="1"/>
      <w:numFmt w:val="bullet"/>
      <w:lvlText w:val="■"/>
      <w:lvlJc w:val="left"/>
      <w:pPr>
        <w:ind w:left="4320" w:hanging="360"/>
      </w:pPr>
    </w:lvl>
    <w:lvl w:ilvl="6" w:tplc="D80E0E88">
      <w:start w:val="1"/>
      <w:numFmt w:val="bullet"/>
      <w:lvlText w:val="●"/>
      <w:lvlJc w:val="left"/>
      <w:pPr>
        <w:ind w:left="5040" w:hanging="360"/>
      </w:pPr>
    </w:lvl>
    <w:lvl w:ilvl="7" w:tplc="FA5AEBFE">
      <w:start w:val="1"/>
      <w:numFmt w:val="bullet"/>
      <w:lvlText w:val="●"/>
      <w:lvlJc w:val="left"/>
      <w:pPr>
        <w:ind w:left="5760" w:hanging="360"/>
      </w:pPr>
    </w:lvl>
    <w:lvl w:ilvl="8" w:tplc="FDB47E6C">
      <w:start w:val="1"/>
      <w:numFmt w:val="bullet"/>
      <w:lvlText w:val="●"/>
      <w:lvlJc w:val="left"/>
      <w:pPr>
        <w:ind w:left="6480" w:hanging="360"/>
      </w:pPr>
    </w:lvl>
  </w:abstractNum>
  <w:abstractNum w:abstractNumId="1" w15:restartNumberingAfterBreak="0">
    <w:nsid w:val="2C6F51CD"/>
    <w:multiLevelType w:val="hybridMultilevel"/>
    <w:tmpl w:val="5A689A82"/>
    <w:lvl w:ilvl="0" w:tplc="A784E308">
      <w:numFmt w:val="bullet"/>
      <w:lvlText w:val="-"/>
      <w:lvlJc w:val="left"/>
      <w:pPr>
        <w:ind w:left="720" w:hanging="360"/>
      </w:pPr>
      <w:rPr>
        <w:rFonts w:ascii="Arial" w:eastAsia="Arial" w:hAnsi="Arial" w:cs="Aria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E428B9"/>
    <w:multiLevelType w:val="hybridMultilevel"/>
    <w:tmpl w:val="E66A0BD6"/>
    <w:lvl w:ilvl="0" w:tplc="4F88632E">
      <w:start w:val="1"/>
      <w:numFmt w:val="decimal"/>
      <w:lvlText w:val="%1."/>
      <w:lvlJc w:val="left"/>
      <w:pPr>
        <w:ind w:left="600" w:hanging="360"/>
      </w:pPr>
    </w:lvl>
    <w:lvl w:ilvl="1" w:tplc="71C87FB4">
      <w:numFmt w:val="decimal"/>
      <w:lvlText w:val=""/>
      <w:lvlJc w:val="left"/>
    </w:lvl>
    <w:lvl w:ilvl="2" w:tplc="AF26E800">
      <w:numFmt w:val="decimal"/>
      <w:lvlText w:val=""/>
      <w:lvlJc w:val="left"/>
    </w:lvl>
    <w:lvl w:ilvl="3" w:tplc="0C5A2126">
      <w:numFmt w:val="decimal"/>
      <w:lvlText w:val=""/>
      <w:lvlJc w:val="left"/>
    </w:lvl>
    <w:lvl w:ilvl="4" w:tplc="33BC2122">
      <w:numFmt w:val="decimal"/>
      <w:lvlText w:val=""/>
      <w:lvlJc w:val="left"/>
    </w:lvl>
    <w:lvl w:ilvl="5" w:tplc="93AA4F76">
      <w:numFmt w:val="decimal"/>
      <w:lvlText w:val=""/>
      <w:lvlJc w:val="left"/>
    </w:lvl>
    <w:lvl w:ilvl="6" w:tplc="C536527A">
      <w:numFmt w:val="decimal"/>
      <w:lvlText w:val=""/>
      <w:lvlJc w:val="left"/>
    </w:lvl>
    <w:lvl w:ilvl="7" w:tplc="A0403F04">
      <w:numFmt w:val="decimal"/>
      <w:lvlText w:val=""/>
      <w:lvlJc w:val="left"/>
    </w:lvl>
    <w:lvl w:ilvl="8" w:tplc="C69AB178">
      <w:numFmt w:val="decimal"/>
      <w:lvlText w:val=""/>
      <w:lvlJc w:val="left"/>
    </w:lvl>
  </w:abstractNum>
  <w:abstractNum w:abstractNumId="3" w15:restartNumberingAfterBreak="0">
    <w:nsid w:val="55FA18F2"/>
    <w:multiLevelType w:val="hybridMultilevel"/>
    <w:tmpl w:val="85AA430E"/>
    <w:lvl w:ilvl="0" w:tplc="BED696B8">
      <w:start w:val="1"/>
      <w:numFmt w:val="bullet"/>
      <w:lvlText w:val="•"/>
      <w:lvlJc w:val="left"/>
      <w:pPr>
        <w:ind w:left="500" w:hanging="260"/>
      </w:pPr>
    </w:lvl>
    <w:lvl w:ilvl="1" w:tplc="AD38D1A2">
      <w:numFmt w:val="decimal"/>
      <w:lvlText w:val=""/>
      <w:lvlJc w:val="left"/>
    </w:lvl>
    <w:lvl w:ilvl="2" w:tplc="BF70A240">
      <w:numFmt w:val="decimal"/>
      <w:lvlText w:val=""/>
      <w:lvlJc w:val="left"/>
    </w:lvl>
    <w:lvl w:ilvl="3" w:tplc="DCD0D1D2">
      <w:numFmt w:val="decimal"/>
      <w:lvlText w:val=""/>
      <w:lvlJc w:val="left"/>
    </w:lvl>
    <w:lvl w:ilvl="4" w:tplc="23DC26BA">
      <w:numFmt w:val="decimal"/>
      <w:lvlText w:val=""/>
      <w:lvlJc w:val="left"/>
    </w:lvl>
    <w:lvl w:ilvl="5" w:tplc="F2E832FA">
      <w:numFmt w:val="decimal"/>
      <w:lvlText w:val=""/>
      <w:lvlJc w:val="left"/>
    </w:lvl>
    <w:lvl w:ilvl="6" w:tplc="09181B40">
      <w:numFmt w:val="decimal"/>
      <w:lvlText w:val=""/>
      <w:lvlJc w:val="left"/>
    </w:lvl>
    <w:lvl w:ilvl="7" w:tplc="F104EF34">
      <w:numFmt w:val="decimal"/>
      <w:lvlText w:val=""/>
      <w:lvlJc w:val="left"/>
    </w:lvl>
    <w:lvl w:ilvl="8" w:tplc="436E4830">
      <w:numFmt w:val="decimal"/>
      <w:lvlText w:val=""/>
      <w:lvlJc w:val="left"/>
    </w:lvl>
  </w:abstractNum>
  <w:num w:numId="1" w16cid:durableId="1031422834">
    <w:abstractNumId w:val="0"/>
    <w:lvlOverride w:ilvl="0">
      <w:startOverride w:val="1"/>
    </w:lvlOverride>
  </w:num>
  <w:num w:numId="2" w16cid:durableId="1326208060">
    <w:abstractNumId w:val="2"/>
    <w:lvlOverride w:ilvl="0">
      <w:startOverride w:val="1"/>
    </w:lvlOverride>
  </w:num>
  <w:num w:numId="3" w16cid:durableId="1760639217">
    <w:abstractNumId w:val="3"/>
    <w:lvlOverride w:ilvl="0">
      <w:startOverride w:val="1"/>
    </w:lvlOverride>
  </w:num>
  <w:num w:numId="4" w16cid:durableId="17304983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58C7"/>
    <w:rsid w:val="005258C7"/>
    <w:rsid w:val="00595421"/>
    <w:rsid w:val="007A44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21C38"/>
  <w15:docId w15:val="{A83DE988-FD78-4381-8FEB-2E7B29E3C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536</Words>
  <Characters>3057</Characters>
  <Application>Microsoft Office Word</Application>
  <DocSecurity>0</DocSecurity>
  <Lines>25</Lines>
  <Paragraphs>7</Paragraphs>
  <ScaleCrop>false</ScaleCrop>
  <Company/>
  <LinksUpToDate>false</LinksUpToDate>
  <CharactersWithSpaces>3586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Phu</cp:lastModifiedBy>
  <cp:revision>2</cp:revision>
  <dcterms:created xsi:type="dcterms:W3CDTF">2026-10-06T16:26:00Z</dcterms:created>
  <dcterms:modified xsi:type="dcterms:W3CDTF">2026-10-06T16:37:00Z</dcterms:modified>
</cp:coreProperties>
</file>