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28"/>
          <w:szCs w:val="28"/>
        </w:rPr>
        <w:t xml:space="preserve">BÀI TẬP: VIẾT USER STORY, ACCEPTANCE CRITERIA VÀ THEO DÕI TRÊN TRELLO</w:t>
      </w:r>
    </w:p>
    <w:p>
      <w:pPr>
        <w:spacing w:after="160"/>
        <w:jc w:val="center"/>
      </w:pPr>
      <w:r>
        <w:rPr>
          <w:rFonts w:ascii="Arial" w:cs="Arial" w:eastAsia="Arial" w:hAnsi="Arial"/>
          <w:i/>
          <w:iCs/>
          <w:sz w:val="22"/>
          <w:szCs w:val="22"/>
        </w:rPr>
        <w:t xml:space="preserve">Ứng dụng đặt lịch khám RikkeiCare</w:t>
      </w:r>
    </w:p>
    <w:p>
      <w:pPr>
        <w:spacing w:after="100"/>
      </w:pPr>
      <w:r>
        <w:rPr>
          <w:rFonts w:ascii="Arial" w:cs="Arial" w:eastAsia="Arial" w:hAnsi="Arial"/>
          <w:sz w:val="21"/>
          <w:szCs w:val="21"/>
        </w:rPr>
        <w:t xml:space="preserve">Họ và tên: ……………………………………      MSSV: ……………………………</w:t>
      </w:r>
    </w:p>
    <w:p>
      <w:pPr>
        <w:pStyle w:val="Heading1"/>
        <w:spacing w:after="140" w:before="280"/>
      </w:pPr>
      <w:r>
        <w:rPr>
          <w:rFonts w:ascii="Arial" w:cs="Arial" w:eastAsia="Arial" w:hAnsi="Arial"/>
          <w:b/>
          <w:bCs/>
          <w:color w:val="1F3864"/>
          <w:sz w:val="28"/>
          <w:szCs w:val="28"/>
        </w:rPr>
        <w:t xml:space="preserve">Bước 1. User Story cho R5</w:t>
      </w:r>
    </w:p>
    <w:p>
      <w:pPr>
        <w:spacing w:after="100"/>
      </w:pPr>
      <w:r>
        <w:rPr>
          <w:rFonts w:ascii="Arial" w:cs="Arial" w:eastAsia="Arial" w:hAnsi="Arial"/>
          <w:b/>
          <w:bCs/>
          <w:sz w:val="21"/>
          <w:szCs w:val="21"/>
        </w:rPr>
        <w:t xml:space="preserve">User Story: </w:t>
      </w:r>
      <w:r>
        <w:rPr>
          <w:rFonts w:ascii="Arial" w:cs="Arial" w:eastAsia="Arial" w:hAnsi="Arial"/>
          <w:sz w:val="21"/>
          <w:szCs w:val="21"/>
        </w:rPr>
        <w:t xml:space="preserve">Là một quản lý phòng khám, tôi muốn tự cập nhật giá các gói khám của phòng khám mình, để giá hiển thị cho bệnh nhân luôn đúng mà không phải chờ admin cập nhật hộ qua email.</w:t>
      </w:r>
    </w:p>
    <w:p>
      <w:pPr>
        <w:spacing w:after="100"/>
      </w:pPr>
      <w:r>
        <w:rPr>
          <w:rFonts w:ascii="Arial" w:cs="Arial" w:eastAsia="Arial" w:hAnsi="Arial"/>
          <w:b/>
          <w:bCs/>
          <w:sz w:val="21"/>
          <w:szCs w:val="21"/>
        </w:rPr>
        <w:t xml:space="preserve">Vì sao chọn vai trò "quản lý phòng khám" mà không phải "admin RikkeiCare": </w:t>
      </w:r>
      <w:r>
        <w:rPr>
          <w:rFonts w:ascii="Arial" w:cs="Arial" w:eastAsia="Arial" w:hAnsi="Arial"/>
          <w:sz w:val="21"/>
          <w:szCs w:val="21"/>
        </w:rPr>
        <w:t xml:space="preserve">quản lý phòng khám là người trực tiếp thực hiện thao tác và là người được lợi (đổi giá kịp thời, không phụ thuộc người khác). Admin chỉ đang làm hộ qua email, đó là cách làm hiện tại chứ không phải nhu cầu; nếu chọn admin thì story vẫn giữ nguyên quy trình cũ và không còn là "tự cập nhật".</w:t>
      </w:r>
    </w:p>
    <w:p>
      <w:pPr>
        <w:pStyle w:val="Heading1"/>
        <w:spacing w:after="140" w:before="280"/>
      </w:pPr>
      <w:r>
        <w:rPr>
          <w:rFonts w:ascii="Arial" w:cs="Arial" w:eastAsia="Arial" w:hAnsi="Arial"/>
          <w:b/>
          <w:bCs/>
          <w:color w:val="1F3864"/>
          <w:sz w:val="28"/>
          <w:szCs w:val="28"/>
        </w:rPr>
        <w:t xml:space="preserve">Bước 2. Phần Then cho 2 AC của R5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3638"/>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AC</w:t>
            </w:r>
          </w:p>
        </w:tc>
        <w:tc>
          <w:tcPr>
            <w:tcW w:type="dxa" w:w="2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Given</w:t>
            </w:r>
          </w:p>
        </w:tc>
        <w:tc>
          <w:tcPr>
            <w:tcW w:type="dxa" w:w="2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When</w:t>
            </w:r>
          </w:p>
        </w:tc>
        <w:tc>
          <w:tcPr>
            <w:tcW w:type="dxa" w:w="36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Then</w:t>
            </w:r>
          </w:p>
        </w:tc>
      </w:tr>
      <w:tr>
        <w:trPr>
          <w:cantSplit/>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AC 1</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Quản lý phòng khám đã đăng nhập</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Nhập giá mới cho một gói khám rồi nhấn "Lưu"</w:t>
            </w:r>
          </w:p>
        </w:tc>
        <w:tc>
          <w:tcPr>
            <w:tcW w:type="dxa" w:w="3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Hệ thống lưu giá mới và hiển thị thông báo "Cập nhật giá thành công"</w:t>
            </w:r>
          </w:p>
          <w:p>
            <w:pPr>
              <w:spacing w:after="40"/>
              <w:jc w:val="left"/>
            </w:pPr>
            <w:r>
              <w:rPr>
                <w:rFonts w:ascii="Arial" w:cs="Arial" w:eastAsia="Arial" w:hAnsi="Arial"/>
                <w:b w:val="false"/>
                <w:bCs w:val="false"/>
                <w:sz w:val="20"/>
                <w:szCs w:val="20"/>
              </w:rPr>
              <w:t xml:space="preserve">And giá mới hiển thị ngay trong danh sách gói khám của phòng khám và trên trang phòng khám mà bệnh nhân xem</w:t>
            </w:r>
          </w:p>
        </w:tc>
      </w:tr>
      <w:tr>
        <w:trPr>
          <w:cantSplit/>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AC 2</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Quản lý để trống ô giá</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Nhấn "Lưu"</w:t>
            </w:r>
          </w:p>
        </w:tc>
        <w:tc>
          <w:tcPr>
            <w:tcW w:type="dxa" w:w="36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Hệ thống không lưu thay đổi và giữ nguyên giá cũ</w:t>
            </w:r>
          </w:p>
          <w:p>
            <w:pPr>
              <w:spacing w:after="40"/>
              <w:jc w:val="left"/>
            </w:pPr>
            <w:r>
              <w:rPr>
                <w:rFonts w:ascii="Arial" w:cs="Arial" w:eastAsia="Arial" w:hAnsi="Arial"/>
                <w:b w:val="false"/>
                <w:bCs w:val="false"/>
                <w:sz w:val="20"/>
                <w:szCs w:val="20"/>
              </w:rPr>
              <w:t xml:space="preserve">And hiển thị thông báo lỗi "Vui lòng nhập giá cho gói khám" ngay tại ô giá</w:t>
            </w:r>
          </w:p>
        </w:tc>
      </w:tr>
    </w:tbl>
    <w:p>
      <w:pPr>
        <w:pStyle w:val="Heading1"/>
        <w:spacing w:after="140" w:before="280"/>
      </w:pPr>
      <w:r>
        <w:rPr>
          <w:rFonts w:ascii="Arial" w:cs="Arial" w:eastAsia="Arial" w:hAnsi="Arial"/>
          <w:b/>
          <w:bCs/>
          <w:color w:val="1F3864"/>
          <w:sz w:val="28"/>
          <w:szCs w:val="28"/>
        </w:rPr>
        <w:t xml:space="preserve">Bước 3. Thẻ R5 đã sẵn sàng chưa?</w:t>
      </w:r>
    </w:p>
    <w:p>
      <w:pPr>
        <w:spacing w:after="100"/>
      </w:pPr>
      <w:r>
        <w:rPr>
          <w:rFonts w:ascii="Arial" w:cs="Arial" w:eastAsia="Arial" w:hAnsi="Arial"/>
          <w:b/>
          <w:bCs/>
          <w:sz w:val="21"/>
          <w:szCs w:val="21"/>
        </w:rPr>
        <w:t xml:space="preserve">Chưa kéo sang "Ready for Sprint" được. </w:t>
      </w:r>
      <w:r>
        <w:rPr>
          <w:rFonts w:ascii="Arial" w:cs="Arial" w:eastAsia="Arial" w:hAnsi="Arial"/>
          <w:sz w:val="21"/>
          <w:szCs w:val="21"/>
        </w:rPr>
        <w:t xml:space="preserve">R5 đã đạt 2/4 điều kiện: có User Story đủ 3 vế và có tiêu chí nghiệm thu. Nhưng thẻ chưa được ước lượng (điều 3), nên cũng chưa xác nhận được là đủ nhỏ để làm xong trong 1 Sprint (điều 4). Cần để nhóm ước lượng R5 trước, rồi mới kéo sang.</w:t>
      </w:r>
    </w:p>
    <w:p>
      <w:pPr>
        <w:pStyle w:val="Heading1"/>
        <w:spacing w:after="140" w:before="280"/>
      </w:pPr>
      <w:r>
        <w:rPr>
          <w:rFonts w:ascii="Arial" w:cs="Arial" w:eastAsia="Arial" w:hAnsi="Arial"/>
          <w:b/>
          <w:bCs/>
          <w:color w:val="1F3864"/>
          <w:sz w:val="28"/>
          <w:szCs w:val="28"/>
        </w:rPr>
        <w:t xml:space="preserve">Bước 4. Hoàn thiện thẻ R5 trên Trello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Thông tin</w:t>
            </w:r>
          </w:p>
        </w:tc>
        <w:tc>
          <w:tcPr>
            <w:tcW w:type="dxa" w:w="73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Nội dung</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Tiêu đề thẻ</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R5 – Phòng khám tự cập nhật giá các gói khám</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Nhãn</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Xanh dương (Feature) – đây là tính năng mới</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Người phụ trách</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Nguyễn Văn A (thành viên nhóm phát triển được giao thẻ)</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Checklist</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 Làm màn hình nhập và lưu giá gói khám cho quản lý phòng khám</w:t>
            </w:r>
          </w:p>
          <w:p>
            <w:pPr>
              <w:spacing w:after="40"/>
              <w:jc w:val="left"/>
            </w:pPr>
            <w:r>
              <w:rPr>
                <w:rFonts w:ascii="Arial" w:cs="Arial" w:eastAsia="Arial" w:hAnsi="Arial"/>
                <w:b w:val="false"/>
                <w:bCs w:val="false"/>
                <w:sz w:val="20"/>
                <w:szCs w:val="20"/>
              </w:rPr>
              <w:t xml:space="preserve">☐ Xử lý trường hợp để trống ô giá, báo lỗi và giữ nguyên giá cũ (AC 2)</w:t>
            </w:r>
          </w:p>
          <w:p>
            <w:pPr>
              <w:spacing w:after="40"/>
              <w:jc w:val="left"/>
            </w:pPr>
            <w:r>
              <w:rPr>
                <w:rFonts w:ascii="Arial" w:cs="Arial" w:eastAsia="Arial" w:hAnsi="Arial"/>
                <w:b w:val="false"/>
                <w:bCs w:val="false"/>
                <w:sz w:val="20"/>
                <w:szCs w:val="20"/>
              </w:rPr>
              <w:t xml:space="preserve">☐ Kiểm thử cả 2 AC và review trước khi chuyển sang Done</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Hạn hoàn thành</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Ngày 8 của Sprint (chừa 2 ngày cho In Review/QA trước khi Sprint kết thúc ở ngày 10)</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40"/>
              <w:jc w:val="left"/>
            </w:pPr>
            <w:r>
              <w:rPr>
                <w:rFonts w:ascii="Arial" w:cs="Arial" w:eastAsia="Arial" w:hAnsi="Arial"/>
                <w:b/>
                <w:bCs/>
                <w:sz w:val="20"/>
                <w:szCs w:val="20"/>
              </w:rPr>
              <w:t xml:space="preserve">Vị trí trong cột</w:t>
            </w:r>
          </w:p>
        </w:tc>
        <w:tc>
          <w:tcPr>
            <w:tcW w:type="dxa" w:w="73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Nếu là việc ưu tiên cao nhất, thẻ R5 đặt ở trên cùng của cột Sprint Backlog.</w:t>
            </w:r>
          </w:p>
        </w:tc>
      </w:tr>
    </w:tbl>
    <w:p>
      <w:pPr>
        <w:pStyle w:val="Heading1"/>
        <w:spacing w:after="140" w:before="280"/>
      </w:pPr>
      <w:r>
        <w:rPr>
          <w:rFonts w:ascii="Arial" w:cs="Arial" w:eastAsia="Arial" w:hAnsi="Arial"/>
          <w:b/>
          <w:bCs/>
          <w:color w:val="1F3864"/>
          <w:sz w:val="28"/>
          <w:szCs w:val="28"/>
        </w:rPr>
        <w:t xml:space="preserve">Bước 5. Đọc Burndown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38"/>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Ngày</w:t>
            </w:r>
          </w:p>
        </w:tc>
        <w:tc>
          <w:tcPr>
            <w:tcW w:type="dxa" w:w="2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Lý tưởng (point còn lại)</w:t>
            </w:r>
          </w:p>
        </w:tc>
        <w:tc>
          <w:tcPr>
            <w:tcW w:type="dxa" w:w="2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Thực tế (point còn lại)</w:t>
            </w:r>
          </w:p>
        </w:tc>
        <w:tc>
          <w:tcPr>
            <w:tcW w:type="dxa" w:w="27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jc w:val="center"/>
            </w:pPr>
            <w:r>
              <w:rPr>
                <w:rFonts w:ascii="Arial" w:cs="Arial" w:eastAsia="Arial" w:hAnsi="Arial"/>
                <w:b/>
                <w:bCs/>
                <w:color w:val="FFFFFF"/>
                <w:sz w:val="20"/>
                <w:szCs w:val="20"/>
              </w:rPr>
              <w:t xml:space="preserve">So với lý tưởng</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0</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30</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30</w:t>
            </w:r>
          </w:p>
        </w:tc>
        <w:tc>
          <w:tcPr>
            <w:tcW w:type="dxa" w:w="27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Đúng tiến độ</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2</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24</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26</w:t>
            </w:r>
          </w:p>
        </w:tc>
        <w:tc>
          <w:tcPr>
            <w:tcW w:type="dxa" w:w="27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Chậm 2 point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4</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18</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23</w:t>
            </w:r>
          </w:p>
        </w:tc>
        <w:tc>
          <w:tcPr>
            <w:tcW w:type="dxa" w:w="27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Chậm 5 point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jc w:val="center"/>
            </w:pPr>
            <w:r>
              <w:rPr>
                <w:rFonts w:ascii="Arial" w:cs="Arial" w:eastAsia="Arial" w:hAnsi="Arial"/>
                <w:b/>
                <w:bCs/>
                <w:sz w:val="20"/>
                <w:szCs w:val="20"/>
              </w:rPr>
              <w:t xml:space="preserve">6</w:t>
            </w:r>
          </w:p>
        </w:tc>
        <w:tc>
          <w:tcPr>
            <w:tcW w:type="dxa" w:w="2700"/>
            <w:tcBorders>
              <w:top w:val="single" w:color="999999" w:sz="4"/>
              <w:left w:val="single" w:color="999999" w:sz="4"/>
              <w:bottom w:val="single" w:color="999999" w:sz="4"/>
              <w:right w:val="single" w:color="999999" w:sz="4"/>
            </w:tcBorders>
            <w:shd w:fill="FBE4D5" w:color="auto" w:val="clear"/>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12</w:t>
            </w:r>
          </w:p>
        </w:tc>
        <w:tc>
          <w:tcPr>
            <w:tcW w:type="dxa" w:w="2700"/>
            <w:tcBorders>
              <w:top w:val="single" w:color="999999" w:sz="4"/>
              <w:left w:val="single" w:color="999999" w:sz="4"/>
              <w:bottom w:val="single" w:color="999999" w:sz="4"/>
              <w:right w:val="single" w:color="999999" w:sz="4"/>
            </w:tcBorders>
            <w:shd w:fill="FBE4D5" w:color="auto" w:val="clear"/>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20</w:t>
            </w:r>
          </w:p>
        </w:tc>
        <w:tc>
          <w:tcPr>
            <w:tcW w:type="dxa" w:w="2738"/>
            <w:tcBorders>
              <w:top w:val="single" w:color="999999" w:sz="4"/>
              <w:left w:val="single" w:color="999999" w:sz="4"/>
              <w:bottom w:val="single" w:color="999999" w:sz="4"/>
              <w:right w:val="single" w:color="999999" w:sz="4"/>
            </w:tcBorders>
            <w:shd w:fill="FBE4D5" w:color="auto" w:val="clear"/>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Chậm 8 point</w:t>
            </w:r>
          </w:p>
        </w:tc>
      </w:tr>
    </w:tbl>
    <w:p>
      <w:pPr>
        <w:spacing w:after="60"/>
      </w:pPr>
      <w:r>
        <w:rPr>
          <w:rFonts w:ascii="Arial" w:cs="Arial" w:eastAsia="Arial" w:hAnsi="Arial"/>
          <w:sz w:val="21"/>
          <w:szCs w:val="21"/>
        </w:rPr>
        <w:t xml:space="preserve"/>
      </w:r>
    </w:p>
    <w:p>
      <w:pPr>
        <w:spacing w:after="100"/>
      </w:pPr>
      <w:r>
        <w:rPr>
          <w:rFonts w:ascii="Arial" w:cs="Arial" w:eastAsia="Arial" w:hAnsi="Arial"/>
          <w:b/>
          <w:bCs/>
          <w:sz w:val="21"/>
          <w:szCs w:val="21"/>
        </w:rPr>
        <w:t xml:space="preserve">a) </w:t>
      </w:r>
      <w:r>
        <w:rPr>
          <w:rFonts w:ascii="Arial" w:cs="Arial" w:eastAsia="Arial" w:hAnsi="Arial"/>
          <w:sz w:val="21"/>
          <w:szCs w:val="21"/>
        </w:rPr>
        <w:t xml:space="preserve">Ngày 6 nhóm chậm hơn đường lý tưởng. Đường lý tưởng còn 30 − 3×6 = 12 point, thực tế còn 20 point, tức chậm 8 point.</w:t>
      </w:r>
    </w:p>
    <w:p>
      <w:pPr>
        <w:spacing w:after="100"/>
      </w:pPr>
      <w:r>
        <w:rPr>
          <w:rFonts w:ascii="Arial" w:cs="Arial" w:eastAsia="Arial" w:hAnsi="Arial"/>
          <w:b/>
          <w:bCs/>
          <w:sz w:val="21"/>
          <w:szCs w:val="21"/>
        </w:rPr>
        <w:t xml:space="preserve">b) </w:t>
      </w:r>
      <w:r>
        <w:rPr>
          <w:rFonts w:ascii="Arial" w:cs="Arial" w:eastAsia="Arial" w:hAnsi="Arial"/>
          <w:sz w:val="21"/>
          <w:szCs w:val="21"/>
        </w:rPr>
        <w:t xml:space="preserve">Không nên trừ. Burndown chỉ trừ point của thẻ đã hoàn thành (Done), còn thẻ "xong 80%" vẫn chưa Done nên giữ nguyên 3 point. Trừ trước sẽ làm biểu đồ đẹp hơn thực tế và che mất việc Sprint đang chậm.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2026-10-08T13:56:34.861Z</dcterms:created>
  <dcterms:modified xsi:type="dcterms:W3CDTF">2026-10-08T13:56:34.868Z</dcterms:modified>
</cp:coreProperties>
</file>

<file path=docProps/custom.xml><?xml version="1.0" encoding="utf-8"?>
<Properties xmlns="http://schemas.openxmlformats.org/officeDocument/2006/custom-properties" xmlns:vt="http://schemas.openxmlformats.org/officeDocument/2006/docPropsVTypes"/>
</file>