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Phần 1 - Phân tích các quy tắc</w:t>
      </w:r>
    </w:p>
    <w:tbl>
      <w:tblPr>
        <w:tblStyle w:val="Table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425"/>
        <w:gridCol w:w="2040"/>
        <w:gridCol w:w="1230"/>
        <w:gridCol w:w="1965"/>
        <w:tblGridChange w:id="0">
          <w:tblGrid>
            <w:gridCol w:w="1950"/>
            <w:gridCol w:w="1425"/>
            <w:gridCol w:w="2040"/>
            <w:gridCol w:w="1230"/>
            <w:gridCol w:w="196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Quy tắc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Đúng/Sai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Vi phạm sự kiện/Artifact nào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Trụ cột bị ảnh hưởng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Hậu quả thực tế (hoặc Lý do đúng)</w:t>
            </w:r>
            <w:r w:rsidDel="00000000" w:rsidR="00000000" w:rsidRPr="00000000">
              <w:rPr>
                <w:rtl w:val="0"/>
              </w:rPr>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QT1</w:t>
            </w:r>
            <w:r w:rsidDel="00000000" w:rsidR="00000000" w:rsidRPr="00000000">
              <w:rPr>
                <w:rtl w:val="0"/>
              </w:rPr>
              <w:t xml:space="preserve"> (Độ dài Sprint linh hoạt 1-4 tuần)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Sự kiện Sprint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Minh bạch &amp; Thanh tra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Phá vỡ nhịp điệu đều đặn khiến người dùng không biết khi nào có bản cập nhật mới, đồng thời đội khó đo lường chính xác tốc độ làm việc (Velocity).</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QT2</w:t>
            </w:r>
            <w:r w:rsidDel="00000000" w:rsidR="00000000" w:rsidRPr="00000000">
              <w:rPr>
                <w:rtl w:val="0"/>
              </w:rPr>
              <w:t xml:space="preserve"> (Trình diễn cả code chưa kiểm thử)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Artifact: Increment (Phần tăng trưởng) &amp; Sự kiện: Sprint 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Minh bạch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Tạo ra sự minh bạch giả tạo, khiến người dùng phải dùng thử các tính năng lỗi và làm mất niềm tin vào chất lượng sản phẩm thực tế.</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QT3</w:t>
            </w:r>
            <w:r w:rsidDel="00000000" w:rsidR="00000000" w:rsidRPr="00000000">
              <w:rPr>
                <w:rtl w:val="0"/>
              </w:rPr>
              <w:t xml:space="preserve"> (PO cập nhật Backlog sau Review)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Đúng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Quy tắc này thể hiện đúng mục đích cốt lõi của Sprint Review: thu thập phản hồi từ các bên liên quan để thích nghi và tối ưu hóa giá trị của Product Backlog.</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QT4</w:t>
            </w:r>
            <w:r w:rsidDel="00000000" w:rsidR="00000000" w:rsidRPr="00000000">
              <w:rPr>
                <w:rtl w:val="0"/>
              </w:rPr>
              <w:t xml:space="preserve"> (Bỏ Retrospective vì không có sự cố)</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Sai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Sự kiện Sprint Retrospective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Thanh tra &amp; Thích nghi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Đội bỏ lỡ cơ hội chính thức để đánh giá lại quy trình làm việc, dẫn đến việc bỏ qua các điểm mù và khiến lỗi cũ liên tục lặp lại ở các Sprint sau.</w:t>
            </w:r>
          </w:p>
        </w:tc>
      </w:tr>
    </w:tbl>
    <w:p w:rsidR="00000000" w:rsidDel="00000000" w:rsidP="00000000" w:rsidRDefault="00000000" w:rsidRPr="00000000" w14:paraId="0000001B">
      <w:pPr>
        <w:spacing w:after="240" w:lineRule="auto"/>
        <w:rPr>
          <w:b w:val="1"/>
          <w:bCs w:val="1"/>
        </w:rPr>
      </w:pPr>
      <w:r w:rsidDel="00000000" w:rsidR="00000000" w:rsidRPr="00000000">
        <w:rPr>
          <w:b w:val="1"/>
          <w:bCs w:val="1"/>
          <w:rtl w:val="0"/>
        </w:rPr>
        <w:t xml:space="preserve">Phần 2 - Sửa lỗi quy tắc (Chuẩn hóa cho đội RikkeiGo)</w:t>
      </w:r>
    </w:p>
    <w:p w:rsidR="00000000" w:rsidDel="00000000" w:rsidP="00000000" w:rsidRDefault="00000000" w:rsidRPr="00000000" w14:paraId="0000001C">
      <w:pPr>
        <w:numPr>
          <w:ilvl w:val="0"/>
          <w:numId w:val="1"/>
        </w:numPr>
        <w:spacing w:after="0" w:afterAutospacing="0" w:lineRule="auto"/>
        <w:ind w:left="720" w:hanging="360"/>
      </w:pPr>
      <w:r w:rsidDel="00000000" w:rsidR="00000000" w:rsidRPr="00000000">
        <w:rPr>
          <w:b w:val="1"/>
          <w:bCs w:val="1"/>
          <w:rtl w:val="0"/>
        </w:rPr>
        <w:t xml:space="preserve">Sửa QT1:</w:t>
      </w:r>
      <w:r w:rsidDel="00000000" w:rsidR="00000000" w:rsidRPr="00000000">
        <w:rPr>
          <w:rtl w:val="0"/>
        </w:rPr>
        <w:t xml:space="preserve"> Đội RikkeiGo phải cố định độ dài của Sprint (ví dụ: thống nhất là 2 tuần) và duy trì nhất quán nhịp điệu này xuyên suốt dự án dù khối lượng công việc nhiều hay ít.</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b w:val="1"/>
          <w:bCs w:val="1"/>
          <w:rtl w:val="0"/>
        </w:rPr>
        <w:t xml:space="preserve">Sửa QT2:</w:t>
      </w:r>
      <w:r w:rsidDel="00000000" w:rsidR="00000000" w:rsidRPr="00000000">
        <w:rPr>
          <w:rtl w:val="0"/>
        </w:rPr>
        <w:t xml:space="preserve"> Trong buổi Sprint Review, đội RikkeiGo chỉ được phép trình diễn những chức năng đã thực sự hoàn thiện, đã qua kiểm thử và đáp ứng đầy đủ "Tiêu chuẩn Hoàn thành" (Definition of Done) để trở thành một Increment hợp lệ.</w:t>
      </w:r>
    </w:p>
    <w:p w:rsidR="00000000" w:rsidDel="00000000" w:rsidP="00000000" w:rsidRDefault="00000000" w:rsidRPr="00000000" w14:paraId="0000001E">
      <w:pPr>
        <w:numPr>
          <w:ilvl w:val="0"/>
          <w:numId w:val="1"/>
        </w:numPr>
        <w:spacing w:after="240" w:lineRule="auto"/>
        <w:ind w:left="720" w:hanging="360"/>
      </w:pPr>
      <w:r w:rsidDel="00000000" w:rsidR="00000000" w:rsidRPr="00000000">
        <w:rPr>
          <w:b w:val="1"/>
          <w:bCs w:val="1"/>
          <w:rtl w:val="0"/>
        </w:rPr>
        <w:t xml:space="preserve">Sửa QT4:</w:t>
      </w:r>
      <w:r w:rsidDel="00000000" w:rsidR="00000000" w:rsidRPr="00000000">
        <w:rPr>
          <w:rtl w:val="0"/>
        </w:rPr>
        <w:t xml:space="preserve"> Đội RikkeiGo bắt buộc phải tổ chức sự kiện Sprint Retrospective ở cuối mỗi Sprint, bất kể dự án đang suôn sẻ hay không, nhằm liên tục rà soát quy trình và tìm ra ít nhất một điểm cải tiến cho Sprint tiếp theo.</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