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ko1x53nwr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TÀI LIỆU YÊU CẦU NGHIỆM THU (ACCEPTANCE CRITERIA)</w:t>
      </w:r>
    </w:p>
    <w:p w:rsidR="00000000" w:rsidDel="00000000" w:rsidP="00000000" w:rsidRDefault="00000000" w:rsidRPr="00000000" w14:paraId="00000002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Dự án:</w:t>
      </w:r>
      <w:r w:rsidDel="00000000" w:rsidR="00000000" w:rsidRPr="00000000">
        <w:rPr>
          <w:sz w:val="20"/>
          <w:szCs w:val="20"/>
          <w:rtl w:val="0"/>
        </w:rPr>
        <w:t xml:space="preserve"> GoMart – Ứng dụng đi chợ hộ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 Story US-07: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 a</w:t>
      </w:r>
      <w:r w:rsidDel="00000000" w:rsidR="00000000" w:rsidRPr="00000000">
        <w:rPr>
          <w:sz w:val="20"/>
          <w:szCs w:val="20"/>
          <w:rtl w:val="0"/>
        </w:rPr>
        <w:t xml:space="preserve"> khách hàng đặt đơn đi chợ,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 want</w:t>
      </w:r>
      <w:r w:rsidDel="00000000" w:rsidR="00000000" w:rsidRPr="00000000">
        <w:rPr>
          <w:sz w:val="20"/>
          <w:szCs w:val="20"/>
          <w:rtl w:val="0"/>
        </w:rPr>
        <w:t xml:space="preserve"> áp dụng mã freeship cho đơn hàng,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 that</w:t>
      </w:r>
      <w:r w:rsidDel="00000000" w:rsidR="00000000" w:rsidRPr="00000000">
        <w:rPr>
          <w:sz w:val="20"/>
          <w:szCs w:val="20"/>
          <w:rtl w:val="0"/>
        </w:rPr>
        <w:t xml:space="preserve"> tôi tiết kiệm được phí giao hàng.</w:t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Ràng buộc nghiệp vụ từ Product Owner: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Mã freeship chỉ áp dụng cho đơn hàng từ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150.000đ</w:t>
      </w:r>
      <w:r w:rsidDel="00000000" w:rsidR="00000000" w:rsidRPr="00000000">
        <w:rPr>
          <w:sz w:val="20"/>
          <w:szCs w:val="20"/>
          <w:rtl w:val="0"/>
        </w:rPr>
        <w:t xml:space="preserve"> trở lên.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Mỗi tài khoản được sử dụng tối đa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mã / ngày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Phí giao hàng mặc định: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25.000đ / đơn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gmsemqfi4c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1: Rà soát 3 AC nháp từ PO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130"/>
        <w:gridCol w:w="1125"/>
        <w:gridCol w:w="4605"/>
        <w:tblGridChange w:id="0">
          <w:tblGrid>
            <w:gridCol w:w="900"/>
            <w:gridCol w:w="2130"/>
            <w:gridCol w:w="1125"/>
            <w:gridCol w:w="46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Mã 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Nội dung nháp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Đánh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Lý do chưa đo lường được / Cảm tính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"Hệ thống xử lý mã freeship nhanh"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Chưa đạt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Từ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"nhanh"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mang tính mơ hồ, không có chỉ số thời gian cụ thể để Dev/Tester đo lường và nghiệm thu.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"Giao diện nhập mã phải đẹp và dễ nhìn"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Chưa đạt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Khái niệm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"đẹp và dễ nhìn"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mang tính cảm tính, tùy thuộc vào gu cá nhân, không có tiêu chuẩn quan sát/định lượng rõ ràng.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"Khi nhập mã sai thì báo lỗi"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Chưa đạt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Chưa chỉ rõ thông báo lỗi chứa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nội dung văn bản gì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xuất hiện ở đâu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trên giao diện và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xử lý tổng tiền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ra sao.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nveuvx8dy9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2: Viết lại 3 AC thành phiên bản đo lường được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AC-1 (Đo lường được):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Hệ thống xử lý áp dụng mã freeship, trừ phí giao hàng và cập nhật lại Tổng tiền thanh toán trên màn hình trong vòng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dưới 2 giây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AC-2 (Đo lường được):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Ô nhập mã freeship hiển thị trực tiếp ngay dưới danh sách sản phẩm ở màn hình Thanh toán, có độ rộng tối đa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 ký tự</w:t>
      </w:r>
      <w:r w:rsidDel="00000000" w:rsidR="00000000" w:rsidRPr="00000000">
        <w:rPr>
          <w:sz w:val="20"/>
          <w:szCs w:val="20"/>
          <w:rtl w:val="0"/>
        </w:rPr>
        <w:t xml:space="preserve"> và chứa văn bản gợi ý (placeholder)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"Nhập mã freeship"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AC-3 (Đo lường được):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Khi người dùng nhập mã không tồn tại, hệ thống hiển thị thông báo lỗi màu đỏ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"Mã giảm giá không hợp lệ"</w:t>
      </w:r>
      <w:r w:rsidDel="00000000" w:rsidR="00000000" w:rsidRPr="00000000">
        <w:rPr>
          <w:sz w:val="20"/>
          <w:szCs w:val="20"/>
          <w:rtl w:val="0"/>
        </w:rPr>
        <w:t xml:space="preserve"> ngay phía dưới ô nhập mã và giữ nguyên Tổng tiền thanh toán.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e32vwdo6ii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3, 4 &amp; 5: Viết AC theo cấu trúc Given – When – Then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y1ahrrjm8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Kịch bản thành công: Đơn hàng </w:t>
      </w:r>
      <m:oMath>
        <m:r>
          <m:t>≥</m:t>
        </m:r>
      </m:oMath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150.000đ &amp; chưa dùng mã trong ngày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Given</w:t>
      </w:r>
      <w:r w:rsidDel="00000000" w:rsidR="00000000" w:rsidRPr="00000000">
        <w:rPr>
          <w:sz w:val="20"/>
          <w:szCs w:val="20"/>
          <w:rtl w:val="0"/>
        </w:rPr>
        <w:t xml:space="preserve"> Khách hàng đang ở màn hình Thanh toán với đơn hàng giá trị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200.000đ</w:t>
      </w:r>
      <w:r w:rsidDel="00000000" w:rsidR="00000000" w:rsidRPr="00000000">
        <w:rPr>
          <w:sz w:val="20"/>
          <w:szCs w:val="20"/>
          <w:rtl w:val="0"/>
        </w:rPr>
        <w:t xml:space="preserve">, phí giao hàng mặc định là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25.000đ</w:t>
      </w:r>
      <w:r w:rsidDel="00000000" w:rsidR="00000000" w:rsidRPr="00000000">
        <w:rPr>
          <w:sz w:val="20"/>
          <w:szCs w:val="20"/>
          <w:rtl w:val="0"/>
        </w:rPr>
        <w:t xml:space="preserve"> (Tổng tạm tính: 225.000đ), và tài khoản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chưa sử dụng</w:t>
      </w:r>
      <w:r w:rsidDel="00000000" w:rsidR="00000000" w:rsidRPr="00000000">
        <w:rPr>
          <w:sz w:val="20"/>
          <w:szCs w:val="20"/>
          <w:rtl w:val="0"/>
        </w:rPr>
        <w:t xml:space="preserve"> mã freeship nào trong ngày.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When</w:t>
      </w:r>
      <w:r w:rsidDel="00000000" w:rsidR="00000000" w:rsidRPr="00000000">
        <w:rPr>
          <w:sz w:val="20"/>
          <w:szCs w:val="20"/>
          <w:rtl w:val="0"/>
        </w:rPr>
        <w:t xml:space="preserve"> Khách hàng nhập mã freeship hợp lệ và nhấn nút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"Áp dụng"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Then</w:t>
      </w:r>
      <w:r w:rsidDel="00000000" w:rsidR="00000000" w:rsidRPr="00000000">
        <w:rPr>
          <w:sz w:val="20"/>
          <w:szCs w:val="20"/>
          <w:rtl w:val="0"/>
        </w:rPr>
        <w:t xml:space="preserve"> Hệ thống xác thực thành công, hiển thị dòng giảm phí giao hàng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-25.000đ</w:t>
      </w:r>
      <w:r w:rsidDel="00000000" w:rsidR="00000000" w:rsidRPr="00000000">
        <w:rPr>
          <w:sz w:val="20"/>
          <w:szCs w:val="20"/>
          <w:rtl w:val="0"/>
        </w:rPr>
        <w:t xml:space="preserve">, và cập nhật số tiền cuối cùng khách hàng phải thanh toán là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200.000đ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a04l1rrs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Kịch bản ngoại lệ (a): Giá trị giỏ hàng chưa đạt mức tối thiểu (&lt; 150.000đ)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lineRule="auto"/>
        <w:ind w:left="720" w:hanging="360"/>
        <w:rPr>
          <w:sz w:val="4"/>
          <w:szCs w:val="4"/>
        </w:rPr>
      </w:pP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Given</w:t>
      </w:r>
      <w:r w:rsidDel="00000000" w:rsidR="00000000" w:rsidRPr="00000000">
        <w:rPr>
          <w:sz w:val="4"/>
          <w:szCs w:val="4"/>
          <w:rtl w:val="0"/>
        </w:rPr>
        <w:t xml:space="preserve"> Khách hàng đang ở màn hình Thanh toán với đơn hàng giá trị </w:t>
      </w: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120.000đ</w:t>
      </w:r>
      <w:r w:rsidDel="00000000" w:rsidR="00000000" w:rsidRPr="00000000">
        <w:rPr>
          <w:sz w:val="4"/>
          <w:szCs w:val="4"/>
          <w:rtl w:val="0"/>
        </w:rPr>
        <w:t xml:space="preserve">, phí giao hàng mặc định là </w:t>
      </w: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25.000đ</w:t>
      </w:r>
      <w:r w:rsidDel="00000000" w:rsidR="00000000" w:rsidRPr="00000000">
        <w:rPr>
          <w:sz w:val="4"/>
          <w:szCs w:val="4"/>
          <w:rtl w:val="0"/>
        </w:rPr>
        <w:t xml:space="preserve"> (Tổng tạm tính: 145.000đ), và tài khoản chưa dùng mã freeship nào trong ngày.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Rule="auto"/>
        <w:ind w:left="720" w:hanging="360"/>
        <w:rPr>
          <w:sz w:val="4"/>
          <w:szCs w:val="4"/>
        </w:rPr>
      </w:pP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When</w:t>
      </w:r>
      <w:r w:rsidDel="00000000" w:rsidR="00000000" w:rsidRPr="00000000">
        <w:rPr>
          <w:sz w:val="4"/>
          <w:szCs w:val="4"/>
          <w:rtl w:val="0"/>
        </w:rPr>
        <w:t xml:space="preserve"> Khách hàng nhập mã freeship và nhấn nút </w:t>
      </w: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"Áp dụng"</w:t>
      </w:r>
      <w:r w:rsidDel="00000000" w:rsidR="00000000" w:rsidRPr="00000000">
        <w:rPr>
          <w:sz w:val="4"/>
          <w:szCs w:val="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lineRule="auto"/>
        <w:ind w:left="720" w:hanging="360"/>
        <w:rPr>
          <w:sz w:val="4"/>
          <w:szCs w:val="4"/>
        </w:rPr>
      </w:pP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Then</w:t>
      </w:r>
      <w:r w:rsidDel="00000000" w:rsidR="00000000" w:rsidRPr="00000000">
        <w:rPr>
          <w:sz w:val="4"/>
          <w:szCs w:val="4"/>
          <w:rtl w:val="0"/>
        </w:rPr>
        <w:t xml:space="preserve"> Hệ thống từ chối áp dụng mã, hiển thị thông báo lỗi màu đỏ ngay dưới ô nhập mã: </w:t>
      </w:r>
      <w:r w:rsidDel="00000000" w:rsidR="00000000" w:rsidRPr="00000000">
        <w:rPr>
          <w:i w:val="1"/>
          <w:iCs w:val="1"/>
          <w:sz w:val="4"/>
          <w:szCs w:val="4"/>
          <w:rtl w:val="0"/>
        </w:rPr>
        <w:t xml:space="preserve">"Đơn hàng chưa đủ 150.000đ. Vui lòng mua thêm 30.000đ để sử dụng mã này"</w:t>
      </w:r>
      <w:r w:rsidDel="00000000" w:rsidR="00000000" w:rsidRPr="00000000">
        <w:rPr>
          <w:sz w:val="4"/>
          <w:szCs w:val="4"/>
          <w:rtl w:val="0"/>
        </w:rPr>
        <w:t xml:space="preserve">, giữ nguyên phí giao hàng </w:t>
      </w: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25.000đ</w:t>
      </w:r>
      <w:r w:rsidDel="00000000" w:rsidR="00000000" w:rsidRPr="00000000">
        <w:rPr>
          <w:sz w:val="4"/>
          <w:szCs w:val="4"/>
          <w:rtl w:val="0"/>
        </w:rPr>
        <w:t xml:space="preserve"> và số tiền cuối cùng khách hàng phải thanh toán là </w:t>
      </w: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145.000đ</w:t>
      </w:r>
      <w:r w:rsidDel="00000000" w:rsidR="00000000" w:rsidRPr="00000000">
        <w:rPr>
          <w:sz w:val="4"/>
          <w:szCs w:val="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azqwqmuwb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Kịch bản ngoại lệ (b): Tài khoản đã dùng 1 mã freeship trong ngày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  <w:rPr>
          <w:sz w:val="4"/>
          <w:szCs w:val="4"/>
        </w:rPr>
      </w:pP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Given</w:t>
      </w:r>
      <w:r w:rsidDel="00000000" w:rsidR="00000000" w:rsidRPr="00000000">
        <w:rPr>
          <w:sz w:val="4"/>
          <w:szCs w:val="4"/>
          <w:rtl w:val="0"/>
        </w:rPr>
        <w:t xml:space="preserve"> Khách hàng đang ở màn hình Thanh toán với đơn hàng giá trị </w:t>
      </w: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200.000đ</w:t>
      </w:r>
      <w:r w:rsidDel="00000000" w:rsidR="00000000" w:rsidRPr="00000000">
        <w:rPr>
          <w:sz w:val="4"/>
          <w:szCs w:val="4"/>
          <w:rtl w:val="0"/>
        </w:rPr>
        <w:t xml:space="preserve">, phí giao hàng mặc định là </w:t>
      </w: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25.000đ</w:t>
      </w:r>
      <w:r w:rsidDel="00000000" w:rsidR="00000000" w:rsidRPr="00000000">
        <w:rPr>
          <w:sz w:val="4"/>
          <w:szCs w:val="4"/>
          <w:rtl w:val="0"/>
        </w:rPr>
        <w:t xml:space="preserve">, và tài khoản </w:t>
      </w: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đã sử dụng 1 mã freeship</w:t>
      </w:r>
      <w:r w:rsidDel="00000000" w:rsidR="00000000" w:rsidRPr="00000000">
        <w:rPr>
          <w:sz w:val="4"/>
          <w:szCs w:val="4"/>
          <w:rtl w:val="0"/>
        </w:rPr>
        <w:t xml:space="preserve"> thành công trước đó trong cùng ngày.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  <w:rPr>
          <w:sz w:val="4"/>
          <w:szCs w:val="4"/>
        </w:rPr>
      </w:pP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When</w:t>
      </w:r>
      <w:r w:rsidDel="00000000" w:rsidR="00000000" w:rsidRPr="00000000">
        <w:rPr>
          <w:sz w:val="4"/>
          <w:szCs w:val="4"/>
          <w:rtl w:val="0"/>
        </w:rPr>
        <w:t xml:space="preserve"> Khách hàng nhập mã freeship và nhấn nút </w:t>
      </w: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"Áp dụng"</w:t>
      </w:r>
      <w:r w:rsidDel="00000000" w:rsidR="00000000" w:rsidRPr="00000000">
        <w:rPr>
          <w:sz w:val="4"/>
          <w:szCs w:val="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  <w:rPr>
          <w:sz w:val="4"/>
          <w:szCs w:val="4"/>
        </w:rPr>
      </w:pP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Then</w:t>
      </w:r>
      <w:r w:rsidDel="00000000" w:rsidR="00000000" w:rsidRPr="00000000">
        <w:rPr>
          <w:sz w:val="4"/>
          <w:szCs w:val="4"/>
          <w:rtl w:val="0"/>
        </w:rPr>
        <w:t xml:space="preserve"> Hệ thống từ chối áp dụng mã thứ hai, hiển thị thông báo lỗi màu đỏ ngay dưới ô nhập mã: </w:t>
      </w:r>
      <w:r w:rsidDel="00000000" w:rsidR="00000000" w:rsidRPr="00000000">
        <w:rPr>
          <w:i w:val="1"/>
          <w:iCs w:val="1"/>
          <w:sz w:val="4"/>
          <w:szCs w:val="4"/>
          <w:rtl w:val="0"/>
        </w:rPr>
        <w:t xml:space="preserve">"Bạn đã dùng hết 1 lượt mã freeship trong ngày. Vui lòng quay lại sau 00:00"</w:t>
      </w:r>
      <w:r w:rsidDel="00000000" w:rsidR="00000000" w:rsidRPr="00000000">
        <w:rPr>
          <w:sz w:val="4"/>
          <w:szCs w:val="4"/>
          <w:rtl w:val="0"/>
        </w:rPr>
        <w:t xml:space="preserve">, giữ nguyên phí giao hàng </w:t>
      </w: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25.000đ</w:t>
      </w:r>
      <w:r w:rsidDel="00000000" w:rsidR="00000000" w:rsidRPr="00000000">
        <w:rPr>
          <w:sz w:val="4"/>
          <w:szCs w:val="4"/>
          <w:rtl w:val="0"/>
        </w:rPr>
        <w:t xml:space="preserve"> và số tiền cuối cùng khách hàng phải thanh toán là </w:t>
      </w:r>
      <w:r w:rsidDel="00000000" w:rsidR="00000000" w:rsidRPr="00000000">
        <w:rPr>
          <w:b w:val="1"/>
          <w:bCs w:val="1"/>
          <w:sz w:val="4"/>
          <w:szCs w:val="4"/>
          <w:rtl w:val="0"/>
        </w:rPr>
        <w:t xml:space="preserve">225.000đ</w:t>
      </w:r>
      <w:r w:rsidDel="00000000" w:rsidR="00000000" w:rsidRPr="00000000">
        <w:rPr>
          <w:sz w:val="4"/>
          <w:szCs w:val="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h8lo6cu2es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6: Chuyển 3 AC thành Bảng Test Case cho Tester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860"/>
        <w:gridCol w:w="2325"/>
        <w:gridCol w:w="2730"/>
        <w:tblGridChange w:id="0">
          <w:tblGrid>
            <w:gridCol w:w="1845"/>
            <w:gridCol w:w="1860"/>
            <w:gridCol w:w="2325"/>
            <w:gridCol w:w="27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Mã 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Tiền điều kiện (Given)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Thao tác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Kết quả mong đợi (Then)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TC_US07_01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Giỏ hàng = 200.000đ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Phí giao hàng = 25.000đ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Tài khoản chưa dùng mã freeship trong ngày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Nhập mã freeship hợp lệ </w:t>
            </w:r>
            <m:oMath>
              <m:r>
                <m:t>→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Bấm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"Áp dụng"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Áp mã thành công.</w:t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Giảm phí giao hàng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-25.000đ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Số tiền cuối cùng phải thanh toán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200.000đ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TC_US07_02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Giỏ hàng = 120.000đ</w:t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Phí giao hàng = 25.000đ</w:t>
            </w:r>
          </w:p>
          <w:p w:rsidR="00000000" w:rsidDel="00000000" w:rsidP="00000000" w:rsidRDefault="00000000" w:rsidRPr="00000000" w14:paraId="0000003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Tài khoản chưa dùng mã freeship trong ngày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Nhập mã freeship hợp lệ </w:t>
            </w:r>
            <m:oMath>
              <m:r>
                <m:t>→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Bấm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"Áp dụng"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Hiển thị lỗi dưới ô nhập mã: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"Đơn hàng chưa đủ 150.000đ. Vui lòng mua thêm 30.000đ để sử dụng mã này"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Phí giao hàng giữ nguyên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25000đ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Số tiền cuối cùng phải thanh toán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145.000đ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TC_US07_03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Giỏ hàng = 200.000đ</w:t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Phí giao hàng = 25.000đ</w:t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Tài khoản đã dùng 1 mã freeship trong ngày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Nhập mã freeship hợp lệ </w:t>
            </w:r>
            <m:oMath>
              <m:r>
                <m:t>→</m:t>
              </m:r>
            </m:oMath>
            <w:r w:rsidDel="00000000" w:rsidR="00000000" w:rsidRPr="00000000">
              <w:rPr>
                <w:sz w:val="20"/>
                <w:szCs w:val="20"/>
                <w:rtl w:val="0"/>
              </w:rPr>
              <w:t xml:space="preserve"> Bấm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"Áp dụng"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Hiển thị lỗi dưới ô nhập mã: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"Bạn đã dùng hết 1 lượt mã freeship trong ngày. Vui lòng quay lại sau 00:00"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Phí giao hàng giữ nguyên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25.000đ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Số tiền cuối cùng phải thanh toán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225.000đ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A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