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57" w:type="dxa"/>
        <w:tblInd w:w="-856" w:type="dxa"/>
        <w:tblLayout w:type="fixed"/>
        <w:tblLook w:val="04A0" w:firstRow="1" w:lastRow="0" w:firstColumn="1" w:lastColumn="0" w:noHBand="0" w:noVBand="1"/>
      </w:tblPr>
      <w:tblGrid>
        <w:gridCol w:w="2411"/>
        <w:gridCol w:w="4819"/>
        <w:gridCol w:w="3827"/>
      </w:tblGrid>
      <w:tr w:rsidR="008B6AEF" w:rsidTr="001A08EE">
        <w:tc>
          <w:tcPr>
            <w:tcW w:w="2411" w:type="dxa"/>
          </w:tcPr>
          <w:p w:rsidR="008B6AEF" w:rsidRDefault="008B6AEF" w:rsidP="001A08EE">
            <w:pPr>
              <w:pStyle w:val="ListParagraph"/>
              <w:ind w:left="0"/>
            </w:pPr>
          </w:p>
        </w:tc>
        <w:tc>
          <w:tcPr>
            <w:tcW w:w="4819" w:type="dxa"/>
          </w:tcPr>
          <w:p w:rsidR="008B6AEF" w:rsidRDefault="008B6AEF" w:rsidP="001A08EE">
            <w:pPr>
              <w:pStyle w:val="ListParagraph"/>
              <w:ind w:left="0"/>
            </w:pPr>
            <w:r>
              <w:t>Merge sort</w:t>
            </w:r>
          </w:p>
        </w:tc>
        <w:tc>
          <w:tcPr>
            <w:tcW w:w="3827" w:type="dxa"/>
          </w:tcPr>
          <w:p w:rsidR="008B6AEF" w:rsidRDefault="008B6AEF" w:rsidP="001A08EE">
            <w:pPr>
              <w:pStyle w:val="ListParagraph"/>
              <w:ind w:left="0"/>
            </w:pPr>
            <w:r>
              <w:t>Quick sort</w:t>
            </w:r>
          </w:p>
        </w:tc>
      </w:tr>
      <w:tr w:rsidR="008B6AEF" w:rsidTr="001A08EE">
        <w:tc>
          <w:tcPr>
            <w:tcW w:w="2411" w:type="dxa"/>
          </w:tcPr>
          <w:p w:rsidR="008B6AEF" w:rsidRDefault="008B6AEF" w:rsidP="001A08EE">
            <w:pPr>
              <w:pStyle w:val="ListParagraph"/>
              <w:ind w:left="0"/>
            </w:pPr>
            <w:r>
              <w:t>Divide</w:t>
            </w:r>
          </w:p>
        </w:tc>
        <w:tc>
          <w:tcPr>
            <w:tcW w:w="4819" w:type="dxa"/>
          </w:tcPr>
          <w:p w:rsidR="008B6AEF" w:rsidRDefault="008B6AEF" w:rsidP="001A08EE">
            <w:pPr>
              <w:pStyle w:val="ListParagraph"/>
              <w:ind w:left="0"/>
            </w:pPr>
            <w:r>
              <w:t>Easy because division happens equally in half. We find the position of q which is midway in the array</w:t>
            </w:r>
          </w:p>
        </w:tc>
        <w:tc>
          <w:tcPr>
            <w:tcW w:w="3827" w:type="dxa"/>
          </w:tcPr>
          <w:p w:rsidR="008B6AEF" w:rsidRDefault="008B6AEF" w:rsidP="001A08EE">
            <w:pPr>
              <w:pStyle w:val="ListParagraph"/>
              <w:ind w:left="0"/>
            </w:pPr>
            <w:r>
              <w:t xml:space="preserve">Complex we have to find where to divide from .We choose an element called pivot </w:t>
            </w:r>
          </w:p>
        </w:tc>
      </w:tr>
      <w:tr w:rsidR="008B6AEF" w:rsidTr="001A08EE">
        <w:tc>
          <w:tcPr>
            <w:tcW w:w="2411" w:type="dxa"/>
          </w:tcPr>
          <w:p w:rsidR="008B6AEF" w:rsidRDefault="008B6AEF" w:rsidP="001A08EE">
            <w:pPr>
              <w:pStyle w:val="ListParagraph"/>
              <w:ind w:left="0"/>
            </w:pPr>
            <w:r>
              <w:t>Conquer</w:t>
            </w:r>
          </w:p>
        </w:tc>
        <w:tc>
          <w:tcPr>
            <w:tcW w:w="4819" w:type="dxa"/>
          </w:tcPr>
          <w:p w:rsidR="008B6AEF" w:rsidRDefault="008B6AEF" w:rsidP="001A08EE">
            <w:pPr>
              <w:pStyle w:val="ListParagraph"/>
              <w:ind w:left="0"/>
            </w:pPr>
            <w:r>
              <w:t>The divided arrays are sorted her</w:t>
            </w:r>
          </w:p>
        </w:tc>
        <w:tc>
          <w:tcPr>
            <w:tcW w:w="3827" w:type="dxa"/>
          </w:tcPr>
          <w:p w:rsidR="008B6AEF" w:rsidRDefault="008B6AEF" w:rsidP="001A08EE">
            <w:pPr>
              <w:pStyle w:val="ListParagraph"/>
              <w:ind w:left="0"/>
            </w:pPr>
            <w:r>
              <w:t>By sorting the sub array at this step the element to the right of the pivot should be greater than the pivot while the element to the left should be less or equal to the pivot</w:t>
            </w:r>
          </w:p>
        </w:tc>
      </w:tr>
      <w:tr w:rsidR="008B6AEF" w:rsidTr="001A08EE">
        <w:tc>
          <w:tcPr>
            <w:tcW w:w="2411" w:type="dxa"/>
          </w:tcPr>
          <w:p w:rsidR="008B6AEF" w:rsidRDefault="008B6AEF" w:rsidP="001A08EE">
            <w:pPr>
              <w:pStyle w:val="ListParagraph"/>
              <w:ind w:left="0"/>
            </w:pPr>
            <w:r>
              <w:t>Merge</w:t>
            </w:r>
          </w:p>
        </w:tc>
        <w:tc>
          <w:tcPr>
            <w:tcW w:w="4819" w:type="dxa"/>
          </w:tcPr>
          <w:p w:rsidR="008B6AEF" w:rsidRDefault="008B6AEF" w:rsidP="001A08EE">
            <w:pPr>
              <w:pStyle w:val="ListParagraph"/>
              <w:ind w:left="0"/>
            </w:pPr>
            <w:r>
              <w:t xml:space="preserve">We merge the two sorted sub array back into a single array. Here we have to compare the two sub arrays again </w:t>
            </w:r>
          </w:p>
        </w:tc>
        <w:tc>
          <w:tcPr>
            <w:tcW w:w="3827" w:type="dxa"/>
          </w:tcPr>
          <w:p w:rsidR="008B6AEF" w:rsidRDefault="008B6AEF" w:rsidP="001A08EE">
            <w:pPr>
              <w:pStyle w:val="ListParagraph"/>
              <w:ind w:left="0"/>
            </w:pPr>
            <w:r>
              <w:t xml:space="preserve">The real work happens in the divide step that the merge step almost does nothing. The conquer step recursively occur and the array is already sorted </w:t>
            </w:r>
          </w:p>
        </w:tc>
      </w:tr>
      <w:tr w:rsidR="008B6AEF" w:rsidTr="001A08EE">
        <w:tc>
          <w:tcPr>
            <w:tcW w:w="2411" w:type="dxa"/>
          </w:tcPr>
          <w:p w:rsidR="008B6AEF" w:rsidRDefault="008B6AEF" w:rsidP="001A08EE">
            <w:r>
              <w:t>Graphical Representation</w:t>
            </w:r>
          </w:p>
        </w:tc>
        <w:tc>
          <w:tcPr>
            <w:tcW w:w="4819" w:type="dxa"/>
          </w:tcPr>
          <w:p w:rsidR="008B6AEF" w:rsidRDefault="008B6AEF" w:rsidP="001A08EE">
            <w:pPr>
              <w:pStyle w:val="ListParagraph"/>
              <w:ind w:left="0"/>
            </w:pPr>
            <w:r>
              <w:object w:dxaOrig="423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0.35pt;height:391.65pt" o:ole="">
                  <v:imagedata r:id="rId4" o:title=""/>
                </v:shape>
                <o:OLEObject Type="Embed" ProgID="PBrush" ShapeID="_x0000_i1026" DrawAspect="Content" ObjectID="_1727499414" r:id="rId5"/>
              </w:object>
            </w:r>
          </w:p>
        </w:tc>
        <w:tc>
          <w:tcPr>
            <w:tcW w:w="3827" w:type="dxa"/>
          </w:tcPr>
          <w:p w:rsidR="008B6AEF" w:rsidRDefault="008B6AEF" w:rsidP="001A08EE">
            <w:pPr>
              <w:pStyle w:val="ListParagraph"/>
              <w:ind w:left="0"/>
            </w:pPr>
            <w:r>
              <w:object w:dxaOrig="15396" w:dyaOrig="18276">
                <v:shape id="_x0000_i1025" type="#_x0000_t75" style="width:177.25pt;height:342.55pt" o:ole="">
                  <v:imagedata r:id="rId6" o:title=""/>
                </v:shape>
                <o:OLEObject Type="Embed" ProgID="PBrush" ShapeID="_x0000_i1025" DrawAspect="Content" ObjectID="_1727499415" r:id="rId7"/>
              </w:object>
            </w:r>
          </w:p>
        </w:tc>
      </w:tr>
    </w:tbl>
    <w:p w:rsidR="00D20E78" w:rsidRDefault="00D20E78">
      <w:bookmarkStart w:id="0" w:name="_GoBack"/>
      <w:bookmarkEnd w:id="0"/>
    </w:p>
    <w:sectPr w:rsidR="00D20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EF"/>
    <w:rsid w:val="008B6AEF"/>
    <w:rsid w:val="00D20E7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9C2C8-7C63-45A4-9D09-FAF73736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EF"/>
    <w:pPr>
      <w:ind w:left="720"/>
      <w:contextualSpacing/>
    </w:pPr>
  </w:style>
  <w:style w:type="table" w:styleId="TableGrid">
    <w:name w:val="Table Grid"/>
    <w:basedOn w:val="TableNormal"/>
    <w:uiPriority w:val="39"/>
    <w:rsid w:val="008B6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2022-10-17T02:38:00Z</dcterms:created>
  <dcterms:modified xsi:type="dcterms:W3CDTF">2022-10-17T02:40:00Z</dcterms:modified>
</cp:coreProperties>
</file>