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1144" w14:textId="77CEEE83" w:rsidR="00703D50" w:rsidRDefault="00703D50">
      <w:r>
        <w:t>Q1.</w:t>
      </w:r>
    </w:p>
    <w:p w14:paraId="38BE459D" w14:textId="0696E152" w:rsidR="00703D50" w:rsidRDefault="00703D50">
      <w:r w:rsidRPr="00703D50">
        <w:drawing>
          <wp:inline distT="0" distB="0" distL="0" distR="0" wp14:anchorId="654EBC5C" wp14:editId="5C989534">
            <wp:extent cx="5582429" cy="1295581"/>
            <wp:effectExtent l="0" t="0" r="0" b="0"/>
            <wp:docPr id="2087269382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69382" name="Picture 1" descr="A computer code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4A8D" w14:textId="538E7010" w:rsidR="00703D50" w:rsidRDefault="00703D50">
      <w:r w:rsidRPr="00703D50">
        <w:drawing>
          <wp:inline distT="0" distB="0" distL="0" distR="0" wp14:anchorId="1A6DEDDB" wp14:editId="7A13149E">
            <wp:extent cx="5753903" cy="1238423"/>
            <wp:effectExtent l="0" t="0" r="0" b="0"/>
            <wp:docPr id="1448729907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29907" name="Picture 1" descr="A computer code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F62F" w14:textId="77777777" w:rsidR="00703D50" w:rsidRDefault="00703D50"/>
    <w:p w14:paraId="1F181BD9" w14:textId="37E955E2" w:rsidR="00703D50" w:rsidRDefault="00703D50">
      <w:r>
        <w:t>Q2.</w:t>
      </w:r>
    </w:p>
    <w:p w14:paraId="00CC35C5" w14:textId="442BA0CC" w:rsidR="00703D50" w:rsidRDefault="00703D50">
      <w:r w:rsidRPr="00703D50">
        <w:drawing>
          <wp:inline distT="0" distB="0" distL="0" distR="0" wp14:anchorId="220041C5" wp14:editId="7E8503FE">
            <wp:extent cx="4191000" cy="1059611"/>
            <wp:effectExtent l="0" t="0" r="0" b="7620"/>
            <wp:docPr id="132135422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54225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13" cy="106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7FB02" wp14:editId="7E7257A8">
            <wp:extent cx="3979899" cy="3228975"/>
            <wp:effectExtent l="0" t="0" r="1905" b="0"/>
            <wp:docPr id="53487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98" cy="323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ADCA" w14:textId="7238F3C3" w:rsidR="00703D50" w:rsidRDefault="00703D50">
      <w:r>
        <w:lastRenderedPageBreak/>
        <w:t>Q3.</w:t>
      </w:r>
      <w:r w:rsidR="007E7016" w:rsidRPr="007E7016">
        <w:t xml:space="preserve"> </w:t>
      </w:r>
      <w:r w:rsidR="007E7016" w:rsidRPr="007E7016">
        <w:t xml:space="preserve">The distribution of delivery times is </w:t>
      </w:r>
      <w:r w:rsidR="007E7016" w:rsidRPr="007E7016">
        <w:rPr>
          <w:b/>
          <w:bCs/>
        </w:rPr>
        <w:t>positively skewed</w:t>
      </w:r>
      <w:r w:rsidR="007E7016" w:rsidRPr="007E7016">
        <w:t xml:space="preserve"> or </w:t>
      </w:r>
      <w:proofErr w:type="gramStart"/>
      <w:r w:rsidR="007E7016" w:rsidRPr="007E7016">
        <w:rPr>
          <w:b/>
          <w:bCs/>
        </w:rPr>
        <w:t>right-skewed</w:t>
      </w:r>
      <w:proofErr w:type="gramEnd"/>
      <w:r w:rsidR="007E7016" w:rsidRPr="007E7016">
        <w:t xml:space="preserve">. This is because </w:t>
      </w:r>
      <w:r w:rsidR="007E7016" w:rsidRPr="007E7016">
        <w:t>most of</w:t>
      </w:r>
      <w:r w:rsidR="007E7016" w:rsidRPr="007E7016">
        <w:t xml:space="preserve"> the data points are clustered at the lower end of the delivery times, and the tail of the distribution extends to the right towards higher values</w:t>
      </w:r>
      <w:r w:rsidR="007E7016">
        <w:t>.</w:t>
      </w:r>
    </w:p>
    <w:p w14:paraId="331DD8A7" w14:textId="77777777" w:rsidR="007E7016" w:rsidRDefault="007E7016"/>
    <w:p w14:paraId="69F805AC" w14:textId="6E50D2C4" w:rsidR="007E7016" w:rsidRDefault="007E7016">
      <w:r>
        <w:t>Q4.</w:t>
      </w:r>
    </w:p>
    <w:p w14:paraId="35A49FF2" w14:textId="5E7783B0" w:rsidR="007E7016" w:rsidRDefault="007E7016">
      <w:r w:rsidRPr="007E7016">
        <w:drawing>
          <wp:inline distT="0" distB="0" distL="0" distR="0" wp14:anchorId="3765DE71" wp14:editId="5EC18D71">
            <wp:extent cx="5943600" cy="2258695"/>
            <wp:effectExtent l="0" t="0" r="0" b="8255"/>
            <wp:docPr id="16821914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91487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95E50" wp14:editId="6914CFDF">
            <wp:extent cx="5048250" cy="4095750"/>
            <wp:effectExtent l="0" t="0" r="0" b="0"/>
            <wp:docPr id="211956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01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799E9" w14:textId="77777777" w:rsidR="00FE4BAD" w:rsidRDefault="00FE4BAD" w:rsidP="00703D50">
      <w:pPr>
        <w:spacing w:after="0" w:line="240" w:lineRule="auto"/>
      </w:pPr>
      <w:r>
        <w:separator/>
      </w:r>
    </w:p>
  </w:endnote>
  <w:endnote w:type="continuationSeparator" w:id="0">
    <w:p w14:paraId="0092FF16" w14:textId="77777777" w:rsidR="00FE4BAD" w:rsidRDefault="00FE4BAD" w:rsidP="00703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030E" w14:textId="77777777" w:rsidR="00FE4BAD" w:rsidRDefault="00FE4BAD" w:rsidP="00703D50">
      <w:pPr>
        <w:spacing w:after="0" w:line="240" w:lineRule="auto"/>
      </w:pPr>
      <w:r>
        <w:separator/>
      </w:r>
    </w:p>
  </w:footnote>
  <w:footnote w:type="continuationSeparator" w:id="0">
    <w:p w14:paraId="2599BDD6" w14:textId="77777777" w:rsidR="00FE4BAD" w:rsidRDefault="00FE4BAD" w:rsidP="00703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F8D8F" w14:textId="0E04D4AF" w:rsidR="00703D50" w:rsidRDefault="00703D50">
    <w:pPr>
      <w:pStyle w:val="Header"/>
    </w:pPr>
    <w:r>
      <w:t>IT24100288</w:t>
    </w:r>
  </w:p>
  <w:p w14:paraId="7C9B5DCE" w14:textId="649AADB9" w:rsidR="00703D50" w:rsidRDefault="00703D50">
    <w:pPr>
      <w:pStyle w:val="Header"/>
    </w:pPr>
    <w:r>
      <w:t>Lab05</w:t>
    </w:r>
  </w:p>
  <w:p w14:paraId="460CFD61" w14:textId="20DEA9C6" w:rsidR="00703D50" w:rsidRDefault="00703D50">
    <w:pPr>
      <w:pStyle w:val="Header"/>
    </w:pPr>
    <w:r>
      <w:t>Vithanage M.M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50"/>
    <w:rsid w:val="0003559A"/>
    <w:rsid w:val="00703D50"/>
    <w:rsid w:val="007E7016"/>
    <w:rsid w:val="00871D8D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C4AF"/>
  <w15:chartTrackingRefBased/>
  <w15:docId w15:val="{24BAFFA8-10FD-4E8B-ADCD-2B3BBCFF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3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D50"/>
  </w:style>
  <w:style w:type="paragraph" w:styleId="Footer">
    <w:name w:val="footer"/>
    <w:basedOn w:val="Normal"/>
    <w:link w:val="FooterChar"/>
    <w:uiPriority w:val="99"/>
    <w:unhideWhenUsed/>
    <w:rsid w:val="00703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Vithanage M.M. IT24100288</dc:creator>
  <cp:keywords/>
  <dc:description/>
  <cp:lastModifiedBy>Vithanage M.M. IT24100288</cp:lastModifiedBy>
  <cp:revision>1</cp:revision>
  <dcterms:created xsi:type="dcterms:W3CDTF">2025-08-26T09:26:00Z</dcterms:created>
  <dcterms:modified xsi:type="dcterms:W3CDTF">2025-08-26T09:41:00Z</dcterms:modified>
</cp:coreProperties>
</file>