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BCDB" w14:textId="64D304DA" w:rsidR="005C396C" w:rsidRPr="003B7536" w:rsidRDefault="003B7536">
      <w:pPr>
        <w:rPr>
          <w:b/>
          <w:bCs/>
        </w:rPr>
      </w:pPr>
      <w:r w:rsidRPr="003B7536">
        <w:rPr>
          <w:b/>
          <w:bCs/>
        </w:rPr>
        <w:t>LAB-SHEET 05</w:t>
      </w:r>
    </w:p>
    <w:p w14:paraId="2F4D5988" w14:textId="720C3D59" w:rsidR="003B7536" w:rsidRDefault="003B7536">
      <w:pPr>
        <w:rPr>
          <w:b/>
          <w:bCs/>
        </w:rPr>
      </w:pPr>
      <w:r w:rsidRPr="003B7536">
        <w:rPr>
          <w:b/>
          <w:bCs/>
        </w:rPr>
        <w:t>IT2410047</w:t>
      </w:r>
    </w:p>
    <w:p w14:paraId="74C23503" w14:textId="77777777" w:rsidR="003B7536" w:rsidRDefault="003B7536">
      <w:pPr>
        <w:rPr>
          <w:b/>
          <w:bCs/>
        </w:rPr>
      </w:pPr>
    </w:p>
    <w:p w14:paraId="028D4EC9" w14:textId="5BF6398E" w:rsidR="00F625CF" w:rsidRDefault="00F625CF">
      <w:pPr>
        <w:rPr>
          <w:b/>
          <w:bCs/>
        </w:rPr>
      </w:pPr>
      <w:r>
        <w:rPr>
          <w:b/>
          <w:bCs/>
        </w:rPr>
        <w:t>Q1)</w:t>
      </w:r>
    </w:p>
    <w:p w14:paraId="0EE73633" w14:textId="621D4947" w:rsidR="00F625CF" w:rsidRDefault="00F625CF">
      <w:pPr>
        <w:rPr>
          <w:b/>
          <w:bCs/>
        </w:rPr>
      </w:pPr>
      <w:r w:rsidRPr="00F625CF">
        <w:rPr>
          <w:b/>
          <w:bCs/>
        </w:rPr>
        <w:drawing>
          <wp:anchor distT="0" distB="0" distL="114300" distR="114300" simplePos="0" relativeHeight="251658240" behindDoc="1" locked="0" layoutInCell="1" allowOverlap="1" wp14:anchorId="4686F9E4" wp14:editId="33E2A64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685082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24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Q2)</w:t>
      </w:r>
    </w:p>
    <w:p w14:paraId="7410D577" w14:textId="47946A1D" w:rsidR="00592292" w:rsidRDefault="00592292">
      <w:pPr>
        <w:rPr>
          <w:b/>
          <w:bCs/>
        </w:rPr>
      </w:pPr>
      <w:r w:rsidRPr="00592292">
        <w:rPr>
          <w:b/>
          <w:bCs/>
        </w:rPr>
        <w:drawing>
          <wp:inline distT="0" distB="0" distL="0" distR="0" wp14:anchorId="23B7A6F7" wp14:editId="59A001D2">
            <wp:extent cx="5715798" cy="3591426"/>
            <wp:effectExtent l="0" t="0" r="0" b="9525"/>
            <wp:docPr id="44092514" name="Picture 1" descr="A graph of a person with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514" name="Picture 1" descr="A graph of a person with a bar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A06" w14:textId="30A3A9A1" w:rsidR="00592292" w:rsidRDefault="00592292">
      <w:pPr>
        <w:rPr>
          <w:b/>
          <w:bCs/>
        </w:rPr>
      </w:pPr>
      <w:r>
        <w:rPr>
          <w:b/>
          <w:bCs/>
        </w:rPr>
        <w:br w:type="page"/>
      </w:r>
    </w:p>
    <w:p w14:paraId="11AF49FA" w14:textId="368CC3DF" w:rsidR="00592292" w:rsidRDefault="00592292">
      <w:pPr>
        <w:rPr>
          <w:b/>
          <w:bCs/>
        </w:rPr>
      </w:pPr>
      <w:r w:rsidRPr="00592292">
        <w:rPr>
          <w:b/>
          <w:bCs/>
        </w:rPr>
        <w:lastRenderedPageBreak/>
        <w:drawing>
          <wp:inline distT="0" distB="0" distL="0" distR="0" wp14:anchorId="51431D59" wp14:editId="563BA2DA">
            <wp:extent cx="4601217" cy="1819529"/>
            <wp:effectExtent l="0" t="0" r="8890" b="9525"/>
            <wp:docPr id="1689484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46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950E" w14:textId="77777777" w:rsidR="00592292" w:rsidRDefault="00592292">
      <w:pPr>
        <w:rPr>
          <w:b/>
          <w:bCs/>
        </w:rPr>
      </w:pPr>
    </w:p>
    <w:p w14:paraId="6FE2E39F" w14:textId="1C8F5E31" w:rsidR="00F10B4E" w:rsidRDefault="00592292">
      <w:pPr>
        <w:rPr>
          <w:b/>
          <w:bCs/>
        </w:rPr>
      </w:pPr>
      <w:r>
        <w:rPr>
          <w:b/>
          <w:bCs/>
        </w:rPr>
        <w:t>Q3)</w:t>
      </w:r>
    </w:p>
    <w:p w14:paraId="431D2DC1" w14:textId="69BCA3D2" w:rsidR="00F10B4E" w:rsidRDefault="0090174A">
      <w:pPr>
        <w:rPr>
          <w:b/>
          <w:bCs/>
        </w:rPr>
      </w:pPr>
      <w:r w:rsidRPr="0090174A">
        <w:rPr>
          <w:b/>
          <w:bCs/>
        </w:rPr>
        <w:t xml:space="preserve">the highest number of deliveries happening around 40 minutes. There are fewer deliveries that take either very short or very long times, most deliveries are around the middle. </w:t>
      </w:r>
      <w:r>
        <w:rPr>
          <w:b/>
          <w:bCs/>
        </w:rPr>
        <w:t xml:space="preserve">The </w:t>
      </w:r>
      <w:r w:rsidRPr="0090174A">
        <w:rPr>
          <w:b/>
          <w:bCs/>
        </w:rPr>
        <w:t>like delivery times are generally consistent, with a small number of outliers on both ends.</w:t>
      </w:r>
      <w:r w:rsidR="00F10B4E">
        <w:rPr>
          <w:b/>
          <w:bCs/>
        </w:rPr>
        <w:br w:type="page"/>
      </w:r>
    </w:p>
    <w:p w14:paraId="4F8AD80E" w14:textId="4A78B380" w:rsidR="00592292" w:rsidRDefault="00E15C10">
      <w:pPr>
        <w:rPr>
          <w:b/>
          <w:bCs/>
        </w:rPr>
      </w:pPr>
      <w:r w:rsidRPr="00E15C10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1CDC5C5B" wp14:editId="58E912F7">
            <wp:simplePos x="0" y="0"/>
            <wp:positionH relativeFrom="margin">
              <wp:posOffset>228600</wp:posOffset>
            </wp:positionH>
            <wp:positionV relativeFrom="paragraph">
              <wp:posOffset>4109720</wp:posOffset>
            </wp:positionV>
            <wp:extent cx="5353050" cy="4098290"/>
            <wp:effectExtent l="0" t="0" r="0" b="0"/>
            <wp:wrapTight wrapText="bothSides">
              <wp:wrapPolygon edited="0">
                <wp:start x="0" y="0"/>
                <wp:lineTo x="0" y="21486"/>
                <wp:lineTo x="21523" y="21486"/>
                <wp:lineTo x="21523" y="0"/>
                <wp:lineTo x="0" y="0"/>
              </wp:wrapPolygon>
            </wp:wrapTight>
            <wp:docPr id="950731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111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B4E">
        <w:rPr>
          <w:b/>
          <w:bCs/>
        </w:rPr>
        <w:t>Q4)</w:t>
      </w:r>
    </w:p>
    <w:p w14:paraId="2A114F01" w14:textId="61BA3C55" w:rsidR="00B915EE" w:rsidRDefault="00B915EE">
      <w:pPr>
        <w:rPr>
          <w:b/>
          <w:bCs/>
        </w:rPr>
      </w:pPr>
      <w:r w:rsidRPr="00B915EE">
        <w:rPr>
          <w:b/>
          <w:bCs/>
        </w:rPr>
        <w:drawing>
          <wp:anchor distT="0" distB="0" distL="114300" distR="114300" simplePos="0" relativeHeight="251659264" behindDoc="1" locked="0" layoutInCell="1" allowOverlap="1" wp14:anchorId="0DFBD388" wp14:editId="15E8326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75920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7555298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2982" name="Picture 1" descr="A graph on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722AD" w14:textId="4A54C3FB" w:rsidR="00F10B4E" w:rsidRPr="003B7536" w:rsidRDefault="00F10B4E">
      <w:pPr>
        <w:rPr>
          <w:b/>
          <w:bCs/>
        </w:rPr>
      </w:pPr>
    </w:p>
    <w:sectPr w:rsidR="00F10B4E" w:rsidRPr="003B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6C"/>
    <w:rsid w:val="0002436A"/>
    <w:rsid w:val="003258DB"/>
    <w:rsid w:val="00374595"/>
    <w:rsid w:val="003B7536"/>
    <w:rsid w:val="00592292"/>
    <w:rsid w:val="005C396C"/>
    <w:rsid w:val="007852BA"/>
    <w:rsid w:val="00840382"/>
    <w:rsid w:val="0090174A"/>
    <w:rsid w:val="00B915EE"/>
    <w:rsid w:val="00E15C10"/>
    <w:rsid w:val="00F10B4E"/>
    <w:rsid w:val="00F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3CEC"/>
  <w15:chartTrackingRefBased/>
  <w15:docId w15:val="{3549882E-294F-456D-A536-6829B7F7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</Words>
  <Characters>277</Characters>
  <Application>Microsoft Office Word</Application>
  <DocSecurity>0</DocSecurity>
  <Lines>2</Lines>
  <Paragraphs>1</Paragraphs>
  <ScaleCrop>false</ScaleCrop>
  <Company>Sri Lanka Institute of Information Technology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G.B.V IT24100447</dc:creator>
  <cp:keywords/>
  <dc:description/>
  <cp:lastModifiedBy>Bandara G.B.V IT24100447</cp:lastModifiedBy>
  <cp:revision>12</cp:revision>
  <dcterms:created xsi:type="dcterms:W3CDTF">2025-08-26T10:50:00Z</dcterms:created>
  <dcterms:modified xsi:type="dcterms:W3CDTF">2025-08-26T11:09:00Z</dcterms:modified>
</cp:coreProperties>
</file>