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4B39E" w14:textId="0C0E518C" w:rsidR="00705DFE" w:rsidRDefault="00705DFE">
      <w:r>
        <w:t>IT24100765 Perera S.A.L.N</w:t>
      </w:r>
    </w:p>
    <w:p w14:paraId="33A82A67" w14:textId="77777777" w:rsidR="00135433" w:rsidRPr="00135433" w:rsidRDefault="00135433" w:rsidP="00135433">
      <w:pPr>
        <w:rPr>
          <w:b/>
          <w:bCs/>
        </w:rPr>
      </w:pPr>
      <w:r w:rsidRPr="00135433">
        <w:rPr>
          <w:b/>
          <w:bCs/>
        </w:rPr>
        <w:t>Probability and Statistics - IT2120</w:t>
      </w:r>
    </w:p>
    <w:p w14:paraId="45200E61" w14:textId="77777777" w:rsidR="00135433" w:rsidRDefault="00135433"/>
    <w:p w14:paraId="6C461A28" w14:textId="1E0EA9BE" w:rsidR="00705DFE" w:rsidRDefault="00705DFE">
      <w:r>
        <w:t>PS.</w:t>
      </w:r>
      <w:r w:rsidR="00135433">
        <w:t xml:space="preserve"> </w:t>
      </w:r>
      <w:r>
        <w:t>Lab</w:t>
      </w:r>
      <w:r w:rsidR="00135433">
        <w:t xml:space="preserve"> 10</w:t>
      </w:r>
    </w:p>
    <w:p w14:paraId="3025DDBD" w14:textId="77777777" w:rsidR="00705DFE" w:rsidRDefault="00705DFE"/>
    <w:p w14:paraId="033AF047" w14:textId="11DB9668" w:rsidR="003211C8" w:rsidRDefault="00705DFE">
      <w:r>
        <w:t>Answers</w:t>
      </w:r>
    </w:p>
    <w:p w14:paraId="556F1C0D" w14:textId="77777777" w:rsidR="00705DFE" w:rsidRDefault="00705DFE"/>
    <w:p w14:paraId="2345EBE1" w14:textId="77777777" w:rsidR="00705DFE" w:rsidRDefault="00705DFE"/>
    <w:p w14:paraId="09AD72CE" w14:textId="41E4927E" w:rsidR="00705DFE" w:rsidRDefault="00705DFE">
      <w:r w:rsidRPr="00705DFE">
        <w:rPr>
          <w:noProof/>
        </w:rPr>
        <w:drawing>
          <wp:inline distT="0" distB="0" distL="0" distR="0" wp14:anchorId="78D4C6F5" wp14:editId="3550A158">
            <wp:extent cx="5943600" cy="5553710"/>
            <wp:effectExtent l="0" t="0" r="0" b="8890"/>
            <wp:docPr id="102704326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43267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FEE7" w14:textId="77777777" w:rsidR="00705DFE" w:rsidRDefault="00705DFE"/>
    <w:p w14:paraId="314B6AE5" w14:textId="05A1DAAA" w:rsidR="00705DFE" w:rsidRDefault="00705DFE">
      <w:r w:rsidRPr="00705DFE">
        <w:rPr>
          <w:noProof/>
        </w:rPr>
        <w:drawing>
          <wp:inline distT="0" distB="0" distL="0" distR="0" wp14:anchorId="2D4E71AB" wp14:editId="2FB5992C">
            <wp:extent cx="5943600" cy="5314950"/>
            <wp:effectExtent l="0" t="0" r="0" b="0"/>
            <wp:docPr id="12796934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93489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B6B6" w14:textId="77777777" w:rsidR="00705DFE" w:rsidRDefault="00705DFE"/>
    <w:p w14:paraId="43264F1B" w14:textId="72D04BA7" w:rsidR="00705DFE" w:rsidRDefault="00705DFE">
      <w:r w:rsidRPr="00705DFE">
        <w:rPr>
          <w:noProof/>
        </w:rPr>
        <w:lastRenderedPageBreak/>
        <w:drawing>
          <wp:inline distT="0" distB="0" distL="0" distR="0" wp14:anchorId="3BF34B58" wp14:editId="1CB14DEE">
            <wp:extent cx="5943600" cy="5285105"/>
            <wp:effectExtent l="0" t="0" r="0" b="0"/>
            <wp:docPr id="76642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423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DFE"/>
    <w:rsid w:val="00135433"/>
    <w:rsid w:val="003211C8"/>
    <w:rsid w:val="00705DFE"/>
    <w:rsid w:val="00877194"/>
    <w:rsid w:val="00C0263F"/>
    <w:rsid w:val="00D0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4A1DE"/>
  <w15:chartTrackingRefBased/>
  <w15:docId w15:val="{EF75C3A9-8768-41A5-A9BF-D0DEBDE1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5D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05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D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D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D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D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D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S.A.L.N IT24100765</dc:creator>
  <cp:keywords/>
  <dc:description/>
  <cp:lastModifiedBy>Perera S.A.L.N IT24100765</cp:lastModifiedBy>
  <cp:revision>2</cp:revision>
  <dcterms:created xsi:type="dcterms:W3CDTF">2025-10-23T05:36:00Z</dcterms:created>
  <dcterms:modified xsi:type="dcterms:W3CDTF">2025-10-23T05:42:00Z</dcterms:modified>
</cp:coreProperties>
</file>