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2E93D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IT241</w:t>
      </w:r>
      <w:r>
        <w:rPr>
          <w:rFonts w:hint="default"/>
          <w:b/>
          <w:bCs/>
          <w:sz w:val="28"/>
          <w:szCs w:val="28"/>
          <w:lang w:val="en-US"/>
        </w:rPr>
        <w:t>00818 - Pabasara H. E. T.</w:t>
      </w:r>
    </w:p>
    <w:p w14:paraId="33130341"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937250" cy="1887855"/>
            <wp:effectExtent l="0" t="0" r="635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DE72"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743450" cy="3390900"/>
            <wp:effectExtent l="0" t="0" r="1143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A8"/>
    <w:rsid w:val="003E4AA2"/>
    <w:rsid w:val="00CA2BA8"/>
    <w:rsid w:val="38D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TotalTime>2</TotalTime>
  <ScaleCrop>false</ScaleCrop>
  <LinksUpToDate>false</LinksUpToDate>
  <CharactersWithSpaces>30</CharactersWithSpaces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2025-09-30T16:39:00Z</dcterms:created>
  <dc:creator>Gunawardana D W IT24101408</dc:creator>
  <cp:lastModifiedBy>MSII</cp:lastModifiedBy>
  <dcterms:modified xsi:type="dcterms:W3CDTF">2025-10-09T12:55:23Z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D6F1CA92D69D4CC396A97B2D52DB53C9_13</vt:lpwstr>
  </property>
</Properties>
</file>