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B60A" w14:textId="1B680561" w:rsidR="00874473" w:rsidRDefault="00783AC6">
      <w:r>
        <w:t>IT24100836</w:t>
      </w:r>
    </w:p>
    <w:p w14:paraId="0D967186" w14:textId="0B536EBE" w:rsidR="00783AC6" w:rsidRDefault="00783AC6">
      <w:r>
        <w:t>Y.C.Y Abeywardana</w:t>
      </w:r>
    </w:p>
    <w:p w14:paraId="260DF157" w14:textId="1F71896A" w:rsidR="00783AC6" w:rsidRDefault="00783AC6">
      <w:r w:rsidRPr="00783AC6">
        <w:drawing>
          <wp:inline distT="0" distB="0" distL="0" distR="0" wp14:anchorId="61B1586F" wp14:editId="6B9A8B9D">
            <wp:extent cx="4772691" cy="3153215"/>
            <wp:effectExtent l="0" t="0" r="8890" b="9525"/>
            <wp:docPr id="10714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98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3BB4" w14:textId="77777777" w:rsidR="00783AC6" w:rsidRDefault="00783AC6"/>
    <w:p w14:paraId="3157C760" w14:textId="13246EEC" w:rsidR="00783AC6" w:rsidRDefault="00783AC6">
      <w:r w:rsidRPr="00783AC6">
        <w:drawing>
          <wp:inline distT="0" distB="0" distL="0" distR="0" wp14:anchorId="77C01FF9" wp14:editId="1AB8F2C6">
            <wp:extent cx="5943600" cy="1627505"/>
            <wp:effectExtent l="0" t="0" r="0" b="0"/>
            <wp:docPr id="1126184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1848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7D94" w14:textId="77777777" w:rsidR="00783AC6" w:rsidRDefault="00783AC6"/>
    <w:sectPr w:rsidR="0078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C6"/>
    <w:rsid w:val="000056FB"/>
    <w:rsid w:val="004A2E59"/>
    <w:rsid w:val="00783AC6"/>
    <w:rsid w:val="00874473"/>
    <w:rsid w:val="00A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635C"/>
  <w15:chartTrackingRefBased/>
  <w15:docId w15:val="{C49E4E20-887C-4C55-A68D-F631FB44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A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A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Vidana G Mahanama</dc:creator>
  <cp:keywords/>
  <dc:description/>
  <cp:lastModifiedBy>(s) Vidana G Mahanama</cp:lastModifiedBy>
  <cp:revision>2</cp:revision>
  <dcterms:created xsi:type="dcterms:W3CDTF">2025-10-04T11:35:00Z</dcterms:created>
  <dcterms:modified xsi:type="dcterms:W3CDTF">2025-10-04T11:35:00Z</dcterms:modified>
</cp:coreProperties>
</file>