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04" w14:textId="0B270736" w:rsidR="00325BEB" w:rsidRDefault="000F5F37">
      <w:r w:rsidRPr="000F5F37">
        <w:rPr>
          <w:sz w:val="40"/>
          <w:szCs w:val="40"/>
          <w:highlight w:val="yellow"/>
        </w:rPr>
        <w:t>PS – Lab 9</w:t>
      </w:r>
      <w:r w:rsidRPr="000F5F37">
        <w:rPr>
          <w:sz w:val="40"/>
          <w:szCs w:val="40"/>
        </w:rPr>
        <w:br/>
      </w:r>
      <w:r w:rsidRPr="000F5F37">
        <w:rPr>
          <w:sz w:val="40"/>
          <w:szCs w:val="40"/>
        </w:rPr>
        <w:br/>
      </w:r>
      <w:r w:rsidRPr="000F5F37">
        <w:rPr>
          <w:color w:val="FF0000"/>
          <w:sz w:val="34"/>
          <w:szCs w:val="34"/>
        </w:rPr>
        <w:t>IT24101104</w:t>
      </w:r>
      <w:r w:rsidRPr="000F5F37">
        <w:rPr>
          <w:color w:val="FF0000"/>
          <w:sz w:val="34"/>
          <w:szCs w:val="34"/>
        </w:rPr>
        <w:br/>
        <w:t>Attanayake H.M.</w:t>
      </w:r>
      <w:r w:rsidRPr="000F5F37">
        <w:rPr>
          <w:sz w:val="34"/>
          <w:szCs w:val="34"/>
        </w:rPr>
        <w:br/>
      </w:r>
      <w:r>
        <w:br/>
      </w:r>
      <w:r>
        <w:rPr>
          <w:noProof/>
        </w:rPr>
        <w:drawing>
          <wp:inline distT="0" distB="0" distL="0" distR="0" wp14:anchorId="04003BDC" wp14:editId="07115A8C">
            <wp:extent cx="5612130" cy="31959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6A61" w14:textId="1F24048D" w:rsidR="000F5F37" w:rsidRDefault="000F5F37"/>
    <w:p w14:paraId="43CF4BB2" w14:textId="13CE540C" w:rsidR="000F5F37" w:rsidRDefault="000F5F37">
      <w:r>
        <w:rPr>
          <w:noProof/>
        </w:rPr>
        <w:lastRenderedPageBreak/>
        <w:drawing>
          <wp:inline distT="0" distB="0" distL="0" distR="0" wp14:anchorId="6D7B0735" wp14:editId="7164680B">
            <wp:extent cx="5612130" cy="4341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F3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37"/>
    <w:rsid w:val="000F5F37"/>
    <w:rsid w:val="0032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5D89"/>
  <w15:chartTrackingRefBased/>
  <w15:docId w15:val="{FE18B6F6-E0DC-470B-B4A4-5C245BD7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Attanayake H.M. IT24101104</dc:creator>
  <cp:keywords/>
  <dc:description/>
  <cp:lastModifiedBy>Attanayake H.M. IT24101104</cp:lastModifiedBy>
  <cp:revision>1</cp:revision>
  <dcterms:created xsi:type="dcterms:W3CDTF">2025-10-01T06:16:00Z</dcterms:created>
  <dcterms:modified xsi:type="dcterms:W3CDTF">2025-10-01T06:20:00Z</dcterms:modified>
</cp:coreProperties>
</file>