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25CC" w14:textId="14D8D0C8" w:rsidR="00922433" w:rsidRDefault="00536F53">
      <w:pPr>
        <w:rPr>
          <w:b/>
          <w:bCs/>
        </w:rPr>
      </w:pPr>
      <w:r w:rsidRPr="00536F53">
        <w:rPr>
          <w:b/>
          <w:bCs/>
        </w:rPr>
        <w:t>LAB 10</w:t>
      </w:r>
    </w:p>
    <w:p w14:paraId="7066E4B1" w14:textId="156C0ACF" w:rsidR="00536F53" w:rsidRDefault="00536F53">
      <w:pPr>
        <w:rPr>
          <w:b/>
          <w:bCs/>
        </w:rPr>
      </w:pPr>
      <w:r>
        <w:rPr>
          <w:b/>
          <w:bCs/>
        </w:rPr>
        <w:t xml:space="preserve">Dewmini D M I </w:t>
      </w:r>
    </w:p>
    <w:p w14:paraId="02971023" w14:textId="6A243E04" w:rsidR="00536F53" w:rsidRDefault="00536F53">
      <w:pPr>
        <w:rPr>
          <w:b/>
          <w:bCs/>
        </w:rPr>
      </w:pPr>
      <w:r>
        <w:rPr>
          <w:b/>
          <w:bCs/>
        </w:rPr>
        <w:t>IT24101341</w:t>
      </w:r>
    </w:p>
    <w:p w14:paraId="35020B22" w14:textId="77777777" w:rsidR="00536F53" w:rsidRPr="0065565F" w:rsidRDefault="00536F53" w:rsidP="00536F53">
      <w:pPr>
        <w:rPr>
          <w:rFonts w:ascii="Times New Roman" w:hAnsi="Times New Roman" w:cs="Times New Roman"/>
          <w:sz w:val="18"/>
        </w:rPr>
      </w:pPr>
      <w:r w:rsidRPr="0065565F">
        <w:rPr>
          <w:rFonts w:ascii="Times New Roman" w:hAnsi="Times New Roman" w:cs="Times New Roman"/>
          <w:sz w:val="24"/>
        </w:rPr>
        <w:t>01)</w:t>
      </w:r>
      <w:r w:rsidRPr="0065565F">
        <w:rPr>
          <w:rFonts w:ascii="Times New Roman" w:hAnsi="Times New Roman" w:cs="Times New Roman"/>
          <w:sz w:val="18"/>
        </w:rPr>
        <w:t xml:space="preserve"> </w:t>
      </w:r>
    </w:p>
    <w:p w14:paraId="2A71F444" w14:textId="77777777" w:rsidR="00536F53" w:rsidRPr="0065565F" w:rsidRDefault="00536F53" w:rsidP="00536F53">
      <w:pPr>
        <w:rPr>
          <w:rFonts w:ascii="Times New Roman" w:hAnsi="Times New Roman" w:cs="Times New Roman"/>
          <w:sz w:val="24"/>
        </w:rPr>
      </w:pPr>
      <w:proofErr w:type="spellStart"/>
      <w:r w:rsidRPr="0065565F">
        <w:rPr>
          <w:rFonts w:ascii="Times New Roman" w:hAnsi="Times New Roman" w:cs="Times New Roman"/>
          <w:sz w:val="24"/>
        </w:rPr>
        <w:t>i</w:t>
      </w:r>
      <w:proofErr w:type="spellEnd"/>
      <w:r w:rsidRPr="0065565F">
        <w:rPr>
          <w:rFonts w:ascii="Times New Roman" w:hAnsi="Times New Roman" w:cs="Times New Roman"/>
          <w:sz w:val="24"/>
        </w:rPr>
        <w:t>. State the null and alternative hypotheses for the test.</w:t>
      </w:r>
    </w:p>
    <w:p w14:paraId="70B4912B" w14:textId="77777777" w:rsidR="00536F53" w:rsidRPr="0065565F" w:rsidRDefault="00536F53" w:rsidP="00536F53">
      <w:pPr>
        <w:rPr>
          <w:rFonts w:ascii="Times New Roman" w:hAnsi="Times New Roman" w:cs="Times New Roman"/>
          <w:sz w:val="24"/>
        </w:rPr>
      </w:pPr>
      <w:r w:rsidRPr="0065565F">
        <w:rPr>
          <w:rFonts w:ascii="Times New Roman" w:hAnsi="Times New Roman" w:cs="Times New Roman"/>
          <w:sz w:val="24"/>
        </w:rPr>
        <w:t>Null Hypothesis – The probability of choosing each type (</w:t>
      </w:r>
      <w:proofErr w:type="gramStart"/>
      <w:r w:rsidRPr="0065565F">
        <w:rPr>
          <w:rFonts w:ascii="Times New Roman" w:hAnsi="Times New Roman" w:cs="Times New Roman"/>
          <w:sz w:val="24"/>
        </w:rPr>
        <w:t>A,B</w:t>
      </w:r>
      <w:proofErr w:type="gramEnd"/>
      <w:r w:rsidRPr="0065565F">
        <w:rPr>
          <w:rFonts w:ascii="Times New Roman" w:hAnsi="Times New Roman" w:cs="Times New Roman"/>
          <w:sz w:val="24"/>
        </w:rPr>
        <w:t>,</w:t>
      </w:r>
      <w:proofErr w:type="gramStart"/>
      <w:r w:rsidRPr="0065565F">
        <w:rPr>
          <w:rFonts w:ascii="Times New Roman" w:hAnsi="Times New Roman" w:cs="Times New Roman"/>
          <w:sz w:val="24"/>
        </w:rPr>
        <w:t>C,D</w:t>
      </w:r>
      <w:proofErr w:type="gramEnd"/>
      <w:r w:rsidRPr="0065565F">
        <w:rPr>
          <w:rFonts w:ascii="Times New Roman" w:hAnsi="Times New Roman" w:cs="Times New Roman"/>
          <w:sz w:val="24"/>
        </w:rPr>
        <w:t>) is equal where (p = 0.25 for each)</w:t>
      </w:r>
    </w:p>
    <w:p w14:paraId="5A320EDD" w14:textId="77777777" w:rsidR="00536F53" w:rsidRPr="0065565F" w:rsidRDefault="00536F53" w:rsidP="00536F53">
      <w:pPr>
        <w:rPr>
          <w:rFonts w:ascii="Times New Roman" w:hAnsi="Times New Roman" w:cs="Times New Roman"/>
          <w:sz w:val="24"/>
        </w:rPr>
      </w:pPr>
      <w:r w:rsidRPr="0065565F">
        <w:rPr>
          <w:rFonts w:ascii="Times New Roman" w:hAnsi="Times New Roman" w:cs="Times New Roman"/>
          <w:sz w:val="24"/>
        </w:rPr>
        <w:t>Alternative Hypothesis – The probabilities of choosing the snack types are not all equal.</w:t>
      </w:r>
    </w:p>
    <w:p w14:paraId="4D711205" w14:textId="77777777" w:rsidR="00536F53" w:rsidRDefault="00536F53" w:rsidP="00536F53">
      <w:pPr>
        <w:rPr>
          <w:rFonts w:ascii="Times New Roman" w:hAnsi="Times New Roman" w:cs="Times New Roman"/>
          <w:sz w:val="24"/>
        </w:rPr>
      </w:pPr>
      <w:r w:rsidRPr="0065565F">
        <w:rPr>
          <w:rFonts w:ascii="Times New Roman" w:hAnsi="Times New Roman" w:cs="Times New Roman"/>
          <w:sz w:val="24"/>
        </w:rPr>
        <w:t>ii.</w:t>
      </w:r>
      <w:r w:rsidRPr="0065565F">
        <w:rPr>
          <w:rFonts w:ascii="Times New Roman" w:hAnsi="Times New Roman" w:cs="Times New Roman"/>
        </w:rPr>
        <w:t xml:space="preserve"> P</w:t>
      </w:r>
      <w:r w:rsidRPr="0065565F">
        <w:rPr>
          <w:rFonts w:ascii="Times New Roman" w:hAnsi="Times New Roman" w:cs="Times New Roman"/>
          <w:sz w:val="24"/>
        </w:rPr>
        <w:t>erform a suitable chi-squared test to test the null hypothesis</w:t>
      </w:r>
    </w:p>
    <w:p w14:paraId="02FB7604" w14:textId="04031A36" w:rsidR="00536F53" w:rsidRDefault="00536F53" w:rsidP="00536F53">
      <w:pPr>
        <w:rPr>
          <w:rFonts w:ascii="Times New Roman" w:hAnsi="Times New Roman" w:cs="Times New Roman"/>
          <w:sz w:val="24"/>
        </w:rPr>
      </w:pPr>
      <w:r w:rsidRPr="00536F53">
        <w:rPr>
          <w:rFonts w:ascii="Times New Roman" w:hAnsi="Times New Roman" w:cs="Times New Roman"/>
          <w:sz w:val="24"/>
        </w:rPr>
        <w:drawing>
          <wp:inline distT="0" distB="0" distL="0" distR="0" wp14:anchorId="06114E68" wp14:editId="60F99584">
            <wp:extent cx="3871295" cy="1425063"/>
            <wp:effectExtent l="0" t="0" r="0" b="3810"/>
            <wp:docPr id="91000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00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8BE8" w14:textId="0AE94979" w:rsidR="00536F53" w:rsidRDefault="00536F53" w:rsidP="00536F53">
      <w:pPr>
        <w:rPr>
          <w:rFonts w:ascii="Times New Roman" w:hAnsi="Times New Roman" w:cs="Times New Roman"/>
          <w:sz w:val="24"/>
        </w:rPr>
      </w:pPr>
      <w:r w:rsidRPr="00536F53">
        <w:rPr>
          <w:rFonts w:ascii="Times New Roman" w:hAnsi="Times New Roman" w:cs="Times New Roman"/>
          <w:sz w:val="24"/>
        </w:rPr>
        <w:drawing>
          <wp:inline distT="0" distB="0" distL="0" distR="0" wp14:anchorId="32B45304" wp14:editId="4AC98DDA">
            <wp:extent cx="4427604" cy="1257409"/>
            <wp:effectExtent l="0" t="0" r="0" b="0"/>
            <wp:docPr id="1350446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60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D9FF" w14:textId="77777777" w:rsidR="00536F53" w:rsidRDefault="00536F53" w:rsidP="00536F53">
      <w:pPr>
        <w:rPr>
          <w:rFonts w:ascii="Times New Roman" w:hAnsi="Times New Roman" w:cs="Times New Roman"/>
          <w:sz w:val="24"/>
        </w:rPr>
      </w:pPr>
    </w:p>
    <w:p w14:paraId="1FADFEE9" w14:textId="77777777" w:rsidR="00536F53" w:rsidRDefault="00536F53" w:rsidP="00536F53">
      <w:pPr>
        <w:pStyle w:val="NormalWeb"/>
      </w:pPr>
      <w:r>
        <w:t>iii.</w:t>
      </w:r>
      <w:r w:rsidRPr="0065565F">
        <w:t xml:space="preserve"> </w:t>
      </w:r>
      <w:r>
        <w:t>Give your conclusions based on the results.</w:t>
      </w:r>
    </w:p>
    <w:p w14:paraId="7118E34B" w14:textId="77777777" w:rsidR="00536F53" w:rsidRDefault="00536F53" w:rsidP="00536F53">
      <w:pPr>
        <w:pStyle w:val="NormalWeb"/>
      </w:pPr>
      <w:r>
        <w:t xml:space="preserve">With a significance level of 0.05, the p-value (0.08966) is greater than 0.05. We fail to reject the null hypothesis. This means there’s not enough evidence to say customers prefer </w:t>
      </w:r>
      <w:proofErr w:type="gramStart"/>
      <w:r>
        <w:t>some snack</w:t>
      </w:r>
      <w:proofErr w:type="gramEnd"/>
      <w:r>
        <w:t xml:space="preserve"> types over others. The vending machine owner’s claim holds.</w:t>
      </w:r>
    </w:p>
    <w:p w14:paraId="183761C2" w14:textId="77777777" w:rsidR="00536F53" w:rsidRPr="0065565F" w:rsidRDefault="00536F53" w:rsidP="00536F53">
      <w:pPr>
        <w:rPr>
          <w:rFonts w:ascii="Times New Roman" w:hAnsi="Times New Roman" w:cs="Times New Roman"/>
          <w:sz w:val="24"/>
        </w:rPr>
      </w:pPr>
    </w:p>
    <w:p w14:paraId="4B5280DF" w14:textId="77777777" w:rsidR="00536F53" w:rsidRPr="00536F53" w:rsidRDefault="00536F53">
      <w:pPr>
        <w:rPr>
          <w:b/>
          <w:bCs/>
        </w:rPr>
      </w:pPr>
    </w:p>
    <w:sectPr w:rsidR="00536F53" w:rsidRPr="00536F53" w:rsidSect="002A586C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53"/>
    <w:rsid w:val="00102456"/>
    <w:rsid w:val="002A586C"/>
    <w:rsid w:val="00536F53"/>
    <w:rsid w:val="00876918"/>
    <w:rsid w:val="00917998"/>
    <w:rsid w:val="0092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D5D2"/>
  <w15:chartTrackingRefBased/>
  <w15:docId w15:val="{B8B2EA19-E0E9-40A8-BAFC-72AED558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rial Unicode MS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6F53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IT24101341 dewmini</dc:creator>
  <cp:keywords/>
  <dc:description/>
  <cp:lastModifiedBy>IT24101341 dewmini</cp:lastModifiedBy>
  <cp:revision>1</cp:revision>
  <dcterms:created xsi:type="dcterms:W3CDTF">2025-10-23T15:41:00Z</dcterms:created>
  <dcterms:modified xsi:type="dcterms:W3CDTF">2025-10-23T15:44:00Z</dcterms:modified>
</cp:coreProperties>
</file>