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927A5" w14:textId="7F4C351C" w:rsidR="0040750A" w:rsidRPr="0040750A" w:rsidRDefault="0040750A">
      <w:pPr>
        <w:rPr>
          <w:sz w:val="28"/>
          <w:szCs w:val="28"/>
        </w:rPr>
      </w:pPr>
      <w:r w:rsidRPr="0040750A">
        <w:rPr>
          <w:sz w:val="28"/>
          <w:szCs w:val="28"/>
        </w:rPr>
        <w:t>IT24101469</w:t>
      </w:r>
    </w:p>
    <w:p w14:paraId="57C931BF" w14:textId="299E6C1C" w:rsidR="00DA3091" w:rsidRDefault="0040750A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750A">
        <w:rPr>
          <w:sz w:val="32"/>
          <w:szCs w:val="32"/>
        </w:rPr>
        <w:t>Lab6</w:t>
      </w:r>
    </w:p>
    <w:p w14:paraId="18BCDEC2" w14:textId="2C2AF189" w:rsidR="0040750A" w:rsidRDefault="0040750A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1AA2301B" w14:textId="5E795CD1" w:rsidR="0040750A" w:rsidRDefault="0040750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</w:t>
      </w:r>
    </w:p>
    <w:p w14:paraId="58DA0386" w14:textId="4D1662F0" w:rsidR="0040750A" w:rsidRDefault="0040750A">
      <w:pPr>
        <w:rPr>
          <w:sz w:val="32"/>
          <w:szCs w:val="32"/>
        </w:rPr>
      </w:pPr>
      <w:r w:rsidRPr="0040750A">
        <w:rPr>
          <w:sz w:val="32"/>
          <w:szCs w:val="32"/>
        </w:rPr>
        <w:drawing>
          <wp:inline distT="0" distB="0" distL="0" distR="0" wp14:anchorId="6EDE7284" wp14:editId="66DC3048">
            <wp:extent cx="4486901" cy="1019317"/>
            <wp:effectExtent l="0" t="0" r="9525" b="9525"/>
            <wp:docPr id="99851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18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8A52" w14:textId="1983DDCC" w:rsidR="0040750A" w:rsidRDefault="0040750A">
      <w:pPr>
        <w:rPr>
          <w:sz w:val="32"/>
          <w:szCs w:val="32"/>
        </w:rPr>
      </w:pPr>
      <w:r>
        <w:rPr>
          <w:sz w:val="32"/>
          <w:szCs w:val="32"/>
        </w:rPr>
        <w:t>ii.</w:t>
      </w:r>
    </w:p>
    <w:p w14:paraId="2C661B2F" w14:textId="21BC2598" w:rsidR="0040750A" w:rsidRDefault="0040750A">
      <w:pPr>
        <w:rPr>
          <w:sz w:val="32"/>
          <w:szCs w:val="32"/>
        </w:rPr>
      </w:pPr>
      <w:r w:rsidRPr="0040750A">
        <w:rPr>
          <w:sz w:val="32"/>
          <w:szCs w:val="32"/>
        </w:rPr>
        <w:drawing>
          <wp:inline distT="0" distB="0" distL="0" distR="0" wp14:anchorId="49FAEEB1" wp14:editId="3AA3D82A">
            <wp:extent cx="4124901" cy="428685"/>
            <wp:effectExtent l="0" t="0" r="0" b="9525"/>
            <wp:docPr id="25453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33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E2F" w14:textId="77777777" w:rsidR="0040750A" w:rsidRDefault="0040750A">
      <w:pPr>
        <w:rPr>
          <w:sz w:val="32"/>
          <w:szCs w:val="32"/>
        </w:rPr>
      </w:pPr>
    </w:p>
    <w:p w14:paraId="54B55520" w14:textId="72B3E4F9" w:rsidR="0040750A" w:rsidRDefault="0040750A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CFC4EDE" w14:textId="126C595C" w:rsidR="0040750A" w:rsidRDefault="0040750A">
      <w:pPr>
        <w:rPr>
          <w:noProof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</w:t>
      </w:r>
      <w:r w:rsidRPr="0040750A">
        <w:rPr>
          <w:noProof/>
        </w:rPr>
        <w:t xml:space="preserve"> </w:t>
      </w:r>
      <w:r w:rsidRPr="0040750A">
        <w:rPr>
          <w:sz w:val="32"/>
          <w:szCs w:val="32"/>
        </w:rPr>
        <w:drawing>
          <wp:inline distT="0" distB="0" distL="0" distR="0" wp14:anchorId="7A6A7657" wp14:editId="0FA7C51D">
            <wp:extent cx="5943600" cy="614045"/>
            <wp:effectExtent l="0" t="0" r="0" b="0"/>
            <wp:docPr id="171760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7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58D" w14:textId="77777777" w:rsidR="0040750A" w:rsidRDefault="0040750A">
      <w:pPr>
        <w:rPr>
          <w:noProof/>
        </w:rPr>
      </w:pPr>
    </w:p>
    <w:p w14:paraId="1C61D48C" w14:textId="0475C02E" w:rsidR="0040750A" w:rsidRDefault="0040750A">
      <w:pPr>
        <w:rPr>
          <w:noProof/>
          <w:sz w:val="32"/>
          <w:szCs w:val="32"/>
        </w:rPr>
      </w:pPr>
      <w:r w:rsidRPr="0040750A">
        <w:rPr>
          <w:noProof/>
          <w:sz w:val="32"/>
          <w:szCs w:val="32"/>
        </w:rPr>
        <w:t>ii.</w:t>
      </w:r>
    </w:p>
    <w:p w14:paraId="6E37ED41" w14:textId="62871110" w:rsidR="0040750A" w:rsidRDefault="0040750A">
      <w:pPr>
        <w:rPr>
          <w:sz w:val="40"/>
          <w:szCs w:val="40"/>
        </w:rPr>
      </w:pPr>
      <w:r w:rsidRPr="0040750A">
        <w:rPr>
          <w:sz w:val="40"/>
          <w:szCs w:val="40"/>
        </w:rPr>
        <w:drawing>
          <wp:inline distT="0" distB="0" distL="0" distR="0" wp14:anchorId="72A675B7" wp14:editId="76FEE4B0">
            <wp:extent cx="3334215" cy="895475"/>
            <wp:effectExtent l="0" t="0" r="0" b="0"/>
            <wp:docPr id="33301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6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9B59" w14:textId="23A38963" w:rsidR="0040750A" w:rsidRDefault="0040750A">
      <w:pPr>
        <w:rPr>
          <w:sz w:val="40"/>
          <w:szCs w:val="40"/>
        </w:rPr>
      </w:pPr>
    </w:p>
    <w:p w14:paraId="51154A32" w14:textId="77777777" w:rsidR="0040750A" w:rsidRDefault="0040750A">
      <w:pPr>
        <w:rPr>
          <w:sz w:val="40"/>
          <w:szCs w:val="40"/>
        </w:rPr>
      </w:pPr>
    </w:p>
    <w:p w14:paraId="790E7613" w14:textId="688BAA68" w:rsidR="0040750A" w:rsidRDefault="0040750A">
      <w:pPr>
        <w:rPr>
          <w:sz w:val="40"/>
          <w:szCs w:val="40"/>
        </w:rPr>
      </w:pPr>
      <w:r>
        <w:rPr>
          <w:sz w:val="40"/>
          <w:szCs w:val="40"/>
        </w:rPr>
        <w:lastRenderedPageBreak/>
        <w:t>iii.</w:t>
      </w:r>
    </w:p>
    <w:p w14:paraId="6F1D8B07" w14:textId="1035F09E" w:rsidR="0040750A" w:rsidRPr="0040750A" w:rsidRDefault="0040750A">
      <w:pPr>
        <w:rPr>
          <w:sz w:val="40"/>
          <w:szCs w:val="40"/>
        </w:rPr>
      </w:pPr>
      <w:r w:rsidRPr="0040750A">
        <w:rPr>
          <w:sz w:val="40"/>
          <w:szCs w:val="40"/>
        </w:rPr>
        <w:drawing>
          <wp:inline distT="0" distB="0" distL="0" distR="0" wp14:anchorId="005C9539" wp14:editId="7AD56B8B">
            <wp:extent cx="2105319" cy="457264"/>
            <wp:effectExtent l="0" t="0" r="0" b="0"/>
            <wp:docPr id="172846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0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50A" w:rsidRPr="0040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0A"/>
    <w:rsid w:val="0040750A"/>
    <w:rsid w:val="0055788D"/>
    <w:rsid w:val="009B08C0"/>
    <w:rsid w:val="00D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009E"/>
  <w15:chartTrackingRefBased/>
  <w15:docId w15:val="{2993D18D-321B-42DC-93CE-936DDB19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Shammika Bandara</dc:creator>
  <cp:keywords/>
  <dc:description/>
  <cp:lastModifiedBy>Shammika Bandara</cp:lastModifiedBy>
  <cp:revision>1</cp:revision>
  <dcterms:created xsi:type="dcterms:W3CDTF">2025-09-15T06:13:00Z</dcterms:created>
  <dcterms:modified xsi:type="dcterms:W3CDTF">2025-09-15T06:18:00Z</dcterms:modified>
</cp:coreProperties>
</file>