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1CC7F" w14:textId="17EDC947" w:rsidR="00261D96" w:rsidRDefault="00261D96">
      <w:pPr>
        <w:rPr>
          <w:b/>
          <w:bCs/>
          <w:u w:val="single"/>
        </w:rPr>
      </w:pPr>
      <w:r w:rsidRPr="00261D96">
        <w:rPr>
          <w:b/>
          <w:bCs/>
          <w:u w:val="single"/>
        </w:rPr>
        <w:t>Exercise</w:t>
      </w:r>
    </w:p>
    <w:p w14:paraId="3C141579" w14:textId="1742B36C" w:rsidR="00261D96" w:rsidRDefault="00261D96" w:rsidP="00261D96">
      <w:pPr>
        <w:pStyle w:val="ListParagraph"/>
        <w:numPr>
          <w:ilvl w:val="0"/>
          <w:numId w:val="1"/>
        </w:numPr>
      </w:pPr>
      <w:r w:rsidRPr="00261D96">
        <w:t xml:space="preserve">Import the dataset (’Exercise – Lab 05.txt’) into R and store it in a data frame </w:t>
      </w:r>
      <w:proofErr w:type="gramStart"/>
      <w:r w:rsidRPr="00261D96">
        <w:t>called ”Delivery</w:t>
      </w:r>
      <w:proofErr w:type="gramEnd"/>
      <w:r w:rsidRPr="00261D96">
        <w:t xml:space="preserve"> Times”.</w:t>
      </w:r>
    </w:p>
    <w:p w14:paraId="3AAA8010" w14:textId="77777777" w:rsidR="00261D96" w:rsidRDefault="00261D96" w:rsidP="00261D96">
      <w:pPr>
        <w:pStyle w:val="ListParagraph"/>
      </w:pPr>
    </w:p>
    <w:p w14:paraId="3793B176" w14:textId="6F0F036D" w:rsidR="00261D96" w:rsidRDefault="00237F58" w:rsidP="00237F58">
      <w:pPr>
        <w:pStyle w:val="ListParagraph"/>
      </w:pPr>
      <w:r w:rsidRPr="00237F58">
        <w:drawing>
          <wp:inline distT="0" distB="0" distL="0" distR="0" wp14:anchorId="4E1727B2" wp14:editId="5E240495">
            <wp:extent cx="5943600" cy="356235"/>
            <wp:effectExtent l="0" t="0" r="0" b="5715"/>
            <wp:docPr id="106526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63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191A" w14:textId="57E2F563" w:rsidR="00237F58" w:rsidRDefault="00237F58" w:rsidP="00237F58">
      <w:pPr>
        <w:pStyle w:val="ListParagraph"/>
      </w:pPr>
      <w:r w:rsidRPr="00237F58">
        <w:drawing>
          <wp:inline distT="0" distB="0" distL="0" distR="0" wp14:anchorId="38ECBCDE" wp14:editId="4133D36F">
            <wp:extent cx="5943600" cy="415290"/>
            <wp:effectExtent l="0" t="0" r="0" b="3810"/>
            <wp:docPr id="146992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29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E002" w14:textId="60CADEBB" w:rsidR="00261D96" w:rsidRDefault="00261D96" w:rsidP="00261D96">
      <w:pPr>
        <w:pStyle w:val="ListParagraph"/>
        <w:numPr>
          <w:ilvl w:val="0"/>
          <w:numId w:val="1"/>
        </w:numPr>
      </w:pPr>
      <w:r w:rsidRPr="00261D96">
        <w:t>Draw a histogram for deliver times using nine class intervals where the lower limit is 20 and upper limit is 70. Use right open intervals.</w:t>
      </w:r>
    </w:p>
    <w:p w14:paraId="33B924F0" w14:textId="77777777" w:rsidR="00261D96" w:rsidRDefault="00261D96" w:rsidP="00261D96">
      <w:pPr>
        <w:pStyle w:val="ListParagraph"/>
      </w:pPr>
    </w:p>
    <w:p w14:paraId="4CB48E6C" w14:textId="3D263833" w:rsidR="00261D96" w:rsidRDefault="00261D96" w:rsidP="00261D96">
      <w:pPr>
        <w:pStyle w:val="ListParagraph"/>
      </w:pPr>
      <w:r w:rsidRPr="00261D96">
        <w:rPr>
          <w:noProof/>
        </w:rPr>
        <w:drawing>
          <wp:inline distT="0" distB="0" distL="0" distR="0" wp14:anchorId="7E46D9CF" wp14:editId="3412B649">
            <wp:extent cx="5943600" cy="503555"/>
            <wp:effectExtent l="0" t="0" r="0" b="0"/>
            <wp:docPr id="172885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54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2EBB" w14:textId="77777777" w:rsidR="00261D96" w:rsidRDefault="00261D96" w:rsidP="00261D96">
      <w:pPr>
        <w:pStyle w:val="ListParagraph"/>
      </w:pPr>
    </w:p>
    <w:p w14:paraId="2F3C7339" w14:textId="7F284BE3" w:rsidR="00261D96" w:rsidRDefault="00261D96" w:rsidP="00261D96">
      <w:pPr>
        <w:pStyle w:val="ListParagraph"/>
      </w:pPr>
      <w:r w:rsidRPr="00261D96">
        <w:rPr>
          <w:noProof/>
        </w:rPr>
        <w:drawing>
          <wp:inline distT="0" distB="0" distL="0" distR="0" wp14:anchorId="47F44996" wp14:editId="0B1487DB">
            <wp:extent cx="5943600" cy="460375"/>
            <wp:effectExtent l="0" t="0" r="0" b="0"/>
            <wp:docPr id="160939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91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3D29" w14:textId="77777777" w:rsidR="00261D96" w:rsidRDefault="00261D96" w:rsidP="00261D96">
      <w:pPr>
        <w:pStyle w:val="ListParagraph"/>
      </w:pPr>
    </w:p>
    <w:p w14:paraId="3DC48632" w14:textId="233FD808" w:rsidR="00261D96" w:rsidRDefault="00261D96" w:rsidP="00261D96">
      <w:pPr>
        <w:pStyle w:val="ListParagraph"/>
      </w:pPr>
      <w:r w:rsidRPr="00261D96">
        <w:rPr>
          <w:noProof/>
        </w:rPr>
        <w:drawing>
          <wp:inline distT="0" distB="0" distL="0" distR="0" wp14:anchorId="634F778E" wp14:editId="795CFD14">
            <wp:extent cx="5763429" cy="3762900"/>
            <wp:effectExtent l="0" t="0" r="8890" b="9525"/>
            <wp:docPr id="155632529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25295" name="Picture 1" descr="A graph of a bar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56A3" w14:textId="77777777" w:rsidR="00261D96" w:rsidRDefault="00261D96" w:rsidP="00261D96">
      <w:pPr>
        <w:pStyle w:val="ListParagraph"/>
      </w:pPr>
    </w:p>
    <w:p w14:paraId="78FEADAD" w14:textId="29DDC04C" w:rsidR="00261D96" w:rsidRDefault="00261D96" w:rsidP="00261D96">
      <w:pPr>
        <w:pStyle w:val="ListParagraph"/>
        <w:numPr>
          <w:ilvl w:val="0"/>
          <w:numId w:val="1"/>
        </w:numPr>
      </w:pPr>
      <w:r w:rsidRPr="00261D96">
        <w:t>Comment on the shape of the distribution.</w:t>
      </w:r>
    </w:p>
    <w:p w14:paraId="46F7FBCD" w14:textId="77777777" w:rsidR="00967ADB" w:rsidRDefault="00967ADB" w:rsidP="00967ADB">
      <w:pPr>
        <w:pStyle w:val="ListParagraph"/>
      </w:pPr>
    </w:p>
    <w:p w14:paraId="29127759" w14:textId="77777777" w:rsidR="00967ADB" w:rsidRPr="00967ADB" w:rsidRDefault="00967ADB" w:rsidP="00967ADB">
      <w:pPr>
        <w:pStyle w:val="ListParagraph"/>
      </w:pPr>
      <w:r w:rsidRPr="00967ADB">
        <w:t>Modality: The histogram has a single peak (around 40 minutes), which indicates that the distribution is unimodal.</w:t>
      </w:r>
    </w:p>
    <w:p w14:paraId="447960AE" w14:textId="77777777" w:rsidR="00967ADB" w:rsidRPr="00967ADB" w:rsidRDefault="00967ADB" w:rsidP="00967ADB">
      <w:pPr>
        <w:pStyle w:val="ListParagraph"/>
      </w:pPr>
    </w:p>
    <w:p w14:paraId="7F7EDAC2" w14:textId="77777777" w:rsidR="00967ADB" w:rsidRPr="00967ADB" w:rsidRDefault="00967ADB" w:rsidP="00967ADB">
      <w:pPr>
        <w:pStyle w:val="ListParagraph"/>
      </w:pPr>
      <w:r w:rsidRPr="00967ADB">
        <w:t xml:space="preserve">Symmetry: The distribution looks </w:t>
      </w:r>
      <w:proofErr w:type="gramStart"/>
      <w:r w:rsidRPr="00967ADB">
        <w:t>fairly symmetric</w:t>
      </w:r>
      <w:proofErr w:type="gramEnd"/>
      <w:r w:rsidRPr="00967ADB">
        <w:t xml:space="preserve"> around the peak at 40 minutes, as the left and right tails seem to be of roughly equal length.</w:t>
      </w:r>
    </w:p>
    <w:p w14:paraId="409B45BA" w14:textId="77777777" w:rsidR="00967ADB" w:rsidRPr="00967ADB" w:rsidRDefault="00967ADB" w:rsidP="00967ADB">
      <w:pPr>
        <w:pStyle w:val="ListParagraph"/>
      </w:pPr>
    </w:p>
    <w:p w14:paraId="1FCED726" w14:textId="77777777" w:rsidR="00967ADB" w:rsidRPr="00967ADB" w:rsidRDefault="00967ADB" w:rsidP="00967ADB">
      <w:pPr>
        <w:pStyle w:val="ListParagraph"/>
      </w:pPr>
      <w:r w:rsidRPr="00967ADB">
        <w:t>Skewness: There is no clear skew in the data. It appears relatively balanced, with no long tail on the left or right, meaning the data is approximately normal.</w:t>
      </w:r>
    </w:p>
    <w:p w14:paraId="5D2099D4" w14:textId="77777777" w:rsidR="00967ADB" w:rsidRPr="00967ADB" w:rsidRDefault="00967ADB" w:rsidP="00967ADB">
      <w:pPr>
        <w:pStyle w:val="ListParagraph"/>
      </w:pPr>
    </w:p>
    <w:p w14:paraId="015D059B" w14:textId="46BA4FBA" w:rsidR="00967ADB" w:rsidRDefault="00967ADB" w:rsidP="00967ADB">
      <w:pPr>
        <w:pStyle w:val="ListParagraph"/>
      </w:pPr>
      <w:r w:rsidRPr="00967ADB">
        <w:t>Spread: The data spans from about 20 minutes to 70 minutes, but most values seem to be concentrated between 30 and 50 minutes, showing a moderate range with the highest frequency around 40 minutes.</w:t>
      </w:r>
    </w:p>
    <w:p w14:paraId="3E8906FC" w14:textId="77777777" w:rsidR="00261D96" w:rsidRDefault="00261D96" w:rsidP="00261D96">
      <w:pPr>
        <w:pStyle w:val="ListParagraph"/>
      </w:pPr>
    </w:p>
    <w:p w14:paraId="61491CC9" w14:textId="77777777" w:rsidR="00261D96" w:rsidRDefault="00261D96" w:rsidP="00261D96">
      <w:pPr>
        <w:pStyle w:val="ListParagraph"/>
      </w:pPr>
    </w:p>
    <w:p w14:paraId="1C1FACEA" w14:textId="77777777" w:rsidR="00261D96" w:rsidRDefault="00261D96" w:rsidP="00261D96">
      <w:pPr>
        <w:pStyle w:val="ListParagraph"/>
      </w:pPr>
    </w:p>
    <w:p w14:paraId="6629D708" w14:textId="77777777" w:rsidR="0037146B" w:rsidRDefault="0037146B" w:rsidP="0037146B">
      <w:pPr>
        <w:pStyle w:val="ListParagraph"/>
      </w:pPr>
    </w:p>
    <w:p w14:paraId="0E23FC90" w14:textId="77777777" w:rsidR="0037146B" w:rsidRDefault="0037146B" w:rsidP="0037146B">
      <w:pPr>
        <w:pStyle w:val="ListParagraph"/>
      </w:pPr>
    </w:p>
    <w:p w14:paraId="674F775A" w14:textId="52B116B3" w:rsidR="00261D96" w:rsidRDefault="0037146B" w:rsidP="0037146B">
      <w:pPr>
        <w:pStyle w:val="ListParagraph"/>
      </w:pPr>
      <w:r>
        <w:t xml:space="preserve">4. </w:t>
      </w:r>
      <w:r w:rsidR="00261D96" w:rsidRPr="00261D96">
        <w:t>Draw a cumulative frequency polygon (ogive) for the data in a separate plot.</w:t>
      </w:r>
    </w:p>
    <w:p w14:paraId="7BA6C8C9" w14:textId="77777777" w:rsidR="00261D96" w:rsidRDefault="00261D96" w:rsidP="00261D96">
      <w:pPr>
        <w:pStyle w:val="ListParagraph"/>
      </w:pPr>
    </w:p>
    <w:p w14:paraId="3F9F1F17" w14:textId="417C94B9" w:rsidR="00261D96" w:rsidRDefault="00451D20" w:rsidP="00261D96">
      <w:pPr>
        <w:pStyle w:val="ListParagraph"/>
      </w:pPr>
      <w:r w:rsidRPr="00451D20">
        <w:rPr>
          <w:noProof/>
        </w:rPr>
        <w:drawing>
          <wp:inline distT="0" distB="0" distL="0" distR="0" wp14:anchorId="63625938" wp14:editId="0110EF68">
            <wp:extent cx="5943600" cy="2657475"/>
            <wp:effectExtent l="0" t="0" r="0" b="9525"/>
            <wp:docPr id="196491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13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51ED" w14:textId="77777777" w:rsidR="00451D20" w:rsidRDefault="00451D20" w:rsidP="00261D96">
      <w:pPr>
        <w:pStyle w:val="ListParagraph"/>
      </w:pPr>
    </w:p>
    <w:p w14:paraId="6B5DA71F" w14:textId="226C1B8F" w:rsidR="00451D20" w:rsidRDefault="00451D20" w:rsidP="00261D96">
      <w:pPr>
        <w:pStyle w:val="ListParagraph"/>
      </w:pPr>
      <w:r w:rsidRPr="00451D20">
        <w:rPr>
          <w:noProof/>
        </w:rPr>
        <w:lastRenderedPageBreak/>
        <w:drawing>
          <wp:inline distT="0" distB="0" distL="0" distR="0" wp14:anchorId="286A112C" wp14:editId="0E90A8B6">
            <wp:extent cx="5753100" cy="2034540"/>
            <wp:effectExtent l="0" t="0" r="0" b="3810"/>
            <wp:docPr id="109704268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42685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577F" w14:textId="19C9CA2A" w:rsidR="00451D20" w:rsidRDefault="00967ADB" w:rsidP="00451D20">
      <w:r w:rsidRPr="00451D20">
        <w:rPr>
          <w:noProof/>
        </w:rPr>
        <w:drawing>
          <wp:inline distT="0" distB="0" distL="0" distR="0" wp14:anchorId="6B4E82A9" wp14:editId="7853422F">
            <wp:extent cx="6118860" cy="1682750"/>
            <wp:effectExtent l="0" t="0" r="0" b="0"/>
            <wp:docPr id="195071869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18692" name="Picture 1" descr="A close-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6ADD" w14:textId="77777777" w:rsidR="00451D20" w:rsidRDefault="00451D20" w:rsidP="00451D20"/>
    <w:p w14:paraId="160A18CC" w14:textId="09DDF11A" w:rsidR="00451D20" w:rsidRDefault="00451D20" w:rsidP="00451D20">
      <w:r w:rsidRPr="00451D20">
        <w:rPr>
          <w:noProof/>
        </w:rPr>
        <w:drawing>
          <wp:inline distT="0" distB="0" distL="0" distR="0" wp14:anchorId="227720E7" wp14:editId="6706D87F">
            <wp:extent cx="4020111" cy="2372056"/>
            <wp:effectExtent l="0" t="0" r="0" b="9525"/>
            <wp:docPr id="763884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8491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DAA6" w14:textId="77777777" w:rsidR="00451D20" w:rsidRDefault="00451D20" w:rsidP="00451D20"/>
    <w:p w14:paraId="657331F1" w14:textId="0B6E065B" w:rsidR="00451D20" w:rsidRDefault="00451D20" w:rsidP="00451D20">
      <w:r w:rsidRPr="00451D20">
        <w:rPr>
          <w:noProof/>
        </w:rPr>
        <w:lastRenderedPageBreak/>
        <w:drawing>
          <wp:inline distT="0" distB="0" distL="0" distR="0" wp14:anchorId="16F68D01" wp14:editId="03F3E545">
            <wp:extent cx="4259580" cy="4338309"/>
            <wp:effectExtent l="0" t="0" r="7620" b="5715"/>
            <wp:docPr id="959421148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21148" name="Picture 1" descr="A graph on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8298" cy="43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CB97" w14:textId="77777777" w:rsidR="00261D96" w:rsidRPr="00261D96" w:rsidRDefault="00261D96" w:rsidP="00261D96"/>
    <w:sectPr w:rsidR="00261D96" w:rsidRPr="0026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83F0D"/>
    <w:multiLevelType w:val="hybridMultilevel"/>
    <w:tmpl w:val="CE32D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42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96"/>
    <w:rsid w:val="00237F58"/>
    <w:rsid w:val="00261D96"/>
    <w:rsid w:val="00364A65"/>
    <w:rsid w:val="0037146B"/>
    <w:rsid w:val="00451D20"/>
    <w:rsid w:val="00967ADB"/>
    <w:rsid w:val="00AC10E6"/>
    <w:rsid w:val="00DA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30F3"/>
  <w15:chartTrackingRefBased/>
  <w15:docId w15:val="{33920E11-FAA3-4799-B85F-E74CB4AA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</dc:creator>
  <cp:keywords/>
  <dc:description/>
  <cp:lastModifiedBy>Jayasanka P.R.H.H. IT24101664</cp:lastModifiedBy>
  <cp:revision>2</cp:revision>
  <dcterms:created xsi:type="dcterms:W3CDTF">2025-08-28T19:14:00Z</dcterms:created>
  <dcterms:modified xsi:type="dcterms:W3CDTF">2025-08-28T19:14:00Z</dcterms:modified>
</cp:coreProperties>
</file>