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87D0345" wp14:paraId="2C078E63" wp14:textId="149564B6">
      <w:pPr>
        <w:rPr>
          <w:rFonts w:ascii="Times New Roman" w:hAnsi="Times New Roman" w:eastAsia="Times New Roman" w:cs="Times New Roman"/>
        </w:rPr>
      </w:pPr>
      <w:r w:rsidRPr="187D0345" w:rsidR="17043C51">
        <w:rPr>
          <w:rFonts w:ascii="Times New Roman" w:hAnsi="Times New Roman" w:eastAsia="Times New Roman" w:cs="Times New Roman"/>
        </w:rPr>
        <w:t>IT24101780</w:t>
      </w:r>
    </w:p>
    <w:p w:rsidR="17043C51" w:rsidP="187D0345" w:rsidRDefault="17043C51" w14:paraId="5064A7A9" w14:textId="2A2FAAFA">
      <w:pPr>
        <w:rPr>
          <w:rFonts w:ascii="Times New Roman" w:hAnsi="Times New Roman" w:eastAsia="Times New Roman" w:cs="Times New Roman"/>
        </w:rPr>
      </w:pPr>
      <w:r w:rsidRPr="187D0345" w:rsidR="17043C51">
        <w:rPr>
          <w:rFonts w:ascii="Times New Roman" w:hAnsi="Times New Roman" w:eastAsia="Times New Roman" w:cs="Times New Roman"/>
        </w:rPr>
        <w:t>Wanigasekara Y.A.</w:t>
      </w:r>
    </w:p>
    <w:p w:rsidR="17043C51" w:rsidP="187D0345" w:rsidRDefault="17043C51" w14:paraId="577C8C77" w14:textId="1F00F0DD">
      <w:pPr>
        <w:rPr>
          <w:rFonts w:ascii="Times New Roman" w:hAnsi="Times New Roman" w:eastAsia="Times New Roman" w:cs="Times New Roman"/>
        </w:rPr>
      </w:pPr>
      <w:r w:rsidRPr="187D0345" w:rsidR="17043C51">
        <w:rPr>
          <w:rFonts w:ascii="Times New Roman" w:hAnsi="Times New Roman" w:eastAsia="Times New Roman" w:cs="Times New Roman"/>
        </w:rPr>
        <w:t>Lab- 05</w:t>
      </w:r>
    </w:p>
    <w:p w:rsidR="17043C51" w:rsidP="187D0345" w:rsidRDefault="17043C51" w14:paraId="37075AA8" w14:textId="0D4E7CC0">
      <w:pPr>
        <w:rPr>
          <w:rFonts w:ascii="Times New Roman" w:hAnsi="Times New Roman" w:eastAsia="Times New Roman" w:cs="Times New Roman"/>
        </w:rPr>
      </w:pPr>
      <w:r w:rsidRPr="187D0345" w:rsidR="17043C51">
        <w:rPr>
          <w:rFonts w:ascii="Times New Roman" w:hAnsi="Times New Roman" w:eastAsia="Times New Roman" w:cs="Times New Roman"/>
        </w:rPr>
        <w:t>Probability and Statistics</w:t>
      </w:r>
    </w:p>
    <w:p w:rsidR="187D0345" w:rsidP="187D0345" w:rsidRDefault="187D0345" w14:paraId="7E7ED370" w14:textId="34E38E96">
      <w:pPr>
        <w:rPr>
          <w:rFonts w:ascii="Times New Roman" w:hAnsi="Times New Roman" w:eastAsia="Times New Roman" w:cs="Times New Roman"/>
        </w:rPr>
      </w:pPr>
    </w:p>
    <w:p w:rsidR="4032B1F4" w:rsidRDefault="4032B1F4" w14:paraId="3D7C757D" w14:textId="1D996741">
      <w:r w:rsidR="4032B1F4">
        <w:drawing>
          <wp:inline wp14:editId="37BE1887" wp14:anchorId="5B27644D">
            <wp:extent cx="5943600" cy="2809875"/>
            <wp:effectExtent l="0" t="0" r="0" b="0"/>
            <wp:docPr id="21371079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7107911" name=""/>
                    <pic:cNvPicPr/>
                  </pic:nvPicPr>
                  <pic:blipFill>
                    <a:blip xmlns:r="http://schemas.openxmlformats.org/officeDocument/2006/relationships" r:embed="rId11817320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32B1F4">
        <w:drawing>
          <wp:inline wp14:editId="36484390" wp14:anchorId="35C84CC4">
            <wp:extent cx="5943600" cy="2819400"/>
            <wp:effectExtent l="0" t="0" r="0" b="0"/>
            <wp:docPr id="7115372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1537296" name=""/>
                    <pic:cNvPicPr/>
                  </pic:nvPicPr>
                  <pic:blipFill>
                    <a:blip xmlns:r="http://schemas.openxmlformats.org/officeDocument/2006/relationships" r:embed="rId17215299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D14227">
        <w:drawing>
          <wp:inline wp14:editId="6ACB42B9" wp14:anchorId="0508E5F7">
            <wp:extent cx="5943600" cy="3371850"/>
            <wp:effectExtent l="0" t="0" r="0" b="0"/>
            <wp:docPr id="15965001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6500169" name=""/>
                    <pic:cNvPicPr/>
                  </pic:nvPicPr>
                  <pic:blipFill>
                    <a:blip xmlns:r="http://schemas.openxmlformats.org/officeDocument/2006/relationships" r:embed="rId10956203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D14227" w:rsidRDefault="04D14227" w14:paraId="151A863F" w14:textId="216A7720">
      <w:r w:rsidR="04D14227">
        <w:drawing>
          <wp:inline wp14:editId="064E1B6F" wp14:anchorId="43B01CB4">
            <wp:extent cx="5943600" cy="4095750"/>
            <wp:effectExtent l="0" t="0" r="0" b="0"/>
            <wp:docPr id="4752949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5294990" name=""/>
                    <pic:cNvPicPr/>
                  </pic:nvPicPr>
                  <pic:blipFill>
                    <a:blip xmlns:r="http://schemas.openxmlformats.org/officeDocument/2006/relationships" r:embed="rId203237317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389C32"/>
    <w:rsid w:val="04D14227"/>
    <w:rsid w:val="0C289332"/>
    <w:rsid w:val="17043C51"/>
    <w:rsid w:val="187D0345"/>
    <w:rsid w:val="1939CB4C"/>
    <w:rsid w:val="34389C32"/>
    <w:rsid w:val="4032B1F4"/>
    <w:rsid w:val="5D7C4707"/>
    <w:rsid w:val="6808FA1B"/>
    <w:rsid w:val="6D9B35EA"/>
    <w:rsid w:val="728AC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9C32"/>
  <w15:chartTrackingRefBased/>
  <w15:docId w15:val="{E8133FF4-2222-49E3-A277-43C88CB4BA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81732018" /><Relationship Type="http://schemas.openxmlformats.org/officeDocument/2006/relationships/image" Target="/media/image2.png" Id="rId1721529987" /><Relationship Type="http://schemas.openxmlformats.org/officeDocument/2006/relationships/image" Target="/media/image3.png" Id="rId1095620339" /><Relationship Type="http://schemas.openxmlformats.org/officeDocument/2006/relationships/image" Target="/media/image4.png" Id="rId20323731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2025-08-28T17:51:04.7807134Z</dcterms:created>
  <dcterms:modified xsi:type="dcterms:W3CDTF">2025-08-28T17:56:59.9044656Z</dcterms:modified>
  <dc:creator>Wanigasekara Y A IT24101780</dc:creator>
  <lastModifiedBy>Wanigasekara Y A IT24101780</lastModifiedBy>
</coreProperties>
</file>