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BCB2" w14:textId="14F7DA90" w:rsidR="002D0137" w:rsidRDefault="006F12C4">
      <w:r>
        <w:t>It</w:t>
      </w:r>
      <w:proofErr w:type="gramStart"/>
      <w:r>
        <w:t>24102412  -</w:t>
      </w:r>
      <w:proofErr w:type="gramEnd"/>
      <w:r>
        <w:t xml:space="preserve"> Welhengama W.M.N</w:t>
      </w:r>
    </w:p>
    <w:p w14:paraId="27F9B1EF" w14:textId="295C5D56" w:rsidR="006F12C4" w:rsidRDefault="006F12C4">
      <w:r>
        <w:rPr>
          <w:noProof/>
        </w:rPr>
        <w:lastRenderedPageBreak/>
        <w:drawing>
          <wp:inline distT="0" distB="0" distL="0" distR="0" wp14:anchorId="0E21D831" wp14:editId="4D14426C">
            <wp:extent cx="5943600" cy="5988050"/>
            <wp:effectExtent l="0" t="0" r="0" b="0"/>
            <wp:docPr id="191624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4575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56FD4" wp14:editId="5F98BC07">
            <wp:extent cx="5943600" cy="6286500"/>
            <wp:effectExtent l="0" t="0" r="0" b="0"/>
            <wp:docPr id="11062167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672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4"/>
    <w:rsid w:val="002D0137"/>
    <w:rsid w:val="00367FA9"/>
    <w:rsid w:val="00534ECD"/>
    <w:rsid w:val="006F12C4"/>
    <w:rsid w:val="00B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30E5"/>
  <w15:chartTrackingRefBased/>
  <w15:docId w15:val="{CBEF1BA2-187D-49E6-8638-98E27ECE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Welhengama W M N IT24102412</dc:creator>
  <cp:keywords/>
  <dc:description/>
  <cp:lastModifiedBy>Welhengama W M N IT24102412</cp:lastModifiedBy>
  <cp:revision>1</cp:revision>
  <dcterms:created xsi:type="dcterms:W3CDTF">2025-08-29T08:39:00Z</dcterms:created>
  <dcterms:modified xsi:type="dcterms:W3CDTF">2025-08-29T08:40:00Z</dcterms:modified>
</cp:coreProperties>
</file>