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9A245" w14:textId="77777777" w:rsidR="00CD6BA3" w:rsidRDefault="00CD6BA3" w:rsidP="00CD6BA3">
      <w:pPr>
        <w:jc w:val="center"/>
      </w:pPr>
      <w:r>
        <w:t>Probability and statistics</w:t>
      </w:r>
    </w:p>
    <w:p w14:paraId="78670476" w14:textId="228614D3" w:rsidR="00CB366E" w:rsidRDefault="00CD6BA3" w:rsidP="00CD6BA3">
      <w:pPr>
        <w:jc w:val="center"/>
      </w:pPr>
      <w:r>
        <w:t>Lab 08</w:t>
      </w:r>
    </w:p>
    <w:p w14:paraId="00AFCC13" w14:textId="1D44630B" w:rsidR="00CD6BA3" w:rsidRDefault="00CD6BA3" w:rsidP="00CD6BA3">
      <w:pPr>
        <w:jc w:val="center"/>
      </w:pPr>
      <w:r>
        <w:t>Uddeepana K B T</w:t>
      </w:r>
    </w:p>
    <w:p w14:paraId="69F16E79" w14:textId="4B265FF9" w:rsidR="00CD6BA3" w:rsidRDefault="00CD6BA3" w:rsidP="00CD6BA3">
      <w:pPr>
        <w:jc w:val="center"/>
      </w:pPr>
      <w:r>
        <w:t>IT24102488</w:t>
      </w:r>
    </w:p>
    <w:p w14:paraId="2435D544" w14:textId="77777777" w:rsidR="00CD6BA3" w:rsidRDefault="00CD6BA3" w:rsidP="00CD6BA3">
      <w:pPr>
        <w:jc w:val="center"/>
      </w:pPr>
    </w:p>
    <w:p w14:paraId="06E2177F" w14:textId="34DD74EF" w:rsidR="00CD6BA3" w:rsidRDefault="00CD6BA3" w:rsidP="00CD6BA3">
      <w:r w:rsidRPr="00CD6BA3">
        <w:drawing>
          <wp:inline distT="0" distB="0" distL="0" distR="0" wp14:anchorId="2EDBC7C5" wp14:editId="476B14FF">
            <wp:extent cx="5943600" cy="2516505"/>
            <wp:effectExtent l="0" t="0" r="0" b="0"/>
            <wp:docPr id="86486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7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26E" w14:textId="77777777" w:rsidR="00CD6BA3" w:rsidRDefault="00CD6BA3" w:rsidP="00CD6BA3"/>
    <w:p w14:paraId="69F7B1F2" w14:textId="3B803F27" w:rsidR="00CD6BA3" w:rsidRDefault="00CD6BA3" w:rsidP="00CD6BA3">
      <w:r w:rsidRPr="00CD6BA3">
        <w:drawing>
          <wp:inline distT="0" distB="0" distL="0" distR="0" wp14:anchorId="42039216" wp14:editId="1E082472">
            <wp:extent cx="4810796" cy="2924583"/>
            <wp:effectExtent l="0" t="0" r="8890" b="9525"/>
            <wp:docPr id="20176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9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7CBB" w14:textId="56613F44" w:rsidR="00CD6BA3" w:rsidRDefault="00CD6BA3" w:rsidP="00CD6BA3">
      <w:r w:rsidRPr="00CD6BA3">
        <w:lastRenderedPageBreak/>
        <w:drawing>
          <wp:inline distT="0" distB="0" distL="0" distR="0" wp14:anchorId="6BC4F3E9" wp14:editId="7C1EE3D3">
            <wp:extent cx="5943600" cy="4232910"/>
            <wp:effectExtent l="0" t="0" r="0" b="0"/>
            <wp:docPr id="10606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65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F37E" w14:textId="6AD6E1AC" w:rsidR="00CD6BA3" w:rsidRDefault="00CD6BA3" w:rsidP="00CD6BA3">
      <w:r w:rsidRPr="00CD6BA3">
        <w:drawing>
          <wp:inline distT="0" distB="0" distL="0" distR="0" wp14:anchorId="509C852F" wp14:editId="4F38104F">
            <wp:extent cx="5943600" cy="1786255"/>
            <wp:effectExtent l="0" t="0" r="0" b="4445"/>
            <wp:docPr id="25304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4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A3"/>
    <w:rsid w:val="00965991"/>
    <w:rsid w:val="00B6384B"/>
    <w:rsid w:val="00CB366E"/>
    <w:rsid w:val="00CD6BA3"/>
    <w:rsid w:val="00F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4C8D"/>
  <w15:chartTrackingRefBased/>
  <w15:docId w15:val="{54A66D52-F15E-4A74-989F-BD9C3353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thakshila uddeepana</dc:creator>
  <cp:keywords/>
  <dc:description/>
  <cp:lastModifiedBy>thakshila uddeepana</cp:lastModifiedBy>
  <cp:revision>1</cp:revision>
  <dcterms:created xsi:type="dcterms:W3CDTF">2025-09-28T03:45:00Z</dcterms:created>
  <dcterms:modified xsi:type="dcterms:W3CDTF">2025-09-28T03:47:00Z</dcterms:modified>
</cp:coreProperties>
</file>