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ED010" w14:textId="77777777" w:rsidR="009305F0" w:rsidRDefault="009305F0" w:rsidP="009305F0">
      <w:pPr>
        <w:ind w:left="720" w:hanging="720"/>
        <w:rPr>
          <w:b/>
          <w:bCs/>
        </w:rPr>
      </w:pPr>
      <w:r>
        <w:rPr>
          <w:b/>
          <w:bCs/>
        </w:rPr>
        <w:t>IT24102949</w:t>
      </w:r>
    </w:p>
    <w:p w14:paraId="15C8EADB" w14:textId="77777777" w:rsidR="009305F0" w:rsidRDefault="009305F0" w:rsidP="009305F0">
      <w:pPr>
        <w:ind w:left="720" w:hanging="720"/>
        <w:rPr>
          <w:b/>
          <w:bCs/>
        </w:rPr>
      </w:pPr>
      <w:r>
        <w:rPr>
          <w:b/>
          <w:bCs/>
        </w:rPr>
        <w:t>Siriwardana D.D</w:t>
      </w:r>
    </w:p>
    <w:p w14:paraId="03EDEC93" w14:textId="7559EC3E" w:rsidR="00C41987" w:rsidRDefault="00C41987" w:rsidP="009305F0">
      <w:pPr>
        <w:ind w:left="720" w:hanging="720"/>
        <w:rPr>
          <w:b/>
          <w:bCs/>
        </w:rPr>
      </w:pPr>
      <w:r>
        <w:rPr>
          <w:b/>
          <w:bCs/>
        </w:rPr>
        <w:t>Lab sheet 05</w:t>
      </w:r>
    </w:p>
    <w:p w14:paraId="22A428E1" w14:textId="77777777" w:rsidR="00C41987" w:rsidRDefault="00C41987">
      <w:pPr>
        <w:rPr>
          <w:b/>
          <w:bCs/>
        </w:rPr>
      </w:pPr>
    </w:p>
    <w:p w14:paraId="1E6CD20E" w14:textId="77777777" w:rsidR="00C41987" w:rsidRDefault="00C41987">
      <w:pPr>
        <w:rPr>
          <w:b/>
          <w:bCs/>
        </w:rPr>
      </w:pPr>
    </w:p>
    <w:p w14:paraId="6513E0B3" w14:textId="60CA1998" w:rsidR="00B265FE" w:rsidRPr="00FC4E30" w:rsidRDefault="00FC4E30">
      <w:pPr>
        <w:rPr>
          <w:b/>
          <w:bCs/>
        </w:rPr>
      </w:pPr>
      <w:r w:rsidRPr="00FC4E30">
        <w:rPr>
          <w:b/>
          <w:bCs/>
        </w:rPr>
        <w:t>Exercise</w:t>
      </w:r>
    </w:p>
    <w:p w14:paraId="48667073" w14:textId="77777777" w:rsidR="00E50C1C" w:rsidRDefault="00FC4E30" w:rsidP="00FC4E30">
      <w:pPr>
        <w:pStyle w:val="ListParagraph"/>
        <w:numPr>
          <w:ilvl w:val="0"/>
          <w:numId w:val="2"/>
        </w:numPr>
      </w:pPr>
      <w:r w:rsidRPr="00FC4E30">
        <w:t>Import the dataset (’Exercise – Lab 05.txt’) into R and store it in a data frame called ”Delivery Times”.</w:t>
      </w:r>
      <w:r w:rsidR="00AA36A0" w:rsidRPr="00AA36A0">
        <w:rPr>
          <w:noProof/>
        </w:rPr>
        <w:t xml:space="preserve"> </w:t>
      </w:r>
    </w:p>
    <w:p w14:paraId="51823516" w14:textId="29222B00" w:rsidR="00FC4E30" w:rsidRDefault="00E50C1C" w:rsidP="00E50C1C">
      <w:pPr>
        <w:ind w:left="360"/>
        <w:rPr>
          <w:noProof/>
        </w:rPr>
      </w:pPr>
      <w:r>
        <w:rPr>
          <w:noProof/>
        </w:rPr>
        <w:t xml:space="preserve">        </w:t>
      </w:r>
      <w:r w:rsidRPr="00E50C1C">
        <w:rPr>
          <w:noProof/>
        </w:rPr>
        <w:drawing>
          <wp:inline distT="0" distB="0" distL="0" distR="0" wp14:anchorId="0FCF7AA7" wp14:editId="25A11237">
            <wp:extent cx="3839111" cy="285790"/>
            <wp:effectExtent l="0" t="0" r="0" b="0"/>
            <wp:docPr id="50168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87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6A0">
        <w:rPr>
          <w:noProof/>
        </w:rPr>
        <w:t xml:space="preserve"> </w:t>
      </w:r>
    </w:p>
    <w:p w14:paraId="6D3414BB" w14:textId="72EA7DA2" w:rsidR="00E50C1C" w:rsidRDefault="00E50C1C" w:rsidP="00E50C1C">
      <w:pPr>
        <w:ind w:left="360"/>
      </w:pPr>
      <w:r w:rsidRPr="00E50C1C">
        <w:drawing>
          <wp:inline distT="0" distB="0" distL="0" distR="0" wp14:anchorId="28E2B5E6" wp14:editId="1C6910BF">
            <wp:extent cx="4077269" cy="304843"/>
            <wp:effectExtent l="0" t="0" r="0" b="0"/>
            <wp:docPr id="41475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51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9EF5" w14:textId="77777777" w:rsidR="00AA36A0" w:rsidRDefault="00AA36A0" w:rsidP="00AA36A0">
      <w:pPr>
        <w:pStyle w:val="ListParagraph"/>
        <w:ind w:left="732"/>
      </w:pPr>
    </w:p>
    <w:p w14:paraId="70B35A2F" w14:textId="31126BD9" w:rsidR="00AA36A0" w:rsidRDefault="00AA36A0" w:rsidP="00AA36A0">
      <w:pPr>
        <w:pStyle w:val="ListParagraph"/>
        <w:numPr>
          <w:ilvl w:val="0"/>
          <w:numId w:val="2"/>
        </w:numPr>
        <w:spacing w:line="276" w:lineRule="auto"/>
      </w:pPr>
      <w:r>
        <w:t>Draw a histogram for deliver times using nine class intervals where the lower limit is 20 and upper limit is 70. Use right open intervals.</w:t>
      </w:r>
      <w:r w:rsidRPr="00AA36A0">
        <w:rPr>
          <w:noProof/>
        </w:rPr>
        <w:t xml:space="preserve"> </w:t>
      </w:r>
      <w:r w:rsidRPr="00AA36A0">
        <w:rPr>
          <w:noProof/>
        </w:rPr>
        <w:drawing>
          <wp:inline distT="0" distB="0" distL="0" distR="0" wp14:anchorId="303A9DB7" wp14:editId="36A231E3">
            <wp:extent cx="6211330" cy="220980"/>
            <wp:effectExtent l="0" t="0" r="0" b="7620"/>
            <wp:docPr id="169767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78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3530" cy="22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6A0">
        <w:rPr>
          <w:noProof/>
        </w:rPr>
        <w:lastRenderedPageBreak/>
        <w:drawing>
          <wp:inline distT="0" distB="0" distL="0" distR="0" wp14:anchorId="4ED3EDDB" wp14:editId="655D1971">
            <wp:extent cx="5943600" cy="377190"/>
            <wp:effectExtent l="0" t="0" r="0" b="3810"/>
            <wp:docPr id="85938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87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6A0">
        <w:rPr>
          <w:noProof/>
        </w:rPr>
        <w:drawing>
          <wp:inline distT="0" distB="0" distL="0" distR="0" wp14:anchorId="2AC0228C" wp14:editId="54ECC11B">
            <wp:extent cx="5943600" cy="3732530"/>
            <wp:effectExtent l="0" t="0" r="0" b="1270"/>
            <wp:docPr id="42616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66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B00F" w14:textId="77777777" w:rsidR="00AA36A0" w:rsidRDefault="00AA36A0" w:rsidP="00AA36A0">
      <w:pPr>
        <w:pStyle w:val="ListParagraph"/>
      </w:pPr>
    </w:p>
    <w:p w14:paraId="5DD8D07A" w14:textId="77777777" w:rsidR="00AA36A0" w:rsidRDefault="00AA36A0" w:rsidP="00AA36A0">
      <w:pPr>
        <w:pStyle w:val="ListParagraph"/>
        <w:spacing w:line="276" w:lineRule="auto"/>
        <w:ind w:left="732"/>
      </w:pPr>
    </w:p>
    <w:p w14:paraId="10577526" w14:textId="0DF70BAC" w:rsidR="00FC4E30" w:rsidRDefault="00AA36A0" w:rsidP="00FC4E30">
      <w:pPr>
        <w:pStyle w:val="ListParagraph"/>
        <w:numPr>
          <w:ilvl w:val="0"/>
          <w:numId w:val="2"/>
        </w:numPr>
      </w:pPr>
      <w:r w:rsidRPr="00AA36A0">
        <w:t>Comment on the shape of the distribution</w:t>
      </w:r>
    </w:p>
    <w:p w14:paraId="0187A744" w14:textId="77777777" w:rsidR="00C41987" w:rsidRDefault="00C41987" w:rsidP="00C41987">
      <w:pPr>
        <w:pStyle w:val="ListParagraph"/>
        <w:ind w:left="732"/>
      </w:pPr>
      <w:r w:rsidRPr="00C41987">
        <w:rPr>
          <w:b/>
          <w:bCs/>
        </w:rPr>
        <w:t>Modality:</w:t>
      </w:r>
      <w:r w:rsidRPr="00C41987">
        <w:t xml:space="preserve"> The histogram shows a single prominent peak near 40 minutes, which means the distribution is unimodal</w:t>
      </w:r>
      <w:r>
        <w:t>.</w:t>
      </w:r>
    </w:p>
    <w:p w14:paraId="2384811A" w14:textId="77777777" w:rsidR="00C41987" w:rsidRDefault="00C41987" w:rsidP="00C41987">
      <w:pPr>
        <w:pStyle w:val="ListParagraph"/>
        <w:ind w:left="732"/>
      </w:pPr>
      <w:r w:rsidRPr="00C41987">
        <w:rPr>
          <w:b/>
          <w:bCs/>
        </w:rPr>
        <w:t>Symmetry:</w:t>
      </w:r>
      <w:r w:rsidRPr="00C41987">
        <w:t xml:space="preserve"> The data distribution appears roughly symmetric around the central value of 40 minutes, as both sides of the histogram are fairly balanced.</w:t>
      </w:r>
    </w:p>
    <w:p w14:paraId="5D029BAC" w14:textId="77777777" w:rsidR="00C41987" w:rsidRDefault="00C41987" w:rsidP="00C41987">
      <w:pPr>
        <w:pStyle w:val="ListParagraph"/>
        <w:ind w:left="732"/>
      </w:pPr>
      <w:r w:rsidRPr="00C41987">
        <w:rPr>
          <w:b/>
          <w:bCs/>
        </w:rPr>
        <w:t>Skewness:</w:t>
      </w:r>
      <w:r w:rsidRPr="00C41987">
        <w:t xml:space="preserve"> There is no obvious skewness present. The frequencies taper off evenly on both sides, suggesting the data is approximately normally distributed.</w:t>
      </w:r>
    </w:p>
    <w:p w14:paraId="47A69662" w14:textId="5C69AC44" w:rsidR="00C41987" w:rsidRDefault="00C41987" w:rsidP="00C41987">
      <w:pPr>
        <w:pStyle w:val="ListParagraph"/>
        <w:ind w:left="732"/>
      </w:pPr>
      <w:r w:rsidRPr="00C41987">
        <w:rPr>
          <w:b/>
          <w:bCs/>
        </w:rPr>
        <w:t>Spread:</w:t>
      </w:r>
      <w:r w:rsidRPr="00C41987">
        <w:t xml:space="preserve"> Delivery times range from about 20 to 70 minutes, but the majority of observations lie between 30 and 50 minutes. The highest concentration is around 40 minutes, indicating a moderate spread.</w:t>
      </w:r>
    </w:p>
    <w:p w14:paraId="19A38284" w14:textId="77777777" w:rsidR="00C41987" w:rsidRDefault="00C41987" w:rsidP="00C41987">
      <w:pPr>
        <w:pStyle w:val="ListParagraph"/>
        <w:ind w:left="732"/>
      </w:pPr>
    </w:p>
    <w:p w14:paraId="6A5666A2" w14:textId="5C07BEE5" w:rsidR="00C41987" w:rsidRDefault="00C41987" w:rsidP="00FC4E30">
      <w:pPr>
        <w:pStyle w:val="ListParagraph"/>
        <w:numPr>
          <w:ilvl w:val="0"/>
          <w:numId w:val="2"/>
        </w:numPr>
      </w:pPr>
      <w:r w:rsidRPr="00C41987">
        <w:lastRenderedPageBreak/>
        <w:t>Draw a cumulative frequency polygon (ogive) for the data in a separate plot.</w:t>
      </w:r>
      <w:r w:rsidRPr="00C41987">
        <w:rPr>
          <w:noProof/>
        </w:rPr>
        <w:t xml:space="preserve"> </w:t>
      </w:r>
      <w:r w:rsidRPr="00C41987">
        <w:rPr>
          <w:noProof/>
        </w:rPr>
        <w:drawing>
          <wp:inline distT="0" distB="0" distL="0" distR="0" wp14:anchorId="260E25B9" wp14:editId="2A595C60">
            <wp:extent cx="5943600" cy="1706880"/>
            <wp:effectExtent l="0" t="0" r="0" b="7620"/>
            <wp:docPr id="175995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55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987">
        <w:rPr>
          <w:noProof/>
        </w:rPr>
        <w:t xml:space="preserve"> </w:t>
      </w:r>
      <w:r w:rsidRPr="00C41987">
        <w:rPr>
          <w:noProof/>
        </w:rPr>
        <w:drawing>
          <wp:inline distT="0" distB="0" distL="0" distR="0" wp14:anchorId="082B5256" wp14:editId="042A6699">
            <wp:extent cx="3398520" cy="1860243"/>
            <wp:effectExtent l="0" t="0" r="0" b="6985"/>
            <wp:docPr id="14236363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3637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820" cy="18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987">
        <w:rPr>
          <w:noProof/>
        </w:rPr>
        <w:t xml:space="preserve"> </w:t>
      </w:r>
      <w:r w:rsidRPr="00C41987">
        <w:rPr>
          <w:noProof/>
        </w:rPr>
        <w:lastRenderedPageBreak/>
        <w:drawing>
          <wp:inline distT="0" distB="0" distL="0" distR="0" wp14:anchorId="458A0D9F" wp14:editId="0A968011">
            <wp:extent cx="5440680" cy="1483980"/>
            <wp:effectExtent l="0" t="0" r="0" b="2540"/>
            <wp:docPr id="203299795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97951" name="Picture 1" descr="A close-up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786" cy="1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987">
        <w:rPr>
          <w:noProof/>
        </w:rPr>
        <w:t xml:space="preserve"> </w:t>
      </w:r>
      <w:r w:rsidRPr="00C41987">
        <w:rPr>
          <w:noProof/>
        </w:rPr>
        <w:drawing>
          <wp:inline distT="0" distB="0" distL="0" distR="0" wp14:anchorId="0725FA96" wp14:editId="303334B4">
            <wp:extent cx="5229955" cy="5210902"/>
            <wp:effectExtent l="0" t="0" r="8890" b="8890"/>
            <wp:docPr id="1801302435" name="Picture 1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02435" name="Picture 1" descr="A graph on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4633" w14:textId="77777777" w:rsidR="00C41987" w:rsidRPr="00FC4E30" w:rsidRDefault="00C41987" w:rsidP="00AA36A0">
      <w:pPr>
        <w:pStyle w:val="ListParagraph"/>
        <w:ind w:left="732"/>
      </w:pPr>
    </w:p>
    <w:p w14:paraId="15506CBB" w14:textId="0B3B7C30" w:rsidR="00FC4E30" w:rsidRDefault="00FC4E30"/>
    <w:p w14:paraId="7DCF19EB" w14:textId="77777777" w:rsidR="00FC4E30" w:rsidRDefault="00FC4E30"/>
    <w:sectPr w:rsidR="00FC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54AC7"/>
    <w:multiLevelType w:val="hybridMultilevel"/>
    <w:tmpl w:val="745E9FAA"/>
    <w:lvl w:ilvl="0" w:tplc="A726D0DE">
      <w:start w:val="1"/>
      <w:numFmt w:val="decimalZero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83F0D"/>
    <w:multiLevelType w:val="hybridMultilevel"/>
    <w:tmpl w:val="CE32D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726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301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30"/>
    <w:rsid w:val="0045621D"/>
    <w:rsid w:val="00832D3F"/>
    <w:rsid w:val="009305F0"/>
    <w:rsid w:val="00AA36A0"/>
    <w:rsid w:val="00B265FE"/>
    <w:rsid w:val="00B705B4"/>
    <w:rsid w:val="00C41987"/>
    <w:rsid w:val="00E50C1C"/>
    <w:rsid w:val="00FC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5F13"/>
  <w15:chartTrackingRefBased/>
  <w15:docId w15:val="{1E75A2F4-C960-464A-806D-21472014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E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A3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Thathsara K.V.J IT24102851</dc:creator>
  <cp:keywords/>
  <dc:description/>
  <cp:lastModifiedBy>Siriwardana D.D. IT24102949</cp:lastModifiedBy>
  <cp:revision>3</cp:revision>
  <dcterms:created xsi:type="dcterms:W3CDTF">2025-09-26T06:14:00Z</dcterms:created>
  <dcterms:modified xsi:type="dcterms:W3CDTF">2025-09-26T06:14:00Z</dcterms:modified>
</cp:coreProperties>
</file>