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30876" w14:textId="12038D17" w:rsidR="00131028" w:rsidRDefault="00205F3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Pr="00205F3F">
        <w:rPr>
          <w:sz w:val="40"/>
          <w:szCs w:val="40"/>
        </w:rPr>
        <w:t xml:space="preserve">  PS Lab Sheet -10</w:t>
      </w:r>
    </w:p>
    <w:p w14:paraId="4DB8540C" w14:textId="49F05E2F" w:rsidR="00205F3F" w:rsidRPr="00205F3F" w:rsidRDefault="00205F3F">
      <w:pPr>
        <w:rPr>
          <w:sz w:val="36"/>
          <w:szCs w:val="36"/>
        </w:rPr>
      </w:pPr>
      <w:r w:rsidRPr="00205F3F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 xml:space="preserve">          </w:t>
      </w:r>
      <w:r w:rsidRPr="00205F3F">
        <w:rPr>
          <w:sz w:val="36"/>
          <w:szCs w:val="36"/>
        </w:rPr>
        <w:t xml:space="preserve"> IT24103083-Jayasundara H.J.M.N.D</w:t>
      </w:r>
    </w:p>
    <w:p w14:paraId="03E6FDC4" w14:textId="77777777" w:rsidR="00205F3F" w:rsidRDefault="00205F3F">
      <w:pPr>
        <w:rPr>
          <w:sz w:val="40"/>
          <w:szCs w:val="40"/>
        </w:rPr>
      </w:pPr>
    </w:p>
    <w:p w14:paraId="16045F95" w14:textId="2F582682" w:rsidR="00205F3F" w:rsidRDefault="00205F3F">
      <w:pPr>
        <w:rPr>
          <w:sz w:val="32"/>
          <w:szCs w:val="32"/>
        </w:rPr>
      </w:pPr>
      <w:r w:rsidRPr="00205F3F">
        <w:rPr>
          <w:sz w:val="32"/>
          <w:szCs w:val="32"/>
        </w:rPr>
        <w:t>1)Exercise 1</w:t>
      </w:r>
    </w:p>
    <w:p w14:paraId="0AA087B7" w14:textId="77777777" w:rsidR="00205F3F" w:rsidRPr="00205F3F" w:rsidRDefault="00205F3F" w:rsidP="00205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 xml:space="preserve"> </w:t>
      </w:r>
      <w:r w:rsidRPr="00205F3F">
        <w:rPr>
          <w:rFonts w:ascii="Times New Roman" w:hAnsi="Times New Roman" w:cs="Times New Roman"/>
          <w:sz w:val="28"/>
          <w:szCs w:val="28"/>
        </w:rPr>
        <w:t xml:space="preserve">A vending machine owner claims that customers choose the four snack types (A, B, C, D) with equal probability. To test this claim, a researcher records the number of purchases for each snack type </w:t>
      </w:r>
      <w:proofErr w:type="gramStart"/>
      <w:r w:rsidRPr="00205F3F">
        <w:rPr>
          <w:rFonts w:ascii="Times New Roman" w:hAnsi="Times New Roman" w:cs="Times New Roman"/>
          <w:sz w:val="28"/>
          <w:szCs w:val="28"/>
        </w:rPr>
        <w:t>during</w:t>
      </w:r>
      <w:proofErr w:type="gramEnd"/>
      <w:r w:rsidRPr="00205F3F">
        <w:rPr>
          <w:rFonts w:ascii="Times New Roman" w:hAnsi="Times New Roman" w:cs="Times New Roman"/>
          <w:sz w:val="28"/>
          <w:szCs w:val="28"/>
        </w:rPr>
        <w:t xml:space="preserve"> one week and results are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F3F" w14:paraId="4DF90058" w14:textId="77777777" w:rsidTr="00205F3F">
        <w:trPr>
          <w:trHeight w:val="647"/>
        </w:trPr>
        <w:tc>
          <w:tcPr>
            <w:tcW w:w="4675" w:type="dxa"/>
          </w:tcPr>
          <w:p w14:paraId="3E233612" w14:textId="57E9499C" w:rsidR="00205F3F" w:rsidRDefault="00205F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Snack Type</w:t>
            </w:r>
          </w:p>
        </w:tc>
        <w:tc>
          <w:tcPr>
            <w:tcW w:w="4675" w:type="dxa"/>
          </w:tcPr>
          <w:p w14:paraId="67DE15D8" w14:textId="0B52CFCB" w:rsidR="00205F3F" w:rsidRDefault="00205F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Count</w:t>
            </w:r>
          </w:p>
        </w:tc>
      </w:tr>
      <w:tr w:rsidR="00205F3F" w14:paraId="4C3B6BC9" w14:textId="77777777" w:rsidTr="00205F3F">
        <w:trPr>
          <w:trHeight w:val="620"/>
        </w:trPr>
        <w:tc>
          <w:tcPr>
            <w:tcW w:w="4675" w:type="dxa"/>
          </w:tcPr>
          <w:p w14:paraId="648F19FE" w14:textId="156E7ED3" w:rsidR="00205F3F" w:rsidRDefault="00205F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A</w:t>
            </w:r>
          </w:p>
        </w:tc>
        <w:tc>
          <w:tcPr>
            <w:tcW w:w="4675" w:type="dxa"/>
          </w:tcPr>
          <w:p w14:paraId="60E4FFEF" w14:textId="12907D22" w:rsidR="00205F3F" w:rsidRDefault="00205F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120</w:t>
            </w:r>
          </w:p>
        </w:tc>
      </w:tr>
      <w:tr w:rsidR="00205F3F" w14:paraId="50F6816F" w14:textId="77777777" w:rsidTr="00205F3F">
        <w:trPr>
          <w:trHeight w:val="539"/>
        </w:trPr>
        <w:tc>
          <w:tcPr>
            <w:tcW w:w="4675" w:type="dxa"/>
          </w:tcPr>
          <w:p w14:paraId="1EA2D071" w14:textId="5323AC66" w:rsidR="00205F3F" w:rsidRDefault="00205F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B</w:t>
            </w:r>
          </w:p>
        </w:tc>
        <w:tc>
          <w:tcPr>
            <w:tcW w:w="4675" w:type="dxa"/>
          </w:tcPr>
          <w:p w14:paraId="67235165" w14:textId="0F5C5737" w:rsidR="00205F3F" w:rsidRDefault="00205F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95</w:t>
            </w:r>
          </w:p>
        </w:tc>
      </w:tr>
      <w:tr w:rsidR="00205F3F" w14:paraId="649F7BF0" w14:textId="77777777" w:rsidTr="00205F3F">
        <w:trPr>
          <w:trHeight w:val="521"/>
        </w:trPr>
        <w:tc>
          <w:tcPr>
            <w:tcW w:w="4675" w:type="dxa"/>
          </w:tcPr>
          <w:p w14:paraId="1BD04ED3" w14:textId="794BD55F" w:rsidR="00205F3F" w:rsidRDefault="00205F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C</w:t>
            </w:r>
          </w:p>
        </w:tc>
        <w:tc>
          <w:tcPr>
            <w:tcW w:w="4675" w:type="dxa"/>
          </w:tcPr>
          <w:p w14:paraId="216CC3C7" w14:textId="1B6FC08C" w:rsidR="00205F3F" w:rsidRDefault="00205F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85</w:t>
            </w:r>
          </w:p>
        </w:tc>
      </w:tr>
      <w:tr w:rsidR="00205F3F" w14:paraId="5C2547CC" w14:textId="77777777" w:rsidTr="00205F3F">
        <w:trPr>
          <w:trHeight w:val="449"/>
        </w:trPr>
        <w:tc>
          <w:tcPr>
            <w:tcW w:w="4675" w:type="dxa"/>
          </w:tcPr>
          <w:p w14:paraId="55628D70" w14:textId="6AD8F895" w:rsidR="00205F3F" w:rsidRDefault="00205F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D</w:t>
            </w:r>
          </w:p>
        </w:tc>
        <w:tc>
          <w:tcPr>
            <w:tcW w:w="4675" w:type="dxa"/>
          </w:tcPr>
          <w:p w14:paraId="40D8E711" w14:textId="6FD73C13" w:rsidR="00205F3F" w:rsidRDefault="00205F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100</w:t>
            </w:r>
          </w:p>
        </w:tc>
      </w:tr>
    </w:tbl>
    <w:p w14:paraId="0819FEF0" w14:textId="4B83391E" w:rsidR="00205F3F" w:rsidRDefault="00205F3F">
      <w:pPr>
        <w:rPr>
          <w:sz w:val="32"/>
          <w:szCs w:val="32"/>
        </w:rPr>
      </w:pPr>
    </w:p>
    <w:p w14:paraId="7B224858" w14:textId="77777777" w:rsidR="00205F3F" w:rsidRDefault="00205F3F">
      <w:pPr>
        <w:rPr>
          <w:sz w:val="32"/>
          <w:szCs w:val="32"/>
        </w:rPr>
      </w:pPr>
    </w:p>
    <w:p w14:paraId="0B64C630" w14:textId="77777777" w:rsidR="00205F3F" w:rsidRPr="00205F3F" w:rsidRDefault="00205F3F">
      <w:pPr>
        <w:rPr>
          <w:sz w:val="32"/>
          <w:szCs w:val="32"/>
        </w:rPr>
      </w:pPr>
    </w:p>
    <w:p w14:paraId="5D037119" w14:textId="2004104D" w:rsidR="00205F3F" w:rsidRDefault="00205F3F" w:rsidP="00205F3F">
      <w:pPr>
        <w:pStyle w:val="ListParagraph"/>
        <w:numPr>
          <w:ilvl w:val="0"/>
          <w:numId w:val="2"/>
        </w:numPr>
        <w:rPr>
          <w:noProof/>
        </w:rPr>
      </w:pPr>
      <w:r w:rsidRPr="00205F3F">
        <w:drawing>
          <wp:inline distT="0" distB="0" distL="0" distR="0" wp14:anchorId="67117EA6" wp14:editId="6D906A57">
            <wp:extent cx="5943600" cy="754380"/>
            <wp:effectExtent l="0" t="0" r="0" b="7620"/>
            <wp:docPr id="2122613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130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2B70" w14:textId="29B9D713" w:rsidR="00205F3F" w:rsidRDefault="00205F3F" w:rsidP="00205F3F">
      <w:pPr>
        <w:pStyle w:val="ListParagraph"/>
        <w:ind w:left="1080"/>
        <w:rPr>
          <w:sz w:val="40"/>
          <w:szCs w:val="40"/>
        </w:rPr>
      </w:pPr>
      <w:r w:rsidRPr="00205F3F">
        <w:rPr>
          <w:sz w:val="40"/>
          <w:szCs w:val="40"/>
        </w:rPr>
        <w:drawing>
          <wp:inline distT="0" distB="0" distL="0" distR="0" wp14:anchorId="597CB923" wp14:editId="52DF7F37">
            <wp:extent cx="5943600" cy="862330"/>
            <wp:effectExtent l="0" t="0" r="0" b="0"/>
            <wp:docPr id="4406897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8975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75E1" w14:textId="33A8478F" w:rsidR="00205F3F" w:rsidRDefault="00205F3F" w:rsidP="00205F3F">
      <w:pPr>
        <w:pStyle w:val="ListParagraph"/>
        <w:ind w:left="1080"/>
        <w:rPr>
          <w:sz w:val="40"/>
          <w:szCs w:val="40"/>
        </w:rPr>
      </w:pPr>
    </w:p>
    <w:p w14:paraId="5285779D" w14:textId="77777777" w:rsidR="00205F3F" w:rsidRDefault="00205F3F" w:rsidP="00205F3F">
      <w:pPr>
        <w:pStyle w:val="ListParagraph"/>
        <w:ind w:left="1080"/>
        <w:rPr>
          <w:sz w:val="40"/>
          <w:szCs w:val="40"/>
        </w:rPr>
      </w:pPr>
    </w:p>
    <w:p w14:paraId="761F3D3B" w14:textId="5FF552F3" w:rsidR="00205F3F" w:rsidRDefault="00205F3F" w:rsidP="00205F3F">
      <w:pPr>
        <w:pStyle w:val="ListParagraph"/>
        <w:numPr>
          <w:ilvl w:val="0"/>
          <w:numId w:val="2"/>
        </w:numPr>
        <w:rPr>
          <w:noProof/>
        </w:rPr>
      </w:pPr>
      <w:r w:rsidRPr="00205F3F">
        <w:rPr>
          <w:sz w:val="40"/>
          <w:szCs w:val="40"/>
        </w:rPr>
        <w:lastRenderedPageBreak/>
        <w:drawing>
          <wp:inline distT="0" distB="0" distL="0" distR="0" wp14:anchorId="0F3619EB" wp14:editId="4D49A43D">
            <wp:extent cx="5943600" cy="699770"/>
            <wp:effectExtent l="0" t="0" r="0" b="5080"/>
            <wp:docPr id="146605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59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84AF" w14:textId="3491BAD6" w:rsidR="00205F3F" w:rsidRDefault="00205F3F" w:rsidP="00205F3F">
      <w:pPr>
        <w:pStyle w:val="ListParagraph"/>
        <w:ind w:left="1080"/>
        <w:rPr>
          <w:noProof/>
        </w:rPr>
      </w:pPr>
      <w:r w:rsidRPr="00205F3F">
        <w:rPr>
          <w:noProof/>
        </w:rPr>
        <w:drawing>
          <wp:inline distT="0" distB="0" distL="0" distR="0" wp14:anchorId="55B96408" wp14:editId="48BE6720">
            <wp:extent cx="5943600" cy="2002790"/>
            <wp:effectExtent l="0" t="0" r="0" b="0"/>
            <wp:docPr id="13170153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1534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E0B8" w14:textId="77777777" w:rsidR="00205F3F" w:rsidRDefault="00205F3F" w:rsidP="00205F3F">
      <w:pPr>
        <w:pStyle w:val="ListParagraph"/>
        <w:ind w:left="1080"/>
        <w:rPr>
          <w:noProof/>
        </w:rPr>
      </w:pPr>
    </w:p>
    <w:p w14:paraId="19B75E13" w14:textId="77777777" w:rsidR="00205F3F" w:rsidRDefault="00205F3F" w:rsidP="00205F3F">
      <w:pPr>
        <w:pStyle w:val="ListParagraph"/>
        <w:ind w:left="1080"/>
        <w:rPr>
          <w:noProof/>
        </w:rPr>
      </w:pPr>
    </w:p>
    <w:p w14:paraId="73FEACDA" w14:textId="77777777" w:rsidR="00205F3F" w:rsidRDefault="00205F3F" w:rsidP="00205F3F">
      <w:pPr>
        <w:pStyle w:val="ListParagraph"/>
        <w:ind w:left="1080"/>
        <w:rPr>
          <w:noProof/>
        </w:rPr>
      </w:pPr>
    </w:p>
    <w:p w14:paraId="1E6D3E22" w14:textId="007DA6D4" w:rsidR="00205F3F" w:rsidRDefault="00205F3F" w:rsidP="00205F3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05F3F">
        <w:rPr>
          <w:sz w:val="40"/>
          <w:szCs w:val="40"/>
        </w:rPr>
        <w:drawing>
          <wp:inline distT="0" distB="0" distL="0" distR="0" wp14:anchorId="6F75B70E" wp14:editId="7A62D632">
            <wp:extent cx="5943600" cy="668020"/>
            <wp:effectExtent l="0" t="0" r="0" b="0"/>
            <wp:docPr id="165636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3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CF31" w14:textId="362AA221" w:rsidR="00205F3F" w:rsidRDefault="00205F3F" w:rsidP="00205F3F">
      <w:pPr>
        <w:pStyle w:val="ListParagraph"/>
        <w:ind w:left="1080"/>
        <w:rPr>
          <w:sz w:val="40"/>
          <w:szCs w:val="40"/>
        </w:rPr>
      </w:pPr>
      <w:r w:rsidRPr="00205F3F">
        <w:rPr>
          <w:sz w:val="40"/>
          <w:szCs w:val="40"/>
        </w:rPr>
        <w:drawing>
          <wp:inline distT="0" distB="0" distL="0" distR="0" wp14:anchorId="1C9A9BCA" wp14:editId="7D268EB2">
            <wp:extent cx="5943600" cy="664210"/>
            <wp:effectExtent l="0" t="0" r="0" b="2540"/>
            <wp:docPr id="7126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56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B6A" w14:textId="77777777" w:rsidR="00205F3F" w:rsidRPr="00205F3F" w:rsidRDefault="00205F3F" w:rsidP="00205F3F">
      <w:pPr>
        <w:rPr>
          <w:sz w:val="40"/>
          <w:szCs w:val="40"/>
        </w:rPr>
      </w:pPr>
    </w:p>
    <w:p w14:paraId="61DB2B3B" w14:textId="77777777" w:rsidR="00205F3F" w:rsidRPr="00205F3F" w:rsidRDefault="00205F3F" w:rsidP="00205F3F">
      <w:pPr>
        <w:pStyle w:val="ListParagraph"/>
        <w:ind w:left="1080"/>
        <w:rPr>
          <w:sz w:val="40"/>
          <w:szCs w:val="40"/>
        </w:rPr>
      </w:pPr>
    </w:p>
    <w:sectPr w:rsidR="00205F3F" w:rsidRPr="0020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E13C2"/>
    <w:multiLevelType w:val="hybridMultilevel"/>
    <w:tmpl w:val="B23A023A"/>
    <w:lvl w:ilvl="0" w:tplc="AA1EB238">
      <w:start w:val="1"/>
      <w:numFmt w:val="lowerRoman"/>
      <w:lvlText w:val="%1)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72AC"/>
    <w:multiLevelType w:val="hybridMultilevel"/>
    <w:tmpl w:val="CB70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3042">
    <w:abstractNumId w:val="1"/>
  </w:num>
  <w:num w:numId="2" w16cid:durableId="16405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3F"/>
    <w:rsid w:val="00131028"/>
    <w:rsid w:val="00205F3F"/>
    <w:rsid w:val="00212B33"/>
    <w:rsid w:val="0069568C"/>
    <w:rsid w:val="00B7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5369"/>
  <w15:chartTrackingRefBased/>
  <w15:docId w15:val="{D408E2F3-E542-4123-BE76-B02BB010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F3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Dewdini Jayasundara</dc:creator>
  <cp:keywords/>
  <dc:description/>
  <cp:lastModifiedBy>Dewdini Jayasundara</cp:lastModifiedBy>
  <cp:revision>1</cp:revision>
  <dcterms:created xsi:type="dcterms:W3CDTF">2025-10-24T03:54:00Z</dcterms:created>
  <dcterms:modified xsi:type="dcterms:W3CDTF">2025-10-24T04:03:00Z</dcterms:modified>
</cp:coreProperties>
</file>