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F7DB" w14:textId="281892DE" w:rsidR="00F919F9" w:rsidRDefault="00267678">
      <w:pPr>
        <w:rPr>
          <w:sz w:val="40"/>
          <w:szCs w:val="40"/>
        </w:rPr>
      </w:pPr>
      <w:r w:rsidRPr="00267678">
        <w:rPr>
          <w:sz w:val="40"/>
          <w:szCs w:val="40"/>
        </w:rPr>
        <w:t>IT2120- Probability and Statistics</w:t>
      </w:r>
    </w:p>
    <w:p w14:paraId="5A673C1B" w14:textId="4961214E" w:rsidR="00267678" w:rsidRDefault="00267678">
      <w:pPr>
        <w:rPr>
          <w:sz w:val="32"/>
          <w:szCs w:val="32"/>
        </w:rPr>
      </w:pPr>
      <w:r>
        <w:rPr>
          <w:sz w:val="32"/>
          <w:szCs w:val="32"/>
        </w:rPr>
        <w:t>Lab Sheet 10</w:t>
      </w:r>
    </w:p>
    <w:p w14:paraId="08EB9D18" w14:textId="6752D1D6" w:rsidR="00267678" w:rsidRDefault="00267678">
      <w:pPr>
        <w:rPr>
          <w:sz w:val="32"/>
          <w:szCs w:val="32"/>
        </w:rPr>
      </w:pPr>
      <w:r>
        <w:rPr>
          <w:sz w:val="32"/>
          <w:szCs w:val="32"/>
        </w:rPr>
        <w:t>IT24103947</w:t>
      </w:r>
    </w:p>
    <w:p w14:paraId="5D7226B5" w14:textId="77777777" w:rsidR="00267678" w:rsidRDefault="00267678">
      <w:pPr>
        <w:rPr>
          <w:sz w:val="32"/>
          <w:szCs w:val="32"/>
        </w:rPr>
      </w:pPr>
    </w:p>
    <w:p w14:paraId="679A54E3" w14:textId="03F90AF8" w:rsidR="00267678" w:rsidRDefault="00267678">
      <w:pPr>
        <w:rPr>
          <w:sz w:val="32"/>
          <w:szCs w:val="32"/>
        </w:rPr>
      </w:pPr>
      <w:r w:rsidRPr="00267678">
        <w:rPr>
          <w:sz w:val="32"/>
          <w:szCs w:val="32"/>
        </w:rPr>
        <w:drawing>
          <wp:inline distT="0" distB="0" distL="0" distR="0" wp14:anchorId="04267070" wp14:editId="213A7C12">
            <wp:extent cx="5943600" cy="1907540"/>
            <wp:effectExtent l="0" t="0" r="0" b="0"/>
            <wp:docPr id="5393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22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FEB" w14:textId="77777777" w:rsidR="00267678" w:rsidRDefault="00267678">
      <w:pPr>
        <w:rPr>
          <w:sz w:val="32"/>
          <w:szCs w:val="32"/>
        </w:rPr>
      </w:pPr>
    </w:p>
    <w:p w14:paraId="6FFFF6EF" w14:textId="7DF5709A" w:rsidR="00267678" w:rsidRDefault="00267678">
      <w:pPr>
        <w:rPr>
          <w:sz w:val="32"/>
          <w:szCs w:val="32"/>
        </w:rPr>
      </w:pPr>
      <w:r w:rsidRPr="00267678">
        <w:rPr>
          <w:sz w:val="32"/>
          <w:szCs w:val="32"/>
        </w:rPr>
        <w:drawing>
          <wp:inline distT="0" distB="0" distL="0" distR="0" wp14:anchorId="4BEDAE31" wp14:editId="2DCD48EC">
            <wp:extent cx="5943600" cy="1539240"/>
            <wp:effectExtent l="0" t="0" r="0" b="3810"/>
            <wp:docPr id="145932051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0519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D37" w14:textId="77777777" w:rsidR="00267678" w:rsidRDefault="00267678">
      <w:pPr>
        <w:rPr>
          <w:sz w:val="32"/>
          <w:szCs w:val="32"/>
        </w:rPr>
      </w:pPr>
    </w:p>
    <w:p w14:paraId="52FAE46B" w14:textId="2C8C6B51" w:rsidR="00267678" w:rsidRPr="00267678" w:rsidRDefault="00267678">
      <w:pPr>
        <w:rPr>
          <w:sz w:val="32"/>
          <w:szCs w:val="32"/>
        </w:rPr>
      </w:pPr>
      <w:r w:rsidRPr="00267678">
        <w:rPr>
          <w:sz w:val="32"/>
          <w:szCs w:val="32"/>
        </w:rPr>
        <w:drawing>
          <wp:inline distT="0" distB="0" distL="0" distR="0" wp14:anchorId="21FDCE41" wp14:editId="0F1158B7">
            <wp:extent cx="3970364" cy="1242168"/>
            <wp:effectExtent l="0" t="0" r="0" b="0"/>
            <wp:docPr id="39203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48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78" w:rsidRPr="0026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78"/>
    <w:rsid w:val="00162F59"/>
    <w:rsid w:val="00267678"/>
    <w:rsid w:val="007207C2"/>
    <w:rsid w:val="008A74D6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269"/>
  <w15:chartTrackingRefBased/>
  <w15:docId w15:val="{05A43E93-9A2F-457F-8AFF-217C5515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2025-10-28T12:16:00Z</dcterms:created>
  <dcterms:modified xsi:type="dcterms:W3CDTF">2025-10-28T12:20:00Z</dcterms:modified>
</cp:coreProperties>
</file>