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FCE2E" w14:textId="77777777" w:rsidR="008E341E" w:rsidRDefault="008E341E" w:rsidP="008E341E">
      <w:pPr>
        <w:rPr>
          <w:b/>
          <w:bCs/>
        </w:rPr>
      </w:pPr>
    </w:p>
    <w:p w14:paraId="43370CB4" w14:textId="0F26008D" w:rsidR="008E341E" w:rsidRPr="008E341E" w:rsidRDefault="008E341E" w:rsidP="008E341E">
      <w:pPr>
        <w:rPr>
          <w:b/>
          <w:bCs/>
        </w:rPr>
      </w:pPr>
      <w:r w:rsidRPr="008E341E">
        <w:rPr>
          <w:b/>
          <w:bCs/>
        </w:rPr>
        <w:t>Probability and Statistics - IT2120</w:t>
      </w:r>
    </w:p>
    <w:p w14:paraId="3D106E28" w14:textId="0C2C00C3" w:rsidR="000030F2" w:rsidRDefault="008E341E">
      <w:r>
        <w:t>Lab 05</w:t>
      </w:r>
    </w:p>
    <w:p w14:paraId="56A4D708" w14:textId="549C6700" w:rsidR="00210D3F" w:rsidRDefault="00210D3F"/>
    <w:p w14:paraId="1E9F06BB" w14:textId="47422684" w:rsidR="00210D3F" w:rsidRDefault="00FE23D3">
      <w:r>
        <w:t>01)</w:t>
      </w:r>
    </w:p>
    <w:p w14:paraId="62B2FE30" w14:textId="2603F556" w:rsidR="00FE23D3" w:rsidRDefault="00FE23D3"/>
    <w:p w14:paraId="0155642F" w14:textId="77777777" w:rsidR="00FE23D3" w:rsidRDefault="00FE23D3"/>
    <w:p w14:paraId="285BDA40" w14:textId="105173E2" w:rsidR="00210D3F" w:rsidRDefault="008E341E">
      <w:r w:rsidRPr="008E341E">
        <w:drawing>
          <wp:inline distT="0" distB="0" distL="0" distR="0" wp14:anchorId="1FD768C4" wp14:editId="5823B576">
            <wp:extent cx="4124901" cy="790685"/>
            <wp:effectExtent l="0" t="0" r="9525" b="9525"/>
            <wp:docPr id="535528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280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33B" w14:textId="0177C35B" w:rsidR="008E341E" w:rsidRDefault="008E341E">
      <w:r w:rsidRPr="008E341E">
        <w:drawing>
          <wp:inline distT="0" distB="0" distL="0" distR="0" wp14:anchorId="6A8E1A93" wp14:editId="21B4D792">
            <wp:extent cx="4239217" cy="905001"/>
            <wp:effectExtent l="0" t="0" r="9525" b="9525"/>
            <wp:docPr id="1648262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20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C20" w14:textId="77777777" w:rsidR="00C77315" w:rsidRDefault="00C77315"/>
    <w:p w14:paraId="20D03D25" w14:textId="08032070" w:rsidR="00FE23D3" w:rsidRDefault="008E341E">
      <w:r w:rsidRPr="008E341E">
        <w:drawing>
          <wp:inline distT="0" distB="0" distL="0" distR="0" wp14:anchorId="7B0018B7" wp14:editId="0A463CB2">
            <wp:extent cx="5725324" cy="657317"/>
            <wp:effectExtent l="0" t="0" r="0" b="9525"/>
            <wp:docPr id="1163538198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38198" name="Picture 1" descr="A close up of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2F17" w14:textId="1D5DD46E" w:rsidR="008E341E" w:rsidRDefault="008E341E">
      <w:r w:rsidRPr="008E341E">
        <w:drawing>
          <wp:inline distT="0" distB="0" distL="0" distR="0" wp14:anchorId="33AB4FD6" wp14:editId="1F086460">
            <wp:extent cx="5772956" cy="1838582"/>
            <wp:effectExtent l="0" t="0" r="0" b="9525"/>
            <wp:docPr id="1132191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911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A534" w14:textId="77777777" w:rsidR="00C77315" w:rsidRDefault="00C77315"/>
    <w:p w14:paraId="445CA4F4" w14:textId="77777777" w:rsidR="008E341E" w:rsidRDefault="008E341E"/>
    <w:p w14:paraId="4E2F1C72" w14:textId="77777777" w:rsidR="008E341E" w:rsidRDefault="008E341E"/>
    <w:p w14:paraId="788EB673" w14:textId="77777777" w:rsidR="008E341E" w:rsidRDefault="008E341E"/>
    <w:p w14:paraId="3FCB18C9" w14:textId="77777777" w:rsidR="008E341E" w:rsidRDefault="008E341E"/>
    <w:p w14:paraId="46B4091A" w14:textId="59B8B7E2" w:rsidR="00C77315" w:rsidRDefault="00C77315">
      <w:r>
        <w:t>02)</w:t>
      </w:r>
    </w:p>
    <w:p w14:paraId="44D4F4F4" w14:textId="1FFF79A3" w:rsidR="00C77315" w:rsidRDefault="00C77315"/>
    <w:p w14:paraId="0E691712" w14:textId="71598D63" w:rsidR="00C77315" w:rsidRDefault="008E341E">
      <w:r w:rsidRPr="008E341E">
        <w:drawing>
          <wp:inline distT="0" distB="0" distL="0" distR="0" wp14:anchorId="1391F4B8" wp14:editId="21B7F0FA">
            <wp:extent cx="4258269" cy="1552792"/>
            <wp:effectExtent l="0" t="0" r="0" b="9525"/>
            <wp:docPr id="8663453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4539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AD5B" w14:textId="3985F963" w:rsidR="00C77315" w:rsidRDefault="008E341E">
      <w:r w:rsidRPr="008E341E">
        <w:drawing>
          <wp:inline distT="0" distB="0" distL="0" distR="0" wp14:anchorId="63BD2AF2" wp14:editId="17C273A7">
            <wp:extent cx="3820058" cy="1362265"/>
            <wp:effectExtent l="0" t="0" r="9525" b="9525"/>
            <wp:docPr id="193525673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6738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1902" w14:textId="356B44B3" w:rsidR="008E341E" w:rsidRDefault="008E341E">
      <w:r w:rsidRPr="008E341E">
        <w:drawing>
          <wp:inline distT="0" distB="0" distL="0" distR="0" wp14:anchorId="6F37692E" wp14:editId="26E8E650">
            <wp:extent cx="5943600" cy="3505200"/>
            <wp:effectExtent l="0" t="0" r="0" b="0"/>
            <wp:docPr id="133847875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875" name="Picture 1" descr="A graph of a delivery tim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569" w14:textId="77777777" w:rsidR="00C77315" w:rsidRDefault="00C77315"/>
    <w:p w14:paraId="3770B3F5" w14:textId="77777777" w:rsidR="008E341E" w:rsidRDefault="008E341E"/>
    <w:p w14:paraId="67DA9601" w14:textId="680A682C" w:rsidR="00C77315" w:rsidRDefault="00C77315">
      <w:r>
        <w:t>03)</w:t>
      </w:r>
    </w:p>
    <w:p w14:paraId="76241C03" w14:textId="3CD8293D" w:rsidR="00C77315" w:rsidRDefault="00C77315" w:rsidP="00C77315">
      <w:r w:rsidRPr="00C77315">
        <w:t xml:space="preserve">The histogram indicates that with fewer deliveries at the </w:t>
      </w:r>
      <w:proofErr w:type="gramStart"/>
      <w:r w:rsidRPr="00C77315">
        <w:t>very low</w:t>
      </w:r>
      <w:proofErr w:type="gramEnd"/>
      <w:r w:rsidRPr="00C77315">
        <w:t xml:space="preserve"> (20–30 minutes) and very high (60–70 minutes) ends</w:t>
      </w:r>
      <w:r>
        <w:t xml:space="preserve"> and</w:t>
      </w:r>
      <w:r w:rsidRPr="00C77315">
        <w:t xml:space="preserve"> delivery times are concentrated around the medium values (35–45 minutes).</w:t>
      </w:r>
    </w:p>
    <w:p w14:paraId="36D770EA" w14:textId="2E2F276C" w:rsidR="002D4EA7" w:rsidRDefault="002D4EA7" w:rsidP="002D4EA7">
      <w:r w:rsidRPr="002D4EA7">
        <w:t>Due to this</w:t>
      </w:r>
      <w:r>
        <w:t xml:space="preserve"> </w:t>
      </w:r>
      <w:r w:rsidRPr="002D4EA7">
        <w:t>distribution is roughly bell-shaped and symmetric</w:t>
      </w:r>
      <w:r>
        <w:t xml:space="preserve"> and it is</w:t>
      </w:r>
      <w:r w:rsidRPr="002D4EA7">
        <w:t xml:space="preserve"> showing that most deliveries group close to the average while extreme timings are less </w:t>
      </w:r>
      <w:proofErr w:type="gramStart"/>
      <w:r w:rsidRPr="002D4EA7">
        <w:t>frequent</w:t>
      </w:r>
      <w:proofErr w:type="gramEnd"/>
      <w:r w:rsidR="005A1372">
        <w:t xml:space="preserve"> </w:t>
      </w:r>
    </w:p>
    <w:p w14:paraId="6B280398" w14:textId="60D481BE" w:rsidR="005A1372" w:rsidRDefault="005A1372" w:rsidP="002D4EA7">
      <w:r>
        <w:t>So. Shape is right skewed distribution.</w:t>
      </w:r>
    </w:p>
    <w:p w14:paraId="00649662" w14:textId="77777777" w:rsidR="002D4EA7" w:rsidRDefault="002D4EA7" w:rsidP="002D4EA7"/>
    <w:p w14:paraId="7F0DDDB7" w14:textId="4E7FC3E3" w:rsidR="002D4EA7" w:rsidRDefault="002D4EA7" w:rsidP="002D4EA7">
      <w:r>
        <w:t>04)</w:t>
      </w:r>
    </w:p>
    <w:p w14:paraId="49E9EB68" w14:textId="3D1E180D" w:rsidR="00FE23D3" w:rsidRDefault="008E341E">
      <w:r w:rsidRPr="008E341E">
        <w:drawing>
          <wp:inline distT="0" distB="0" distL="0" distR="0" wp14:anchorId="468D8D8E" wp14:editId="693912CB">
            <wp:extent cx="3190875" cy="1324514"/>
            <wp:effectExtent l="0" t="0" r="0" b="9525"/>
            <wp:docPr id="15820399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3991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6262" cy="13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6C8B" w14:textId="6E78CA3C" w:rsidR="008E341E" w:rsidRDefault="008E341E">
      <w:r w:rsidRPr="008E341E">
        <w:drawing>
          <wp:inline distT="0" distB="0" distL="0" distR="0" wp14:anchorId="2AF34387" wp14:editId="449F1DD3">
            <wp:extent cx="3619500" cy="1424871"/>
            <wp:effectExtent l="0" t="0" r="0" b="4445"/>
            <wp:docPr id="101184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4484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6" cy="14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7870" w14:textId="238FF305" w:rsidR="008E341E" w:rsidRDefault="008E341E">
      <w:r w:rsidRPr="008E341E">
        <w:lastRenderedPageBreak/>
        <w:drawing>
          <wp:inline distT="0" distB="0" distL="0" distR="0" wp14:anchorId="646ACC59" wp14:editId="07DBAE9B">
            <wp:extent cx="4541178" cy="2590800"/>
            <wp:effectExtent l="0" t="0" r="0" b="0"/>
            <wp:docPr id="1218557944" name="Picture 1" descr="A red line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7944" name="Picture 1" descr="A red line graph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825" cy="25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2A38" w14:textId="6CA36BC9" w:rsidR="00FE23D3" w:rsidRDefault="00FE23D3"/>
    <w:p w14:paraId="672DAED1" w14:textId="77777777" w:rsidR="00FE23D3" w:rsidRDefault="00FE23D3"/>
    <w:p w14:paraId="1897BA9C" w14:textId="77777777" w:rsidR="00FE23D3" w:rsidRDefault="00FE23D3"/>
    <w:p w14:paraId="095F6701" w14:textId="77777777" w:rsidR="00210D3F" w:rsidRDefault="00210D3F"/>
    <w:p w14:paraId="78E45616" w14:textId="5D98FEA7" w:rsidR="00210D3F" w:rsidRDefault="00210D3F"/>
    <w:p w14:paraId="2E39DE9B" w14:textId="77777777" w:rsidR="00210D3F" w:rsidRDefault="00210D3F"/>
    <w:sectPr w:rsidR="00210D3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3DD9F" w14:textId="77777777" w:rsidR="00C65562" w:rsidRDefault="00C65562" w:rsidP="008E341E">
      <w:pPr>
        <w:spacing w:after="0" w:line="240" w:lineRule="auto"/>
      </w:pPr>
      <w:r>
        <w:separator/>
      </w:r>
    </w:p>
  </w:endnote>
  <w:endnote w:type="continuationSeparator" w:id="0">
    <w:p w14:paraId="4C32A0E7" w14:textId="77777777" w:rsidR="00C65562" w:rsidRDefault="00C65562" w:rsidP="008E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F5CD6" w14:textId="77777777" w:rsidR="00C65562" w:rsidRDefault="00C65562" w:rsidP="008E341E">
      <w:pPr>
        <w:spacing w:after="0" w:line="240" w:lineRule="auto"/>
      </w:pPr>
      <w:r>
        <w:separator/>
      </w:r>
    </w:p>
  </w:footnote>
  <w:footnote w:type="continuationSeparator" w:id="0">
    <w:p w14:paraId="40447F90" w14:textId="77777777" w:rsidR="00C65562" w:rsidRDefault="00C65562" w:rsidP="008E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B197DAACE5BA40F7A2B0EC4E6A20241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F5828CA" w14:textId="2F92E97F" w:rsidR="008E341E" w:rsidRDefault="008E341E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Chemini K.A.D.S. IT24104054</w:t>
        </w:r>
      </w:p>
    </w:sdtContent>
  </w:sdt>
  <w:p w14:paraId="2EAB364B" w14:textId="77777777" w:rsidR="008E341E" w:rsidRDefault="008E3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3F"/>
    <w:rsid w:val="000030F2"/>
    <w:rsid w:val="00210D3F"/>
    <w:rsid w:val="0022301B"/>
    <w:rsid w:val="002D4EA7"/>
    <w:rsid w:val="005163F8"/>
    <w:rsid w:val="005A1372"/>
    <w:rsid w:val="008E341E"/>
    <w:rsid w:val="00994554"/>
    <w:rsid w:val="00C65562"/>
    <w:rsid w:val="00C77315"/>
    <w:rsid w:val="00C82585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907"/>
  <w15:chartTrackingRefBased/>
  <w15:docId w15:val="{048C453A-65E3-4944-AD5D-8CB0FAC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1E"/>
  </w:style>
  <w:style w:type="paragraph" w:styleId="Footer">
    <w:name w:val="footer"/>
    <w:basedOn w:val="Normal"/>
    <w:link w:val="FooterChar"/>
    <w:uiPriority w:val="99"/>
    <w:unhideWhenUsed/>
    <w:rsid w:val="008E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97DAACE5BA40F7A2B0EC4E6A202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7599F-D1C0-4284-B361-2D677867B3A0}"/>
      </w:docPartPr>
      <w:docPartBody>
        <w:p w:rsidR="00000000" w:rsidRDefault="00BB170A" w:rsidP="00BB170A">
          <w:pPr>
            <w:pStyle w:val="B197DAACE5BA40F7A2B0EC4E6A20241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0A"/>
    <w:rsid w:val="0022301B"/>
    <w:rsid w:val="006A31D6"/>
    <w:rsid w:val="00B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7DAACE5BA40F7A2B0EC4E6A202411">
    <w:name w:val="B197DAACE5BA40F7A2B0EC4E6A202411"/>
    <w:rsid w:val="00BB1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40EB-B407-4563-A816-2F42FC15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Chemini K.A.D.S. IT24104054</dc:title>
  <dc:subject/>
  <dc:creator>Chemini K.A.D.S. IT24104054</dc:creator>
  <cp:keywords/>
  <dc:description/>
  <cp:lastModifiedBy>Chemini K.A.D.S. IT24104054</cp:lastModifiedBy>
  <cp:revision>1</cp:revision>
  <dcterms:created xsi:type="dcterms:W3CDTF">2025-08-28T09:07:00Z</dcterms:created>
  <dcterms:modified xsi:type="dcterms:W3CDTF">2025-08-28T10:40:00Z</dcterms:modified>
</cp:coreProperties>
</file>