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7C371" w14:textId="51982AB1" w:rsidR="00523652" w:rsidRDefault="00B03BBA">
      <w:pPr>
        <w:rPr>
          <w:lang w:val="en-US"/>
        </w:rPr>
      </w:pPr>
      <w:r>
        <w:rPr>
          <w:lang w:val="en-US"/>
        </w:rPr>
        <w:t>01)</w:t>
      </w:r>
    </w:p>
    <w:p w14:paraId="61EC594A" w14:textId="4FECF476" w:rsidR="001E3A18" w:rsidRDefault="001E3A18">
      <w:pPr>
        <w:rPr>
          <w:lang w:val="en-US"/>
        </w:rPr>
      </w:pPr>
      <w:r w:rsidRPr="001E3A18">
        <w:rPr>
          <w:lang w:val="en-US"/>
        </w:rPr>
        <w:drawing>
          <wp:inline distT="0" distB="0" distL="0" distR="0" wp14:anchorId="506B32B3" wp14:editId="072290AB">
            <wp:extent cx="5943600" cy="1742440"/>
            <wp:effectExtent l="0" t="0" r="0" b="0"/>
            <wp:docPr id="21230894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8947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B4F6" w14:textId="77777777" w:rsidR="001E3A18" w:rsidRDefault="001E3A18">
      <w:pPr>
        <w:rPr>
          <w:lang w:val="en-US"/>
        </w:rPr>
      </w:pPr>
    </w:p>
    <w:p w14:paraId="0E0411CA" w14:textId="2C11C88D" w:rsidR="00B03BBA" w:rsidRDefault="001E3A18">
      <w:pPr>
        <w:rPr>
          <w:lang w:val="en-US"/>
        </w:rPr>
      </w:pPr>
      <w:r>
        <w:rPr>
          <w:lang w:val="en-US"/>
        </w:rPr>
        <w:t>02)</w:t>
      </w:r>
    </w:p>
    <w:p w14:paraId="3E7A179E" w14:textId="356C8C39" w:rsidR="001E3A18" w:rsidRDefault="0072472C">
      <w:pPr>
        <w:rPr>
          <w:lang w:val="en-US"/>
        </w:rPr>
      </w:pPr>
      <w:r w:rsidRPr="0072472C">
        <w:rPr>
          <w:lang w:val="en-US"/>
        </w:rPr>
        <w:drawing>
          <wp:inline distT="0" distB="0" distL="0" distR="0" wp14:anchorId="204C27AC" wp14:editId="6A96C245">
            <wp:extent cx="5943600" cy="1300480"/>
            <wp:effectExtent l="0" t="0" r="0" b="0"/>
            <wp:docPr id="133247319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73194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811B" w14:textId="2903BFF4" w:rsidR="001E3A18" w:rsidRDefault="001E3A18">
      <w:pPr>
        <w:rPr>
          <w:lang w:val="en-US"/>
        </w:rPr>
      </w:pPr>
      <w:r w:rsidRPr="001E3A18">
        <w:rPr>
          <w:lang w:val="en-US"/>
        </w:rPr>
        <w:drawing>
          <wp:inline distT="0" distB="0" distL="0" distR="0" wp14:anchorId="0FE7CA43" wp14:editId="0D4846E7">
            <wp:extent cx="5943600" cy="5257800"/>
            <wp:effectExtent l="0" t="0" r="0" b="0"/>
            <wp:docPr id="172260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09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F1CE" w14:textId="14E49492" w:rsidR="001E3A18" w:rsidRDefault="008F4732">
      <w:pPr>
        <w:rPr>
          <w:lang w:val="en-US"/>
        </w:rPr>
      </w:pPr>
      <w:r>
        <w:rPr>
          <w:lang w:val="en-US"/>
        </w:rPr>
        <w:lastRenderedPageBreak/>
        <w:t>03)</w:t>
      </w:r>
    </w:p>
    <w:p w14:paraId="4D1872D3" w14:textId="77777777" w:rsidR="00CD6711" w:rsidRPr="00CD6711" w:rsidRDefault="00CD6711" w:rsidP="00CD6711">
      <w:pPr>
        <w:rPr>
          <w:lang w:val="en-US"/>
        </w:rPr>
      </w:pPr>
      <w:r w:rsidRPr="00CD6711">
        <w:rPr>
          <w:lang w:val="en-US"/>
        </w:rPr>
        <w:t>The histogram shows a slightly right-skewed distribution, with a higher frequency of delivery times in the range of 30–50 minutes.</w:t>
      </w:r>
    </w:p>
    <w:p w14:paraId="2D9B2F2B" w14:textId="523E1D44" w:rsidR="008F4732" w:rsidRDefault="00CD6711" w:rsidP="00CD6711">
      <w:pPr>
        <w:rPr>
          <w:lang w:val="en-US"/>
        </w:rPr>
      </w:pPr>
      <w:r w:rsidRPr="00CD6711">
        <w:rPr>
          <w:lang w:val="en-US"/>
        </w:rPr>
        <w:t xml:space="preserve">There are fewer observations </w:t>
      </w:r>
      <w:r w:rsidRPr="00CD6711">
        <w:rPr>
          <w:lang w:val="en-US"/>
        </w:rPr>
        <w:t>than</w:t>
      </w:r>
      <w:r w:rsidRPr="00CD6711">
        <w:rPr>
          <w:lang w:val="en-US"/>
        </w:rPr>
        <w:t xml:space="preserve"> 60 minutes.</w:t>
      </w:r>
    </w:p>
    <w:p w14:paraId="5BF04F36" w14:textId="77777777" w:rsidR="00CD6711" w:rsidRDefault="00CD6711" w:rsidP="00CD6711">
      <w:pPr>
        <w:rPr>
          <w:lang w:val="en-US"/>
        </w:rPr>
      </w:pPr>
    </w:p>
    <w:p w14:paraId="1C524235" w14:textId="21CEAEAE" w:rsidR="00CD6711" w:rsidRDefault="00CD6711" w:rsidP="00CD6711">
      <w:pPr>
        <w:rPr>
          <w:lang w:val="en-US"/>
        </w:rPr>
      </w:pPr>
      <w:r>
        <w:rPr>
          <w:lang w:val="en-US"/>
        </w:rPr>
        <w:t>04)</w:t>
      </w:r>
    </w:p>
    <w:p w14:paraId="2D7D5C30" w14:textId="534F59EF" w:rsidR="00CD6711" w:rsidRDefault="008B096D" w:rsidP="00CD6711">
      <w:pPr>
        <w:rPr>
          <w:lang w:val="en-US"/>
        </w:rPr>
      </w:pPr>
      <w:r w:rsidRPr="008B096D">
        <w:rPr>
          <w:lang w:val="en-US"/>
        </w:rPr>
        <w:drawing>
          <wp:inline distT="0" distB="0" distL="0" distR="0" wp14:anchorId="263A062F" wp14:editId="631B3A3F">
            <wp:extent cx="5943600" cy="2391410"/>
            <wp:effectExtent l="0" t="0" r="0" b="8890"/>
            <wp:docPr id="208453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38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F3B5" w14:textId="5FC9477C" w:rsidR="008B096D" w:rsidRPr="00B03BBA" w:rsidRDefault="008B096D" w:rsidP="00CD6711">
      <w:pPr>
        <w:rPr>
          <w:lang w:val="en-US"/>
        </w:rPr>
      </w:pPr>
      <w:r w:rsidRPr="008B096D">
        <w:rPr>
          <w:lang w:val="en-US"/>
        </w:rPr>
        <w:drawing>
          <wp:inline distT="0" distB="0" distL="0" distR="0" wp14:anchorId="5C3CD125" wp14:editId="73CC046C">
            <wp:extent cx="5943600" cy="5109210"/>
            <wp:effectExtent l="0" t="0" r="0" b="0"/>
            <wp:docPr id="1765135390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35390" name="Picture 1" descr="A graph with a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96D" w:rsidRPr="00B03BBA" w:rsidSect="00B03BBA">
      <w:pgSz w:w="12240" w:h="17712" w:code="1"/>
      <w:pgMar w:top="1440" w:right="1440" w:bottom="1440" w:left="1440" w:header="0" w:footer="6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DA"/>
    <w:rsid w:val="00046427"/>
    <w:rsid w:val="001E3A18"/>
    <w:rsid w:val="00523652"/>
    <w:rsid w:val="005558E8"/>
    <w:rsid w:val="0072472C"/>
    <w:rsid w:val="008B096D"/>
    <w:rsid w:val="008F4732"/>
    <w:rsid w:val="00A720FA"/>
    <w:rsid w:val="00AD29C6"/>
    <w:rsid w:val="00B000DA"/>
    <w:rsid w:val="00B03BBA"/>
    <w:rsid w:val="00B551F6"/>
    <w:rsid w:val="00CD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D68C"/>
  <w15:chartTrackingRefBased/>
  <w15:docId w15:val="{8FE19FCF-E9FE-4F2A-AD94-7A4223FC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0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0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0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0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0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Rathnayake K.I.D IT24510014</dc:creator>
  <cp:keywords/>
  <dc:description/>
  <cp:lastModifiedBy>Rathnayake K.I.D IT24510014</cp:lastModifiedBy>
  <cp:revision>15</cp:revision>
  <dcterms:created xsi:type="dcterms:W3CDTF">2025-08-28T11:15:00Z</dcterms:created>
  <dcterms:modified xsi:type="dcterms:W3CDTF">2025-08-28T11:49:00Z</dcterms:modified>
</cp:coreProperties>
</file>