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6DD58" w14:textId="05D8D2CA" w:rsidR="00222AAF" w:rsidRPr="00551F0C" w:rsidRDefault="00222AAF">
      <w:pPr>
        <w:rPr>
          <w:b/>
          <w:bCs/>
          <w:u w:val="single"/>
        </w:rPr>
      </w:pPr>
      <w:r w:rsidRPr="00551F0C">
        <w:rPr>
          <w:b/>
          <w:bCs/>
          <w:u w:val="single"/>
        </w:rPr>
        <w:t>IT2120 - Probability and Statistic</w:t>
      </w:r>
    </w:p>
    <w:p w14:paraId="74173EAD" w14:textId="0F0D6F30" w:rsidR="00222AAF" w:rsidRPr="00551F0C" w:rsidRDefault="00222AAF">
      <w:pPr>
        <w:rPr>
          <w:b/>
          <w:bCs/>
          <w:u w:val="single"/>
        </w:rPr>
      </w:pPr>
      <w:r w:rsidRPr="00551F0C">
        <w:rPr>
          <w:b/>
          <w:bCs/>
          <w:u w:val="single"/>
        </w:rPr>
        <w:t>Lab Sheet 10</w:t>
      </w:r>
    </w:p>
    <w:p w14:paraId="3A3B4DE1" w14:textId="77777777" w:rsidR="00222AAF" w:rsidRPr="00222AAF" w:rsidRDefault="00222AAF">
      <w:pPr>
        <w:rPr>
          <w:u w:val="single"/>
        </w:rPr>
      </w:pPr>
    </w:p>
    <w:p w14:paraId="0079A3AD" w14:textId="6A8638BB" w:rsidR="000030F2" w:rsidRDefault="00222AAF">
      <w:pPr>
        <w:rPr>
          <w:u w:val="single"/>
        </w:rPr>
      </w:pPr>
      <w:r w:rsidRPr="00222AAF">
        <w:rPr>
          <w:u w:val="single"/>
        </w:rPr>
        <w:t xml:space="preserve">Exercise </w:t>
      </w:r>
    </w:p>
    <w:p w14:paraId="1ECE9F70" w14:textId="77777777" w:rsidR="00222AAF" w:rsidRDefault="00222AAF">
      <w:pPr>
        <w:rPr>
          <w:u w:val="single"/>
        </w:rPr>
      </w:pPr>
    </w:p>
    <w:p w14:paraId="30EA6D06" w14:textId="5A2E6C84" w:rsidR="00222AAF" w:rsidRDefault="00222AAF" w:rsidP="00222AAF">
      <w:pPr>
        <w:rPr>
          <w:b/>
          <w:bCs/>
        </w:rPr>
      </w:pPr>
      <w:r>
        <w:t>i)</w:t>
      </w:r>
    </w:p>
    <w:p w14:paraId="778A75DC" w14:textId="293CFD7A" w:rsidR="00222AAF" w:rsidRDefault="00222AAF" w:rsidP="00222AAF">
      <w:r>
        <w:t xml:space="preserve">   </w:t>
      </w:r>
      <w:r w:rsidRPr="00222AAF">
        <w:t>Null hypothesis (H₀)</w:t>
      </w:r>
      <w:r>
        <w:t xml:space="preserve">  -  </w:t>
      </w:r>
      <w:r w:rsidRPr="00222AAF">
        <w:t xml:space="preserve">Customers choose all four snack types (A, B, C, D) with equal </w:t>
      </w:r>
      <w:r>
        <w:t xml:space="preserve">  </w:t>
      </w:r>
    </w:p>
    <w:p w14:paraId="3C009943" w14:textId="33387912" w:rsidR="00222AAF" w:rsidRDefault="00222AAF" w:rsidP="00222AAF">
      <w:r>
        <w:t xml:space="preserve">                                                    </w:t>
      </w:r>
      <w:r w:rsidRPr="00222AAF">
        <w:t>probability,</w:t>
      </w:r>
      <w:r>
        <w:t xml:space="preserve">  (</w:t>
      </w:r>
      <w:r w:rsidRPr="00222AAF">
        <w:t>pA</w:t>
      </w:r>
      <w:r>
        <w:t xml:space="preserve"> </w:t>
      </w:r>
      <w:r w:rsidRPr="00222AAF">
        <w:rPr>
          <w:rFonts w:ascii="Arial" w:hAnsi="Arial" w:cs="Arial"/>
        </w:rPr>
        <w:t>​</w:t>
      </w:r>
      <w:r w:rsidRPr="00222AAF">
        <w:t>=pB</w:t>
      </w:r>
      <w:r w:rsidRPr="00222AAF">
        <w:rPr>
          <w:rFonts w:ascii="Arial" w:hAnsi="Arial" w:cs="Arial"/>
        </w:rPr>
        <w:t>​</w:t>
      </w:r>
      <w:r w:rsidRPr="00222AAF">
        <w:t>=pC</w:t>
      </w:r>
      <w:r w:rsidRPr="00222AAF">
        <w:rPr>
          <w:rFonts w:ascii="Arial" w:hAnsi="Arial" w:cs="Arial"/>
        </w:rPr>
        <w:t>​</w:t>
      </w:r>
      <w:r w:rsidRPr="00222AAF">
        <w:t>=pD</w:t>
      </w:r>
      <w:r w:rsidRPr="00222AAF">
        <w:rPr>
          <w:rFonts w:ascii="Arial" w:hAnsi="Arial" w:cs="Arial"/>
        </w:rPr>
        <w:t>​</w:t>
      </w:r>
      <w:r w:rsidRPr="00222AAF">
        <w:t>=0.25</w:t>
      </w:r>
      <w:r>
        <w:t>)</w:t>
      </w:r>
    </w:p>
    <w:p w14:paraId="0D3AD40C" w14:textId="3A60DDB0" w:rsidR="00222AAF" w:rsidRDefault="00222AAF" w:rsidP="00222AAF">
      <w:r>
        <w:t xml:space="preserve">  </w:t>
      </w:r>
      <w:r w:rsidRPr="00222AAF">
        <w:t>Alternative hypothesis (H₁)</w:t>
      </w:r>
      <w:r>
        <w:t xml:space="preserve">  -  </w:t>
      </w:r>
      <w:r w:rsidRPr="00222AAF">
        <w:t>At least one snack type has a different probability</w:t>
      </w:r>
    </w:p>
    <w:p w14:paraId="06844490" w14:textId="77777777" w:rsidR="00222AAF" w:rsidRDefault="00222AAF" w:rsidP="00222AAF"/>
    <w:p w14:paraId="0FE54726" w14:textId="72FF35CD" w:rsidR="00222AAF" w:rsidRDefault="00222AAF" w:rsidP="00222AAF">
      <w:r>
        <w:t>ii)</w:t>
      </w:r>
    </w:p>
    <w:p w14:paraId="32A723F7" w14:textId="49E945C5" w:rsidR="00222AAF" w:rsidRDefault="00551F0C" w:rsidP="00222AAF">
      <w:r w:rsidRPr="00551F0C">
        <w:drawing>
          <wp:inline distT="0" distB="0" distL="0" distR="0" wp14:anchorId="152662D9" wp14:editId="7CAACEDC">
            <wp:extent cx="4419983" cy="472481"/>
            <wp:effectExtent l="0" t="0" r="0" b="3810"/>
            <wp:docPr id="17452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7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F8ED" w14:textId="6995F211" w:rsidR="00551F0C" w:rsidRDefault="00551F0C" w:rsidP="00222AAF">
      <w:r w:rsidRPr="00551F0C">
        <w:drawing>
          <wp:inline distT="0" distB="0" distL="0" distR="0" wp14:anchorId="387454A9" wp14:editId="0443F93D">
            <wp:extent cx="4740051" cy="533446"/>
            <wp:effectExtent l="0" t="0" r="3810" b="0"/>
            <wp:docPr id="71155677" name="Picture 1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677" name="Picture 1" descr="A close-up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40DE" w14:textId="77777777" w:rsidR="00222AAF" w:rsidRDefault="00222AAF" w:rsidP="00222AAF"/>
    <w:p w14:paraId="43AA0C2C" w14:textId="77777777" w:rsidR="00222AAF" w:rsidRDefault="00222AAF" w:rsidP="00222AAF"/>
    <w:p w14:paraId="260C8851" w14:textId="48500649" w:rsidR="00222AAF" w:rsidRDefault="00551F0C" w:rsidP="00222AAF">
      <w:r w:rsidRPr="00551F0C">
        <w:drawing>
          <wp:inline distT="0" distB="0" distL="0" distR="0" wp14:anchorId="410E07CB" wp14:editId="0F75AE97">
            <wp:extent cx="4343776" cy="2362405"/>
            <wp:effectExtent l="0" t="0" r="0" b="0"/>
            <wp:docPr id="19236408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4089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53D9" w14:textId="77777777" w:rsidR="00222AAF" w:rsidRDefault="00222AAF" w:rsidP="00222AAF"/>
    <w:p w14:paraId="4CE1D7A4" w14:textId="22ABBC02" w:rsidR="00222AAF" w:rsidRDefault="00551F0C" w:rsidP="00222AAF">
      <w:r w:rsidRPr="00551F0C">
        <w:lastRenderedPageBreak/>
        <w:drawing>
          <wp:inline distT="0" distB="0" distL="0" distR="0" wp14:anchorId="31585558" wp14:editId="30C53C5D">
            <wp:extent cx="4313294" cy="2110923"/>
            <wp:effectExtent l="0" t="0" r="0" b="3810"/>
            <wp:docPr id="4615066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06683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9662" w14:textId="77777777" w:rsidR="00222AAF" w:rsidRDefault="00222AAF" w:rsidP="00222AAF"/>
    <w:p w14:paraId="4D9E1A01" w14:textId="77777777" w:rsidR="00222AAF" w:rsidRDefault="00222AAF" w:rsidP="00222AAF"/>
    <w:p w14:paraId="6EB19495" w14:textId="26FA3324" w:rsidR="00222AAF" w:rsidRDefault="00222AAF" w:rsidP="00222AAF">
      <w:r>
        <w:t>iii)</w:t>
      </w:r>
    </w:p>
    <w:p w14:paraId="6CE0A69C" w14:textId="7515EA4A" w:rsidR="00222AAF" w:rsidRPr="00222AAF" w:rsidRDefault="00222AAF" w:rsidP="00222AAF">
      <w:r>
        <w:t xml:space="preserve"> </w:t>
      </w:r>
      <w:r w:rsidRPr="00222AAF">
        <w:t xml:space="preserve"> If p-value &lt; 0.05</w:t>
      </w:r>
      <w:r>
        <w:t xml:space="preserve">  -  </w:t>
      </w:r>
      <w:r w:rsidRPr="00222AAF">
        <w:t xml:space="preserve"> reject H₀ </w:t>
      </w:r>
    </w:p>
    <w:p w14:paraId="0164B34D" w14:textId="6323B96E" w:rsidR="00222AAF" w:rsidRPr="00222AAF" w:rsidRDefault="00222AAF" w:rsidP="00222AAF">
      <w:r w:rsidRPr="00222AAF">
        <w:t xml:space="preserve">  If p-value ≥ 0.05</w:t>
      </w:r>
      <w:r>
        <w:t xml:space="preserve">  - don’t </w:t>
      </w:r>
      <w:r w:rsidRPr="00222AAF">
        <w:t xml:space="preserve">reject H₀ </w:t>
      </w:r>
    </w:p>
    <w:p w14:paraId="09C1C3BA" w14:textId="11C0ABB0" w:rsidR="00222AAF" w:rsidRDefault="00222AAF" w:rsidP="00222AAF">
      <w:r>
        <w:t xml:space="preserve"> P values  is 0.08966 greater than 0.05 , so  doesn’t reject H0, there  we can decide that at </w:t>
      </w:r>
      <w:r w:rsidRPr="00222AAF">
        <w:t>east one snack type has a different probability</w:t>
      </w:r>
    </w:p>
    <w:p w14:paraId="04F27BFD" w14:textId="697E5D15" w:rsidR="00222AAF" w:rsidRPr="00222AAF" w:rsidRDefault="00222AAF" w:rsidP="00222AAF"/>
    <w:p w14:paraId="6D2CC3CE" w14:textId="24E58017" w:rsidR="00222AAF" w:rsidRPr="00222AAF" w:rsidRDefault="00222AAF" w:rsidP="00222AAF"/>
    <w:p w14:paraId="100BF43D" w14:textId="77777777" w:rsidR="00222AAF" w:rsidRDefault="00222AAF"/>
    <w:p w14:paraId="26B90295" w14:textId="77777777" w:rsidR="00222AAF" w:rsidRDefault="00222AAF"/>
    <w:sectPr w:rsidR="00222AA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A5655" w14:textId="77777777" w:rsidR="00C94DA8" w:rsidRDefault="00C94DA8" w:rsidP="00222AAF">
      <w:pPr>
        <w:spacing w:after="0" w:line="240" w:lineRule="auto"/>
      </w:pPr>
      <w:r>
        <w:separator/>
      </w:r>
    </w:p>
  </w:endnote>
  <w:endnote w:type="continuationSeparator" w:id="0">
    <w:p w14:paraId="144F89D0" w14:textId="77777777" w:rsidR="00C94DA8" w:rsidRDefault="00C94DA8" w:rsidP="0022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DF595" w14:textId="77777777" w:rsidR="00C94DA8" w:rsidRDefault="00C94DA8" w:rsidP="00222AAF">
      <w:pPr>
        <w:spacing w:after="0" w:line="240" w:lineRule="auto"/>
      </w:pPr>
      <w:r>
        <w:separator/>
      </w:r>
    </w:p>
  </w:footnote>
  <w:footnote w:type="continuationSeparator" w:id="0">
    <w:p w14:paraId="602A3ECF" w14:textId="77777777" w:rsidR="00C94DA8" w:rsidRDefault="00C94DA8" w:rsidP="00222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FD3A3" w14:textId="42C5AD4A" w:rsidR="00222AAF" w:rsidRDefault="00222AAF">
    <w:pPr>
      <w:pStyle w:val="Header"/>
    </w:pPr>
    <w:r>
      <w:t>IT24</w:t>
    </w:r>
    <w:r w:rsidR="00551F0C">
      <w:t>610816</w:t>
    </w:r>
    <w:r>
      <w:t xml:space="preserve"> – </w:t>
    </w:r>
    <w:r w:rsidR="00551F0C">
      <w:t>Nisal A.T.H.A.</w:t>
    </w:r>
  </w:p>
  <w:p w14:paraId="1339DACD" w14:textId="77777777" w:rsidR="00222AAF" w:rsidRDefault="00222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36017"/>
    <w:multiLevelType w:val="multilevel"/>
    <w:tmpl w:val="313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201DF"/>
    <w:multiLevelType w:val="multilevel"/>
    <w:tmpl w:val="E04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675652">
    <w:abstractNumId w:val="0"/>
  </w:num>
  <w:num w:numId="2" w16cid:durableId="607783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AF"/>
    <w:rsid w:val="000030F2"/>
    <w:rsid w:val="00222AAF"/>
    <w:rsid w:val="003B07AA"/>
    <w:rsid w:val="00475477"/>
    <w:rsid w:val="005163F8"/>
    <w:rsid w:val="00551F0C"/>
    <w:rsid w:val="007A3743"/>
    <w:rsid w:val="00C82585"/>
    <w:rsid w:val="00C9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95F4"/>
  <w15:chartTrackingRefBased/>
  <w15:docId w15:val="{832E1E09-C13E-4EC9-808A-16A76253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A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2AA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AF"/>
  </w:style>
  <w:style w:type="paragraph" w:styleId="Footer">
    <w:name w:val="footer"/>
    <w:basedOn w:val="Normal"/>
    <w:link w:val="FooterChar"/>
    <w:uiPriority w:val="99"/>
    <w:unhideWhenUsed/>
    <w:rsid w:val="0022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474</Characters>
  <Application>Microsoft Office Word</Application>
  <DocSecurity>0</DocSecurity>
  <Lines>36</Lines>
  <Paragraphs>17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 A.T.H.A. IT24610816</dc:creator>
  <cp:keywords/>
  <dc:description/>
  <cp:lastModifiedBy>Nisal A.T.H.A IT24610816</cp:lastModifiedBy>
  <cp:revision>2</cp:revision>
  <dcterms:created xsi:type="dcterms:W3CDTF">2025-10-16T16:32:00Z</dcterms:created>
  <dcterms:modified xsi:type="dcterms:W3CDTF">2025-10-16T16:32:00Z</dcterms:modified>
</cp:coreProperties>
</file>