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1336B" w14:textId="3550DE17" w:rsidR="00A4276A" w:rsidRDefault="00A4276A" w:rsidP="11FBA096">
      <w:pPr>
        <w:rPr>
          <w:rFonts w:ascii="Times New Roman" w:eastAsia="Times New Roman" w:hAnsi="Times New Roman" w:cs="Times New Roman"/>
          <w:sz w:val="28"/>
          <w:szCs w:val="28"/>
        </w:rPr>
      </w:pPr>
      <w:r>
        <w:t>I</w:t>
      </w:r>
      <w:r w:rsidRPr="11FBA096">
        <w:rPr>
          <w:rFonts w:ascii="Times New Roman" w:eastAsia="Times New Roman" w:hAnsi="Times New Roman" w:cs="Times New Roman"/>
          <w:sz w:val="28"/>
          <w:szCs w:val="28"/>
        </w:rPr>
        <w:t>T24100033</w:t>
      </w:r>
    </w:p>
    <w:p w14:paraId="0B5EF45A" w14:textId="4EB6697E" w:rsidR="00A4276A" w:rsidRDefault="00A4276A" w:rsidP="11FBA096">
      <w:pPr>
        <w:rPr>
          <w:rFonts w:ascii="Times New Roman" w:eastAsia="Times New Roman" w:hAnsi="Times New Roman" w:cs="Times New Roman"/>
          <w:sz w:val="28"/>
          <w:szCs w:val="28"/>
        </w:rPr>
      </w:pPr>
      <w:r w:rsidRPr="11FBA096">
        <w:rPr>
          <w:rFonts w:ascii="Times New Roman" w:eastAsia="Times New Roman" w:hAnsi="Times New Roman" w:cs="Times New Roman"/>
          <w:sz w:val="28"/>
          <w:szCs w:val="28"/>
        </w:rPr>
        <w:t>Sanjana P K D</w:t>
      </w:r>
    </w:p>
    <w:p w14:paraId="79D1C839" w14:textId="516E889B" w:rsidR="00A4276A" w:rsidRDefault="00A4276A" w:rsidP="11FBA096">
      <w:pPr>
        <w:rPr>
          <w:rFonts w:ascii="Times New Roman" w:eastAsia="Times New Roman" w:hAnsi="Times New Roman" w:cs="Times New Roman"/>
          <w:sz w:val="28"/>
          <w:szCs w:val="28"/>
        </w:rPr>
      </w:pPr>
      <w:r w:rsidRPr="11FBA096">
        <w:rPr>
          <w:rFonts w:ascii="Times New Roman" w:eastAsia="Times New Roman" w:hAnsi="Times New Roman" w:cs="Times New Roman"/>
          <w:sz w:val="28"/>
          <w:szCs w:val="28"/>
        </w:rPr>
        <w:t>IT2120 - Probability and Statistics</w:t>
      </w:r>
    </w:p>
    <w:p w14:paraId="705937E3" w14:textId="6344EDE8" w:rsidR="00A4276A" w:rsidRDefault="00A4276A" w:rsidP="11FBA096">
      <w:pPr>
        <w:rPr>
          <w:rFonts w:ascii="Times New Roman" w:eastAsia="Times New Roman" w:hAnsi="Times New Roman" w:cs="Times New Roman"/>
          <w:sz w:val="28"/>
          <w:szCs w:val="28"/>
        </w:rPr>
      </w:pPr>
      <w:r w:rsidRPr="11FBA096">
        <w:rPr>
          <w:rFonts w:ascii="Times New Roman" w:eastAsia="Times New Roman" w:hAnsi="Times New Roman" w:cs="Times New Roman"/>
          <w:sz w:val="28"/>
          <w:szCs w:val="28"/>
        </w:rPr>
        <w:t>Lab Sheet 05</w:t>
      </w:r>
    </w:p>
    <w:p w14:paraId="35CD48D3" w14:textId="1470615C" w:rsidR="00A4276A" w:rsidRDefault="00A4276A">
      <w:r>
        <w:t>1.</w:t>
      </w:r>
    </w:p>
    <w:p w14:paraId="07CF69C8" w14:textId="71584953" w:rsidR="00A4276A" w:rsidRDefault="6FE5D70A">
      <w:r>
        <w:rPr>
          <w:noProof/>
        </w:rPr>
        <w:drawing>
          <wp:inline distT="0" distB="0" distL="0" distR="0" wp14:anchorId="3FAF198D" wp14:editId="00D3358F">
            <wp:extent cx="5943600" cy="3590925"/>
            <wp:effectExtent l="0" t="0" r="0" b="0"/>
            <wp:docPr id="82851658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165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6050" w14:textId="2B3F11EF" w:rsidR="00A4276A" w:rsidRDefault="00A4276A" w:rsidP="00A4276A">
      <w:pPr>
        <w:tabs>
          <w:tab w:val="left" w:pos="915"/>
        </w:tabs>
      </w:pPr>
    </w:p>
    <w:p w14:paraId="0D0CB994" w14:textId="6F52A808" w:rsidR="00A4276A" w:rsidRDefault="00A4276A" w:rsidP="00A4276A">
      <w:pPr>
        <w:tabs>
          <w:tab w:val="left" w:pos="915"/>
        </w:tabs>
      </w:pPr>
    </w:p>
    <w:p w14:paraId="5CFF8E4E" w14:textId="3CD18875" w:rsidR="00A4276A" w:rsidRDefault="00A4276A" w:rsidP="00A4276A">
      <w:pPr>
        <w:tabs>
          <w:tab w:val="left" w:pos="915"/>
        </w:tabs>
      </w:pPr>
    </w:p>
    <w:p w14:paraId="201BFC62" w14:textId="0613D472" w:rsidR="00A4276A" w:rsidRDefault="00A4276A" w:rsidP="00A4276A">
      <w:pPr>
        <w:tabs>
          <w:tab w:val="left" w:pos="915"/>
        </w:tabs>
      </w:pPr>
    </w:p>
    <w:p w14:paraId="12916324" w14:textId="7767D599" w:rsidR="00A4276A" w:rsidRDefault="00A4276A" w:rsidP="00A4276A">
      <w:pPr>
        <w:tabs>
          <w:tab w:val="left" w:pos="915"/>
        </w:tabs>
      </w:pPr>
    </w:p>
    <w:p w14:paraId="5966DFD4" w14:textId="49803508" w:rsidR="00A4276A" w:rsidRDefault="00A4276A" w:rsidP="00A4276A">
      <w:pPr>
        <w:tabs>
          <w:tab w:val="left" w:pos="915"/>
        </w:tabs>
      </w:pPr>
    </w:p>
    <w:p w14:paraId="5B1D104C" w14:textId="4E97A65F" w:rsidR="00A4276A" w:rsidRDefault="00A4276A" w:rsidP="00A4276A">
      <w:pPr>
        <w:tabs>
          <w:tab w:val="left" w:pos="915"/>
        </w:tabs>
      </w:pPr>
    </w:p>
    <w:p w14:paraId="5AB7E4BD" w14:textId="428D13D6" w:rsidR="00A4276A" w:rsidRDefault="00A4276A" w:rsidP="00A4276A">
      <w:pPr>
        <w:tabs>
          <w:tab w:val="left" w:pos="915"/>
        </w:tabs>
      </w:pPr>
    </w:p>
    <w:p w14:paraId="115ABE1B" w14:textId="013972CF" w:rsidR="00A4276A" w:rsidRDefault="00A4276A" w:rsidP="11FBA096">
      <w:pPr>
        <w:tabs>
          <w:tab w:val="left" w:pos="915"/>
        </w:tabs>
      </w:pPr>
    </w:p>
    <w:p w14:paraId="7D347BA4" w14:textId="2206EB97" w:rsidR="00A4276A" w:rsidRDefault="00A4276A" w:rsidP="11FBA096">
      <w:pPr>
        <w:tabs>
          <w:tab w:val="left" w:pos="915"/>
        </w:tabs>
      </w:pPr>
      <w:r>
        <w:lastRenderedPageBreak/>
        <w:t>2.</w:t>
      </w:r>
    </w:p>
    <w:p w14:paraId="40A058BE" w14:textId="5F4C0FC0" w:rsidR="4D25638C" w:rsidRDefault="4D25638C" w:rsidP="11FBA096">
      <w:pPr>
        <w:tabs>
          <w:tab w:val="left" w:pos="915"/>
        </w:tabs>
      </w:pPr>
      <w:r>
        <w:rPr>
          <w:noProof/>
        </w:rPr>
        <w:drawing>
          <wp:inline distT="0" distB="0" distL="0" distR="0" wp14:anchorId="69519070" wp14:editId="49B6063A">
            <wp:extent cx="5943600" cy="2838450"/>
            <wp:effectExtent l="0" t="0" r="0" b="0"/>
            <wp:docPr id="43971407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1407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3.</w:t>
      </w:r>
    </w:p>
    <w:p w14:paraId="2C916164" w14:textId="1EACC873" w:rsidR="11FBA096" w:rsidRDefault="11FBA096" w:rsidP="11FBA096">
      <w:pPr>
        <w:tabs>
          <w:tab w:val="left" w:pos="915"/>
        </w:tabs>
      </w:pPr>
    </w:p>
    <w:p w14:paraId="584BA85C" w14:textId="308F8E06" w:rsidR="3DE1AB6D" w:rsidRDefault="3DE1AB6D" w:rsidP="11FBA096">
      <w:pPr>
        <w:tabs>
          <w:tab w:val="left" w:pos="915"/>
        </w:tabs>
      </w:pPr>
      <w:r>
        <w:rPr>
          <w:noProof/>
        </w:rPr>
        <w:drawing>
          <wp:inline distT="0" distB="0" distL="0" distR="0" wp14:anchorId="25E87942" wp14:editId="51ABDFD0">
            <wp:extent cx="5943600" cy="1038225"/>
            <wp:effectExtent l="0" t="0" r="0" b="0"/>
            <wp:docPr id="4417317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317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AE5A" w14:textId="2007BA73" w:rsidR="75BDEB60" w:rsidRDefault="75BDEB60" w:rsidP="11FBA096">
      <w:pPr>
        <w:tabs>
          <w:tab w:val="left" w:pos="915"/>
        </w:tabs>
      </w:pPr>
      <w:r>
        <w:rPr>
          <w:noProof/>
        </w:rPr>
        <w:drawing>
          <wp:inline distT="0" distB="0" distL="0" distR="0" wp14:anchorId="15719456" wp14:editId="23CA4E23">
            <wp:extent cx="5962650" cy="2506815"/>
            <wp:effectExtent l="0" t="0" r="0" b="0"/>
            <wp:docPr id="197817202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720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50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06F6" w14:textId="27AECAC3" w:rsidR="429E4A80" w:rsidRDefault="429E4A80" w:rsidP="11FBA096">
      <w:pPr>
        <w:pStyle w:val="ListParagraph"/>
        <w:numPr>
          <w:ilvl w:val="0"/>
          <w:numId w:val="1"/>
        </w:numPr>
        <w:tabs>
          <w:tab w:val="left" w:pos="915"/>
        </w:tabs>
        <w:rPr>
          <w:rFonts w:ascii="Times New Roman" w:eastAsia="Times New Roman" w:hAnsi="Times New Roman" w:cs="Times New Roman"/>
          <w:sz w:val="28"/>
          <w:szCs w:val="28"/>
        </w:rPr>
      </w:pPr>
      <w:r w:rsidRPr="11FBA096">
        <w:rPr>
          <w:rFonts w:ascii="Times New Roman" w:eastAsia="Times New Roman" w:hAnsi="Times New Roman" w:cs="Times New Roman"/>
          <w:sz w:val="28"/>
          <w:szCs w:val="28"/>
        </w:rPr>
        <w:t>Unimodal (one main peak around 40).</w:t>
      </w:r>
    </w:p>
    <w:p w14:paraId="40677678" w14:textId="3DA67232" w:rsidR="429E4A80" w:rsidRDefault="429E4A80" w:rsidP="11FBA096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11FBA096">
        <w:rPr>
          <w:rFonts w:ascii="Times New Roman" w:eastAsia="Times New Roman" w:hAnsi="Times New Roman" w:cs="Times New Roman"/>
          <w:sz w:val="28"/>
          <w:szCs w:val="28"/>
        </w:rPr>
        <w:t>Slightly right-skewed (tail extends more to the higher delivery times).</w:t>
      </w:r>
    </w:p>
    <w:p w14:paraId="44DDF304" w14:textId="7C677D8B" w:rsidR="11FBA096" w:rsidRDefault="11FBA096" w:rsidP="11FBA096">
      <w:pPr>
        <w:pStyle w:val="ListParagraph"/>
        <w:tabs>
          <w:tab w:val="left" w:pos="915"/>
        </w:tabs>
        <w:rPr>
          <w:rFonts w:ascii="Times New Roman" w:eastAsia="Times New Roman" w:hAnsi="Times New Roman" w:cs="Times New Roman"/>
        </w:rPr>
      </w:pPr>
    </w:p>
    <w:p w14:paraId="474DD846" w14:textId="34A9C6A2" w:rsidR="74AEF8FE" w:rsidRDefault="74AEF8FE" w:rsidP="11FBA096">
      <w:pPr>
        <w:tabs>
          <w:tab w:val="left" w:pos="915"/>
        </w:tabs>
        <w:rPr>
          <w:rFonts w:ascii="Times New Roman" w:eastAsia="Times New Roman" w:hAnsi="Times New Roman" w:cs="Times New Roman"/>
        </w:rPr>
      </w:pPr>
      <w:r w:rsidRPr="11FBA096">
        <w:rPr>
          <w:rFonts w:ascii="Times New Roman" w:eastAsia="Times New Roman" w:hAnsi="Times New Roman" w:cs="Times New Roman"/>
        </w:rPr>
        <w:t>4.</w:t>
      </w:r>
    </w:p>
    <w:p w14:paraId="08DE39A1" w14:textId="0A779358" w:rsidR="1CEE9F2A" w:rsidRDefault="1CEE9F2A" w:rsidP="11FBA096">
      <w:pPr>
        <w:tabs>
          <w:tab w:val="left" w:pos="915"/>
        </w:tabs>
      </w:pPr>
      <w:r>
        <w:rPr>
          <w:noProof/>
        </w:rPr>
        <w:drawing>
          <wp:inline distT="0" distB="0" distL="0" distR="0" wp14:anchorId="2B8E007B" wp14:editId="064CF6FC">
            <wp:extent cx="5943600" cy="2800350"/>
            <wp:effectExtent l="0" t="0" r="0" b="0"/>
            <wp:docPr id="3620772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772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CEE9F2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25128" w14:textId="77777777" w:rsidR="00C30F9D" w:rsidRDefault="00C30F9D" w:rsidP="00A4276A">
      <w:pPr>
        <w:spacing w:after="0" w:line="240" w:lineRule="auto"/>
      </w:pPr>
      <w:r>
        <w:separator/>
      </w:r>
    </w:p>
  </w:endnote>
  <w:endnote w:type="continuationSeparator" w:id="0">
    <w:p w14:paraId="35B89138" w14:textId="77777777" w:rsidR="00C30F9D" w:rsidRDefault="00C30F9D" w:rsidP="00A42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FBA096" w14:paraId="233E2785" w14:textId="77777777" w:rsidTr="11FBA096">
      <w:trPr>
        <w:trHeight w:val="300"/>
      </w:trPr>
      <w:tc>
        <w:tcPr>
          <w:tcW w:w="3120" w:type="dxa"/>
        </w:tcPr>
        <w:p w14:paraId="02D98BC8" w14:textId="6F5DCA9D" w:rsidR="11FBA096" w:rsidRDefault="11FBA096" w:rsidP="11FBA096">
          <w:pPr>
            <w:pStyle w:val="Header"/>
            <w:ind w:left="-115"/>
          </w:pPr>
        </w:p>
      </w:tc>
      <w:tc>
        <w:tcPr>
          <w:tcW w:w="3120" w:type="dxa"/>
        </w:tcPr>
        <w:p w14:paraId="093AE690" w14:textId="18BF5060" w:rsidR="11FBA096" w:rsidRDefault="11FBA096" w:rsidP="11FBA096">
          <w:pPr>
            <w:pStyle w:val="Header"/>
            <w:jc w:val="center"/>
          </w:pPr>
        </w:p>
      </w:tc>
      <w:tc>
        <w:tcPr>
          <w:tcW w:w="3120" w:type="dxa"/>
        </w:tcPr>
        <w:p w14:paraId="64E3A5F5" w14:textId="49ACE757" w:rsidR="11FBA096" w:rsidRDefault="11FBA096" w:rsidP="11FBA096">
          <w:pPr>
            <w:pStyle w:val="Header"/>
            <w:ind w:right="-115"/>
            <w:jc w:val="right"/>
          </w:pPr>
        </w:p>
      </w:tc>
    </w:tr>
  </w:tbl>
  <w:p w14:paraId="5A239D79" w14:textId="44D90D62" w:rsidR="11FBA096" w:rsidRDefault="11FBA096" w:rsidP="11FBA0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7E00B" w14:textId="77777777" w:rsidR="00C30F9D" w:rsidRDefault="00C30F9D" w:rsidP="00A4276A">
      <w:pPr>
        <w:spacing w:after="0" w:line="240" w:lineRule="auto"/>
      </w:pPr>
      <w:r>
        <w:separator/>
      </w:r>
    </w:p>
  </w:footnote>
  <w:footnote w:type="continuationSeparator" w:id="0">
    <w:p w14:paraId="40435F94" w14:textId="77777777" w:rsidR="00C30F9D" w:rsidRDefault="00C30F9D" w:rsidP="00A42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FBA096" w14:paraId="521D3D28" w14:textId="77777777" w:rsidTr="11FBA096">
      <w:trPr>
        <w:trHeight w:val="300"/>
      </w:trPr>
      <w:tc>
        <w:tcPr>
          <w:tcW w:w="3120" w:type="dxa"/>
        </w:tcPr>
        <w:p w14:paraId="61487BDE" w14:textId="06587F6B" w:rsidR="11FBA096" w:rsidRDefault="11FBA096" w:rsidP="11FBA096">
          <w:pPr>
            <w:pStyle w:val="Header"/>
            <w:ind w:left="-115"/>
          </w:pPr>
        </w:p>
      </w:tc>
      <w:tc>
        <w:tcPr>
          <w:tcW w:w="3120" w:type="dxa"/>
        </w:tcPr>
        <w:p w14:paraId="39CA94F8" w14:textId="6FD16C24" w:rsidR="11FBA096" w:rsidRDefault="11FBA096" w:rsidP="11FBA096">
          <w:pPr>
            <w:pStyle w:val="Header"/>
            <w:jc w:val="center"/>
          </w:pPr>
        </w:p>
      </w:tc>
      <w:tc>
        <w:tcPr>
          <w:tcW w:w="3120" w:type="dxa"/>
        </w:tcPr>
        <w:p w14:paraId="5CFE6351" w14:textId="24C309C7" w:rsidR="11FBA096" w:rsidRDefault="11FBA096" w:rsidP="11FBA096">
          <w:pPr>
            <w:pStyle w:val="Header"/>
            <w:ind w:right="-115"/>
            <w:jc w:val="right"/>
          </w:pPr>
        </w:p>
      </w:tc>
    </w:tr>
  </w:tbl>
  <w:p w14:paraId="53D8FCAD" w14:textId="23A160A3" w:rsidR="11FBA096" w:rsidRDefault="11FBA096" w:rsidP="11FBA0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B283B"/>
    <w:multiLevelType w:val="hybridMultilevel"/>
    <w:tmpl w:val="19C4C754"/>
    <w:lvl w:ilvl="0" w:tplc="790AD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6E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A4D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61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64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04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41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6B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7CB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81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6A"/>
    <w:rsid w:val="00172F9B"/>
    <w:rsid w:val="003A6814"/>
    <w:rsid w:val="004D02DC"/>
    <w:rsid w:val="00590C39"/>
    <w:rsid w:val="007B7394"/>
    <w:rsid w:val="00A4276A"/>
    <w:rsid w:val="00C30F9D"/>
    <w:rsid w:val="00D8490F"/>
    <w:rsid w:val="0E7C4350"/>
    <w:rsid w:val="11FBA096"/>
    <w:rsid w:val="169375C9"/>
    <w:rsid w:val="18FE5663"/>
    <w:rsid w:val="1CD88290"/>
    <w:rsid w:val="1CEE9F2A"/>
    <w:rsid w:val="20634D55"/>
    <w:rsid w:val="206D8654"/>
    <w:rsid w:val="3DE1AB6D"/>
    <w:rsid w:val="41CE1BA3"/>
    <w:rsid w:val="429E4A80"/>
    <w:rsid w:val="4D25638C"/>
    <w:rsid w:val="522C87B0"/>
    <w:rsid w:val="5BBCE322"/>
    <w:rsid w:val="5D0F7173"/>
    <w:rsid w:val="6C52387D"/>
    <w:rsid w:val="6FE5D70A"/>
    <w:rsid w:val="73F23CE6"/>
    <w:rsid w:val="74AEF8FE"/>
    <w:rsid w:val="75BDEB60"/>
    <w:rsid w:val="78A3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926E"/>
  <w15:chartTrackingRefBased/>
  <w15:docId w15:val="{322B2BB1-0FDE-48A4-A01E-350AE692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7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2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76A"/>
  </w:style>
  <w:style w:type="paragraph" w:styleId="Footer">
    <w:name w:val="footer"/>
    <w:basedOn w:val="Normal"/>
    <w:link w:val="FooterChar"/>
    <w:uiPriority w:val="99"/>
    <w:unhideWhenUsed/>
    <w:rsid w:val="00A42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76A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 K D IT24100033</dc:creator>
  <cp:keywords/>
  <dc:description/>
  <cp:lastModifiedBy>Sanjana P K D IT24100033</cp:lastModifiedBy>
  <cp:revision>2</cp:revision>
  <dcterms:created xsi:type="dcterms:W3CDTF">2025-08-29T16:26:00Z</dcterms:created>
  <dcterms:modified xsi:type="dcterms:W3CDTF">2025-08-29T16:26:00Z</dcterms:modified>
</cp:coreProperties>
</file>