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D1D8E" w14:textId="1CA170ED" w:rsidR="003207CF" w:rsidRDefault="003207CF" w:rsidP="003207CF">
      <w:pPr>
        <w:jc w:val="center"/>
        <w:rPr>
          <w:rFonts w:ascii="Times New Roman" w:hAnsi="Times New Roman" w:cs="Times New Roman"/>
          <w:sz w:val="44"/>
          <w:szCs w:val="44"/>
        </w:rPr>
      </w:pPr>
      <w:r w:rsidRPr="003207CF">
        <w:rPr>
          <w:rFonts w:ascii="Times New Roman" w:hAnsi="Times New Roman" w:cs="Times New Roman"/>
          <w:sz w:val="44"/>
          <w:szCs w:val="44"/>
        </w:rPr>
        <w:t>Probability &amp; Statistics Lab Sheet 08</w:t>
      </w:r>
    </w:p>
    <w:p w14:paraId="7D44423F" w14:textId="118C49A9" w:rsidR="003207CF" w:rsidRDefault="003207CF" w:rsidP="003207CF">
      <w:pPr>
        <w:rPr>
          <w:rFonts w:ascii="Times New Roman" w:hAnsi="Times New Roman" w:cs="Times New Roman"/>
        </w:rPr>
      </w:pPr>
      <w:r w:rsidRPr="003207CF">
        <w:rPr>
          <w:rFonts w:ascii="Times New Roman" w:hAnsi="Times New Roman" w:cs="Times New Roman"/>
          <w:noProof/>
        </w:rPr>
        <w:drawing>
          <wp:inline distT="0" distB="0" distL="0" distR="0" wp14:anchorId="4DF2A02D" wp14:editId="7A720A19">
            <wp:extent cx="5943600" cy="1767205"/>
            <wp:effectExtent l="0" t="0" r="0" b="4445"/>
            <wp:docPr id="1420385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853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85DC" w14:textId="36D80C05" w:rsidR="003207CF" w:rsidRPr="003207CF" w:rsidRDefault="008E5604" w:rsidP="003207CF">
      <w:pPr>
        <w:rPr>
          <w:rFonts w:ascii="Times New Roman" w:hAnsi="Times New Roman" w:cs="Times New Roman"/>
        </w:rPr>
      </w:pPr>
      <w:r w:rsidRPr="008E5604">
        <w:rPr>
          <w:rFonts w:ascii="Times New Roman" w:hAnsi="Times New Roman" w:cs="Times New Roman"/>
        </w:rPr>
        <w:drawing>
          <wp:inline distT="0" distB="0" distL="0" distR="0" wp14:anchorId="1951E40D" wp14:editId="05812A4F">
            <wp:extent cx="5943600" cy="4615815"/>
            <wp:effectExtent l="0" t="0" r="0" b="0"/>
            <wp:docPr id="72824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46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7CF" w:rsidRPr="0032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CF"/>
    <w:rsid w:val="003207CF"/>
    <w:rsid w:val="006776F3"/>
    <w:rsid w:val="008E5604"/>
    <w:rsid w:val="00E3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BFDEE"/>
  <w15:chartTrackingRefBased/>
  <w15:docId w15:val="{5D124E3A-62B7-4B63-BB54-1B7BB49F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2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Supeshala R. D. M. IT24100830</dc:creator>
  <cp:keywords/>
  <dc:description/>
  <cp:lastModifiedBy>Karanayaka K.K.I.M IT24100883</cp:lastModifiedBy>
  <cp:revision>2</cp:revision>
  <dcterms:created xsi:type="dcterms:W3CDTF">2025-09-25T19:44:00Z</dcterms:created>
  <dcterms:modified xsi:type="dcterms:W3CDTF">2025-09-25T19:44:00Z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5d8f31d7-41f4-40f0-b979-7e42180ffef3</vt:lpwstr>
  </property>
</Properties>
</file>